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8E" w:rsidRDefault="00402C8E" w:rsidP="00402C8E">
      <w:pPr>
        <w:widowControl w:val="0"/>
        <w:autoSpaceDE w:val="0"/>
        <w:autoSpaceDN w:val="0"/>
        <w:adjustRightInd w:val="0"/>
        <w:spacing w:after="0" w:line="200" w:lineRule="exact"/>
        <w:jc w:val="right"/>
        <w:rPr>
          <w:rFonts w:ascii="Arial" w:hAnsi="Arial" w:cs="Arial"/>
          <w:sz w:val="24"/>
          <w:szCs w:val="24"/>
        </w:rPr>
      </w:pPr>
      <w:bookmarkStart w:id="0" w:name="page1"/>
      <w:bookmarkStart w:id="1" w:name="_GoBack"/>
      <w:bookmarkEnd w:id="0"/>
      <w:bookmarkEnd w:id="1"/>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rsidP="00EF3C5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36"/>
          <w:szCs w:val="36"/>
        </w:rPr>
        <w:t>Mansfield District Council</w:t>
      </w:r>
    </w:p>
    <w:p w:rsidR="00097F58" w:rsidRDefault="00097F58" w:rsidP="00EF3C53">
      <w:pPr>
        <w:widowControl w:val="0"/>
        <w:autoSpaceDE w:val="0"/>
        <w:autoSpaceDN w:val="0"/>
        <w:adjustRightInd w:val="0"/>
        <w:spacing w:after="0" w:line="7" w:lineRule="exact"/>
        <w:jc w:val="center"/>
        <w:rPr>
          <w:rFonts w:ascii="Times New Roman" w:hAnsi="Times New Roman" w:cs="Times New Roman"/>
          <w:sz w:val="24"/>
          <w:szCs w:val="24"/>
        </w:rPr>
      </w:pPr>
    </w:p>
    <w:p w:rsidR="00097F58" w:rsidRDefault="00926F6C" w:rsidP="00EF3C53">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8"/>
          <w:szCs w:val="28"/>
        </w:rPr>
        <w:t>Council Tax Reduction Scheme Policy 20</w:t>
      </w:r>
      <w:r w:rsidR="009B31D2">
        <w:rPr>
          <w:rFonts w:ascii="Arial" w:hAnsi="Arial" w:cs="Arial"/>
          <w:b/>
          <w:bCs/>
          <w:sz w:val="28"/>
          <w:szCs w:val="28"/>
        </w:rPr>
        <w:t>2</w:t>
      </w:r>
      <w:r w:rsidR="00532C05">
        <w:rPr>
          <w:rFonts w:ascii="Arial" w:hAnsi="Arial" w:cs="Arial"/>
          <w:b/>
          <w:bCs/>
          <w:sz w:val="28"/>
          <w:szCs w:val="28"/>
        </w:rPr>
        <w:t>1</w:t>
      </w:r>
      <w:r>
        <w:rPr>
          <w:rFonts w:ascii="Arial" w:hAnsi="Arial" w:cs="Arial"/>
          <w:b/>
          <w:bCs/>
          <w:sz w:val="28"/>
          <w:szCs w:val="28"/>
        </w:rPr>
        <w:t>/20</w:t>
      </w:r>
      <w:r w:rsidR="00423EE8">
        <w:rPr>
          <w:rFonts w:ascii="Arial" w:hAnsi="Arial" w:cs="Arial"/>
          <w:b/>
          <w:bCs/>
          <w:sz w:val="28"/>
          <w:szCs w:val="28"/>
        </w:rPr>
        <w:t>2</w:t>
      </w:r>
      <w:r w:rsidR="00532C05">
        <w:rPr>
          <w:rFonts w:ascii="Arial" w:hAnsi="Arial" w:cs="Arial"/>
          <w:b/>
          <w:bCs/>
          <w:sz w:val="28"/>
          <w:szCs w:val="28"/>
        </w:rPr>
        <w:t>2</w:t>
      </w:r>
    </w:p>
    <w:p w:rsidR="00097F58" w:rsidRDefault="00097F58" w:rsidP="00EF3C53">
      <w:pPr>
        <w:widowControl w:val="0"/>
        <w:autoSpaceDE w:val="0"/>
        <w:autoSpaceDN w:val="0"/>
        <w:adjustRightInd w:val="0"/>
        <w:spacing w:after="0" w:line="253" w:lineRule="exact"/>
        <w:jc w:val="center"/>
        <w:rPr>
          <w:rFonts w:ascii="Times New Roman" w:hAnsi="Times New Roman" w:cs="Times New Roman"/>
          <w:sz w:val="24"/>
          <w:szCs w:val="24"/>
        </w:rPr>
      </w:pPr>
    </w:p>
    <w:p w:rsidR="00097F58" w:rsidRDefault="00926F6C" w:rsidP="00EF3C53">
      <w:pPr>
        <w:widowControl w:val="0"/>
        <w:autoSpaceDE w:val="0"/>
        <w:autoSpaceDN w:val="0"/>
        <w:adjustRightInd w:val="0"/>
        <w:spacing w:after="0" w:line="240" w:lineRule="auto"/>
        <w:ind w:left="20"/>
        <w:jc w:val="center"/>
        <w:rPr>
          <w:rFonts w:ascii="Times New Roman" w:hAnsi="Times New Roman" w:cs="Times New Roman"/>
          <w:sz w:val="24"/>
          <w:szCs w:val="24"/>
        </w:rPr>
      </w:pPr>
      <w:r>
        <w:rPr>
          <w:rFonts w:ascii="Arial" w:hAnsi="Arial" w:cs="Arial"/>
        </w:rPr>
        <w:t>S13a and Schedule 1a of the Local Government Finance Act 1992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EF3C53">
      <w:pPr>
        <w:widowControl w:val="0"/>
        <w:overflowPunct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footerReference w:type="default" r:id="rId8"/>
          <w:headerReference w:type="first" r:id="rId9"/>
          <w:type w:val="nextColumn"/>
          <w:pgSz w:w="11900" w:h="16840"/>
          <w:pgMar w:top="1440" w:right="1418" w:bottom="573" w:left="1276" w:header="720" w:footer="340" w:gutter="0"/>
          <w:pgNumType w:start="1"/>
          <w:cols w:space="720"/>
          <w:noEndnote/>
          <w:titlePg/>
        </w:sect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bookmarkStart w:id="2" w:name="page3"/>
      <w:bookmarkEnd w:id="2"/>
      <w:r>
        <w:rPr>
          <w:rFonts w:ascii="Arial" w:hAnsi="Arial" w:cs="Arial"/>
          <w:b/>
          <w:bCs/>
          <w:sz w:val="24"/>
          <w:szCs w:val="24"/>
        </w:rPr>
        <w:lastRenderedPageBreak/>
        <w:t>Mansfield District Council – Council Tax Reduction Scheme Policy</w:t>
      </w:r>
    </w:p>
    <w:p w:rsidR="00097F58" w:rsidRDefault="00097F58">
      <w:pPr>
        <w:widowControl w:val="0"/>
        <w:autoSpaceDE w:val="0"/>
        <w:autoSpaceDN w:val="0"/>
        <w:adjustRightInd w:val="0"/>
        <w:spacing w:after="0" w:line="157" w:lineRule="exact"/>
        <w:rPr>
          <w:rFonts w:ascii="Times New Roman" w:hAnsi="Times New Roman" w:cs="Times New Roman"/>
          <w:sz w:val="24"/>
          <w:szCs w:val="24"/>
        </w:rPr>
      </w:pPr>
    </w:p>
    <w:p w:rsidR="00097F58" w:rsidRDefault="00926F6C">
      <w:pPr>
        <w:widowControl w:val="0"/>
        <w:numPr>
          <w:ilvl w:val="0"/>
          <w:numId w:val="1"/>
        </w:numPr>
        <w:tabs>
          <w:tab w:val="clear" w:pos="720"/>
          <w:tab w:val="num" w:pos="601"/>
        </w:tabs>
        <w:overflowPunct w:val="0"/>
        <w:autoSpaceDE w:val="0"/>
        <w:autoSpaceDN w:val="0"/>
        <w:adjustRightInd w:val="0"/>
        <w:spacing w:after="0" w:line="228" w:lineRule="auto"/>
        <w:ind w:left="601" w:right="2040" w:hanging="601"/>
        <w:jc w:val="both"/>
        <w:rPr>
          <w:rFonts w:ascii="Arial" w:hAnsi="Arial" w:cs="Arial"/>
          <w:sz w:val="19"/>
          <w:szCs w:val="19"/>
        </w:rPr>
      </w:pPr>
      <w:r>
        <w:rPr>
          <w:rFonts w:ascii="Arial" w:hAnsi="Arial" w:cs="Arial"/>
          <w:sz w:val="19"/>
          <w:szCs w:val="19"/>
        </w:rPr>
        <w:t xml:space="preserve">Introduction to the Council Tax Reduction Scheme [Council Tax Support] The scheme for working age applicants – the council’s local policy </w:t>
      </w:r>
    </w:p>
    <w:p w:rsidR="00097F58" w:rsidRDefault="00097F58">
      <w:pPr>
        <w:widowControl w:val="0"/>
        <w:autoSpaceDE w:val="0"/>
        <w:autoSpaceDN w:val="0"/>
        <w:adjustRightInd w:val="0"/>
        <w:spacing w:after="0" w:line="45" w:lineRule="exact"/>
        <w:rPr>
          <w:rFonts w:ascii="Arial" w:hAnsi="Arial" w:cs="Arial"/>
          <w:sz w:val="19"/>
          <w:szCs w:val="19"/>
        </w:rPr>
      </w:pPr>
    </w:p>
    <w:p w:rsidR="00097F58" w:rsidRDefault="00926F6C">
      <w:pPr>
        <w:widowControl w:val="0"/>
        <w:overflowPunct w:val="0"/>
        <w:autoSpaceDE w:val="0"/>
        <w:autoSpaceDN w:val="0"/>
        <w:adjustRightInd w:val="0"/>
        <w:spacing w:after="0" w:line="228" w:lineRule="auto"/>
        <w:ind w:left="601" w:right="7780"/>
        <w:jc w:val="both"/>
        <w:rPr>
          <w:rFonts w:ascii="Arial" w:hAnsi="Arial" w:cs="Arial"/>
          <w:sz w:val="19"/>
          <w:szCs w:val="19"/>
        </w:rPr>
      </w:pPr>
      <w:r>
        <w:rPr>
          <w:rFonts w:ascii="Arial" w:hAnsi="Arial" w:cs="Arial"/>
          <w:sz w:val="19"/>
          <w:szCs w:val="19"/>
        </w:rPr>
        <w:t xml:space="preserve">Class </w:t>
      </w:r>
      <w:r w:rsidR="0062508A">
        <w:rPr>
          <w:rFonts w:ascii="Arial" w:hAnsi="Arial" w:cs="Arial"/>
          <w:sz w:val="19"/>
          <w:szCs w:val="19"/>
        </w:rPr>
        <w:t>A</w:t>
      </w:r>
      <w:r>
        <w:rPr>
          <w:rFonts w:ascii="Arial" w:hAnsi="Arial" w:cs="Arial"/>
          <w:sz w:val="19"/>
          <w:szCs w:val="19"/>
        </w:rPr>
        <w:t xml:space="preserve"> Class B </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340"/>
        <w:rPr>
          <w:rFonts w:ascii="Times New Roman" w:hAnsi="Times New Roman" w:cs="Times New Roman"/>
          <w:sz w:val="24"/>
          <w:szCs w:val="24"/>
        </w:rPr>
      </w:pPr>
      <w:r>
        <w:rPr>
          <w:rFonts w:ascii="Arial" w:hAnsi="Arial" w:cs="Arial"/>
          <w:sz w:val="20"/>
          <w:szCs w:val="20"/>
        </w:rPr>
        <w:t>The scheme for pension age applicants – Central Government’s scheme as defined by the Council Tax Reduction Scheme [Prescribed Requirements] [England] Regulations 2012 amended by SI 2013/3181, SI 2014/107, SI 2014/448, SI 2014/3312</w:t>
      </w:r>
      <w:r w:rsidR="00962551">
        <w:rPr>
          <w:rFonts w:ascii="Arial" w:hAnsi="Arial" w:cs="Arial"/>
          <w:sz w:val="20"/>
          <w:szCs w:val="20"/>
        </w:rPr>
        <w:t xml:space="preserve">, </w:t>
      </w:r>
      <w:r>
        <w:rPr>
          <w:rFonts w:ascii="Arial" w:hAnsi="Arial" w:cs="Arial"/>
          <w:sz w:val="20"/>
          <w:szCs w:val="20"/>
        </w:rPr>
        <w:t>SI 2015/2041</w:t>
      </w:r>
      <w:r w:rsidR="002733E2">
        <w:rPr>
          <w:rFonts w:ascii="Arial" w:hAnsi="Arial" w:cs="Arial"/>
          <w:sz w:val="20"/>
          <w:szCs w:val="20"/>
        </w:rPr>
        <w:t xml:space="preserve">, </w:t>
      </w:r>
      <w:r w:rsidR="00962551">
        <w:rPr>
          <w:rFonts w:ascii="Arial" w:hAnsi="Arial" w:cs="Arial"/>
          <w:sz w:val="20"/>
          <w:szCs w:val="20"/>
        </w:rPr>
        <w:t>SI 2016/1262</w:t>
      </w:r>
      <w:r w:rsidR="00A74EB4">
        <w:rPr>
          <w:rFonts w:ascii="Arial" w:hAnsi="Arial" w:cs="Arial"/>
          <w:sz w:val="20"/>
          <w:szCs w:val="20"/>
        </w:rPr>
        <w:t>,</w:t>
      </w:r>
      <w:r w:rsidR="002733E2">
        <w:rPr>
          <w:rFonts w:ascii="Arial" w:hAnsi="Arial" w:cs="Arial"/>
          <w:sz w:val="20"/>
          <w:szCs w:val="20"/>
        </w:rPr>
        <w:t xml:space="preserve"> SI 2017/1305</w:t>
      </w:r>
      <w:r w:rsidR="009E198F">
        <w:rPr>
          <w:rFonts w:ascii="Arial" w:hAnsi="Arial" w:cs="Arial"/>
          <w:sz w:val="20"/>
          <w:szCs w:val="20"/>
        </w:rPr>
        <w:t>,</w:t>
      </w:r>
      <w:r w:rsidR="00A74EB4">
        <w:rPr>
          <w:rFonts w:ascii="Arial" w:hAnsi="Arial" w:cs="Arial"/>
          <w:sz w:val="20"/>
          <w:szCs w:val="20"/>
        </w:rPr>
        <w:t xml:space="preserve"> SI </w:t>
      </w:r>
      <w:r w:rsidR="00D16DE2">
        <w:rPr>
          <w:rFonts w:ascii="Arial" w:hAnsi="Arial" w:cs="Arial"/>
          <w:sz w:val="20"/>
          <w:szCs w:val="20"/>
        </w:rPr>
        <w:t>201</w:t>
      </w:r>
      <w:r w:rsidR="00A74EB4">
        <w:rPr>
          <w:rFonts w:ascii="Arial" w:hAnsi="Arial" w:cs="Arial"/>
          <w:sz w:val="20"/>
          <w:szCs w:val="20"/>
        </w:rPr>
        <w:t>8/1346</w:t>
      </w:r>
      <w:r w:rsidR="00497466">
        <w:rPr>
          <w:rFonts w:ascii="Arial" w:hAnsi="Arial" w:cs="Arial"/>
          <w:sz w:val="20"/>
          <w:szCs w:val="20"/>
        </w:rPr>
        <w:t>,</w:t>
      </w:r>
      <w:r w:rsidR="009E198F">
        <w:rPr>
          <w:rFonts w:ascii="Arial" w:hAnsi="Arial" w:cs="Arial"/>
          <w:sz w:val="20"/>
          <w:szCs w:val="20"/>
        </w:rPr>
        <w:t xml:space="preserve"> SI 2020/23</w:t>
      </w:r>
      <w:r w:rsidR="00497466">
        <w:rPr>
          <w:rFonts w:ascii="Arial" w:hAnsi="Arial" w:cs="Arial"/>
          <w:sz w:val="20"/>
          <w:szCs w:val="20"/>
        </w:rPr>
        <w:t xml:space="preserve"> and SI 2021/29</w:t>
      </w:r>
      <w:r w:rsidR="00962551">
        <w:rPr>
          <w:rFonts w:ascii="Arial" w:hAnsi="Arial" w:cs="Arial"/>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Reductions attracted by classes: protection of pensioner-related awards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Class A Reduction (support)</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sz w:val="20"/>
          <w:szCs w:val="20"/>
        </w:rPr>
        <w:t>Class A – special provisions for state pension credit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Class B Reduction (support)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Class C Reduction (support)</w:t>
      </w:r>
    </w:p>
    <w:p w:rsidR="00097F58" w:rsidRDefault="00097F58">
      <w:pPr>
        <w:widowControl w:val="0"/>
        <w:autoSpaceDE w:val="0"/>
        <w:autoSpaceDN w:val="0"/>
        <w:adjustRightInd w:val="0"/>
        <w:spacing w:after="0" w:line="34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rPr>
        <w:t>Council Tax Reduction Scheme</w:t>
      </w:r>
    </w:p>
    <w:p w:rsidR="00097F58" w:rsidRDefault="00097F58">
      <w:pPr>
        <w:widowControl w:val="0"/>
        <w:autoSpaceDE w:val="0"/>
        <w:autoSpaceDN w:val="0"/>
        <w:adjustRightInd w:val="0"/>
        <w:spacing w:after="0" w:line="11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Details of support to be given for working age applicants for the financial year 20</w:t>
      </w:r>
      <w:r w:rsidR="00335823">
        <w:rPr>
          <w:rFonts w:ascii="Arial" w:hAnsi="Arial" w:cs="Arial"/>
          <w:sz w:val="20"/>
          <w:szCs w:val="20"/>
        </w:rPr>
        <w:t>2</w:t>
      </w:r>
      <w:r w:rsidR="00715A39">
        <w:rPr>
          <w:rFonts w:ascii="Arial" w:hAnsi="Arial" w:cs="Arial"/>
          <w:sz w:val="20"/>
          <w:szCs w:val="20"/>
        </w:rPr>
        <w:t>1</w:t>
      </w:r>
      <w:r w:rsidR="006050C9">
        <w:rPr>
          <w:rFonts w:ascii="Arial" w:hAnsi="Arial" w:cs="Arial"/>
          <w:sz w:val="20"/>
          <w:szCs w:val="20"/>
        </w:rPr>
        <w:t>/20</w:t>
      </w:r>
      <w:r w:rsidR="004F30F6">
        <w:rPr>
          <w:rFonts w:ascii="Arial" w:hAnsi="Arial" w:cs="Arial"/>
          <w:sz w:val="20"/>
          <w:szCs w:val="20"/>
        </w:rPr>
        <w:t>2</w:t>
      </w:r>
      <w:r w:rsidR="00715A39">
        <w:rPr>
          <w:rFonts w:ascii="Arial" w:hAnsi="Arial" w:cs="Arial"/>
          <w:sz w:val="20"/>
          <w:szCs w:val="20"/>
        </w:rPr>
        <w:t>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Sections 2 – 8 Definitions and interpretation</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Interpretation – an explanation of the terms used within this policy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Definition of non-dependant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Requirement to provide a National Insurance Number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5"/>
        </w:numPr>
        <w:tabs>
          <w:tab w:val="clear" w:pos="720"/>
          <w:tab w:val="num" w:pos="601"/>
        </w:tabs>
        <w:overflowPunct w:val="0"/>
        <w:autoSpaceDE w:val="0"/>
        <w:autoSpaceDN w:val="0"/>
        <w:adjustRightInd w:val="0"/>
        <w:spacing w:after="0" w:line="228" w:lineRule="auto"/>
        <w:ind w:left="601" w:right="380" w:hanging="601"/>
        <w:jc w:val="both"/>
        <w:rPr>
          <w:rFonts w:ascii="Arial" w:hAnsi="Arial" w:cs="Arial"/>
          <w:sz w:val="19"/>
          <w:szCs w:val="19"/>
        </w:rPr>
      </w:pPr>
      <w:r>
        <w:rPr>
          <w:rFonts w:ascii="Arial" w:hAnsi="Arial" w:cs="Arial"/>
          <w:sz w:val="19"/>
          <w:szCs w:val="19"/>
        </w:rPr>
        <w:t xml:space="preserve">Persons who have attained the qualifying age for state pension credit or who are of working age and who have a partner who has attained the qualifying age for state pension credit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Remunerative work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Persons from abroad – exempted from claiming under this scheme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Temporary Absence (period of absence) </w:t>
      </w: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9 – 11 The family for Council Tax Support purposes</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numPr>
          <w:ilvl w:val="0"/>
          <w:numId w:val="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Membership of a family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0"/>
        </w:numPr>
        <w:tabs>
          <w:tab w:val="clear" w:pos="720"/>
          <w:tab w:val="num" w:pos="601"/>
        </w:tabs>
        <w:overflowPunct w:val="0"/>
        <w:autoSpaceDE w:val="0"/>
        <w:autoSpaceDN w:val="0"/>
        <w:adjustRightInd w:val="0"/>
        <w:spacing w:after="0" w:line="217" w:lineRule="auto"/>
        <w:ind w:left="601" w:right="120" w:hanging="601"/>
        <w:jc w:val="both"/>
        <w:rPr>
          <w:rFonts w:ascii="Arial" w:hAnsi="Arial" w:cs="Arial"/>
          <w:sz w:val="20"/>
          <w:szCs w:val="20"/>
        </w:rPr>
      </w:pPr>
      <w:r>
        <w:rPr>
          <w:rFonts w:ascii="Arial" w:hAnsi="Arial" w:cs="Arial"/>
          <w:sz w:val="20"/>
          <w:szCs w:val="20"/>
        </w:rPr>
        <w:t xml:space="preserve">Circumstances in which a person is to be treated as responsible (or not responsible) for a child or young person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11"/>
        </w:numPr>
        <w:tabs>
          <w:tab w:val="clear" w:pos="720"/>
          <w:tab w:val="num" w:pos="601"/>
        </w:tabs>
        <w:overflowPunct w:val="0"/>
        <w:autoSpaceDE w:val="0"/>
        <w:autoSpaceDN w:val="0"/>
        <w:adjustRightInd w:val="0"/>
        <w:spacing w:after="0" w:line="217" w:lineRule="auto"/>
        <w:ind w:left="601" w:right="760" w:hanging="601"/>
        <w:jc w:val="both"/>
        <w:rPr>
          <w:rFonts w:ascii="Arial" w:hAnsi="Arial" w:cs="Arial"/>
          <w:sz w:val="20"/>
          <w:szCs w:val="20"/>
        </w:rPr>
      </w:pPr>
      <w:r>
        <w:rPr>
          <w:rFonts w:ascii="Arial" w:hAnsi="Arial" w:cs="Arial"/>
          <w:sz w:val="20"/>
          <w:szCs w:val="20"/>
        </w:rPr>
        <w:t xml:space="preserve">Circumstances in which a child or young person is to be treated as being or not being a member of the household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0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760"/>
        <w:rPr>
          <w:rFonts w:ascii="Times New Roman" w:hAnsi="Times New Roman" w:cs="Times New Roman"/>
          <w:sz w:val="24"/>
          <w:szCs w:val="24"/>
        </w:rPr>
      </w:pPr>
      <w:r>
        <w:rPr>
          <w:rFonts w:ascii="Arial" w:hAnsi="Arial" w:cs="Arial"/>
          <w:b/>
          <w:bCs/>
          <w:sz w:val="20"/>
          <w:szCs w:val="20"/>
        </w:rPr>
        <w:t>Sections 12 – 14 &amp; Schedule 1 Living Allowances (Applicable Amounts) for Council Tax Support purposes</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1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Applicable amounts (Living Allowances)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13"/>
        </w:numPr>
        <w:tabs>
          <w:tab w:val="clear" w:pos="720"/>
          <w:tab w:val="num" w:pos="601"/>
        </w:tabs>
        <w:overflowPunct w:val="0"/>
        <w:autoSpaceDE w:val="0"/>
        <w:autoSpaceDN w:val="0"/>
        <w:adjustRightInd w:val="0"/>
        <w:spacing w:after="0" w:line="240" w:lineRule="auto"/>
        <w:ind w:left="601" w:hanging="601"/>
        <w:jc w:val="both"/>
        <w:rPr>
          <w:rFonts w:ascii="Arial" w:hAnsi="Arial" w:cs="Arial"/>
          <w:sz w:val="20"/>
          <w:szCs w:val="20"/>
        </w:rPr>
      </w:pPr>
      <w:r>
        <w:rPr>
          <w:rFonts w:ascii="Arial" w:hAnsi="Arial" w:cs="Arial"/>
          <w:sz w:val="20"/>
          <w:szCs w:val="20"/>
        </w:rPr>
        <w:t xml:space="preserve">Polygamous marriages </w:t>
      </w:r>
    </w:p>
    <w:p w:rsidR="00097F58" w:rsidRDefault="00097F58">
      <w:pPr>
        <w:widowControl w:val="0"/>
        <w:autoSpaceDE w:val="0"/>
        <w:autoSpaceDN w:val="0"/>
        <w:adjustRightInd w:val="0"/>
        <w:spacing w:after="0" w:line="228" w:lineRule="exact"/>
        <w:rPr>
          <w:rFonts w:ascii="Times New Roman" w:hAnsi="Times New Roman" w:cs="Times New Roman"/>
          <w:sz w:val="24"/>
          <w:szCs w:val="24"/>
        </w:rPr>
      </w:pPr>
    </w:p>
    <w:p w:rsidR="00097F58" w:rsidRDefault="00926F6C">
      <w:pPr>
        <w:widowControl w:val="0"/>
        <w:numPr>
          <w:ilvl w:val="0"/>
          <w:numId w:val="1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Applicable amount: persons who are not pensioners who have an award of universal credit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398" w:right="1420" w:bottom="572" w:left="1419" w:header="720" w:footer="340" w:gutter="0"/>
          <w:pgNumType w:start="1"/>
          <w:cols w:space="720"/>
          <w:noEndnote/>
        </w:sectPr>
      </w:pPr>
    </w:p>
    <w:p w:rsidR="00097F58" w:rsidRDefault="00926F6C">
      <w:pPr>
        <w:widowControl w:val="0"/>
        <w:overflowPunct w:val="0"/>
        <w:autoSpaceDE w:val="0"/>
        <w:autoSpaceDN w:val="0"/>
        <w:adjustRightInd w:val="0"/>
        <w:spacing w:after="0" w:line="215" w:lineRule="auto"/>
        <w:ind w:left="1" w:right="500"/>
        <w:rPr>
          <w:rFonts w:ascii="Times New Roman" w:hAnsi="Times New Roman" w:cs="Times New Roman"/>
          <w:sz w:val="24"/>
          <w:szCs w:val="24"/>
        </w:rPr>
      </w:pPr>
      <w:bookmarkStart w:id="3" w:name="page5"/>
      <w:bookmarkEnd w:id="3"/>
      <w:r>
        <w:rPr>
          <w:rFonts w:ascii="Arial" w:hAnsi="Arial" w:cs="Arial"/>
          <w:b/>
          <w:bCs/>
          <w:sz w:val="20"/>
          <w:szCs w:val="20"/>
        </w:rPr>
        <w:lastRenderedPageBreak/>
        <w:t>Sections 15 – 32 &amp; Schedules 3 &amp; 4 Definition and the treatment of income for Council Tax Support purposes</w:t>
      </w:r>
    </w:p>
    <w:p w:rsidR="00097F58" w:rsidRDefault="00097F58">
      <w:pPr>
        <w:widowControl w:val="0"/>
        <w:autoSpaceDE w:val="0"/>
        <w:autoSpaceDN w:val="0"/>
        <w:adjustRightInd w:val="0"/>
        <w:spacing w:after="0" w:line="235" w:lineRule="exact"/>
        <w:rPr>
          <w:rFonts w:ascii="Times New Roman" w:hAnsi="Times New Roman" w:cs="Times New Roman"/>
          <w:sz w:val="24"/>
          <w:szCs w:val="24"/>
        </w:rPr>
      </w:pPr>
    </w:p>
    <w:p w:rsidR="00097F58" w:rsidRDefault="00926F6C">
      <w:pPr>
        <w:widowControl w:val="0"/>
        <w:numPr>
          <w:ilvl w:val="0"/>
          <w:numId w:val="1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income and capital of members of applicant’s family and of a polygamous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marriage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6"/>
        </w:numPr>
        <w:tabs>
          <w:tab w:val="clear" w:pos="720"/>
          <w:tab w:val="num" w:pos="601"/>
        </w:tabs>
        <w:overflowPunct w:val="0"/>
        <w:autoSpaceDE w:val="0"/>
        <w:autoSpaceDN w:val="0"/>
        <w:adjustRightInd w:val="0"/>
        <w:spacing w:after="0" w:line="217" w:lineRule="auto"/>
        <w:ind w:left="601" w:right="1380" w:hanging="601"/>
        <w:jc w:val="both"/>
        <w:rPr>
          <w:rFonts w:ascii="Arial" w:hAnsi="Arial" w:cs="Arial"/>
          <w:sz w:val="20"/>
          <w:szCs w:val="20"/>
        </w:rPr>
      </w:pPr>
      <w:r>
        <w:rPr>
          <w:rFonts w:ascii="Arial" w:hAnsi="Arial" w:cs="Arial"/>
          <w:sz w:val="20"/>
          <w:szCs w:val="20"/>
        </w:rPr>
        <w:t xml:space="preserve">Circumstances in which capital and income of non-dependant is to be treated as applicant’s </w:t>
      </w:r>
    </w:p>
    <w:p w:rsidR="00097F58" w:rsidRDefault="00097F58">
      <w:pPr>
        <w:widowControl w:val="0"/>
        <w:autoSpaceDE w:val="0"/>
        <w:autoSpaceDN w:val="0"/>
        <w:adjustRightInd w:val="0"/>
        <w:spacing w:after="0" w:line="113" w:lineRule="exact"/>
        <w:rPr>
          <w:rFonts w:ascii="Times New Roman" w:hAnsi="Times New Roman" w:cs="Times New Roman"/>
          <w:sz w:val="24"/>
          <w:szCs w:val="24"/>
        </w:rPr>
      </w:pPr>
    </w:p>
    <w:p w:rsidR="00097F58" w:rsidRDefault="00926F6C">
      <w:pPr>
        <w:widowControl w:val="0"/>
        <w:numPr>
          <w:ilvl w:val="0"/>
          <w:numId w:val="1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income on a weekly basis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1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child care charges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1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Average weekly earnings of employed earners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2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Average weekly earnings of self-employed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Average weekly income other than earnings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average weekly income from tax credits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weekly income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2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changes in tax, contributions etc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of 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net earnings of 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of self-employed earners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2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net profit of self-employed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Deduction of tax and contributions of self-employed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income other than earnings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Capital treated as income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3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Notional income </w:t>
      </w:r>
    </w:p>
    <w:p w:rsidR="00097F58" w:rsidRDefault="00097F58">
      <w:pPr>
        <w:widowControl w:val="0"/>
        <w:autoSpaceDE w:val="0"/>
        <w:autoSpaceDN w:val="0"/>
        <w:adjustRightInd w:val="0"/>
        <w:spacing w:after="0" w:line="38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100"/>
        <w:rPr>
          <w:rFonts w:ascii="Times New Roman" w:hAnsi="Times New Roman" w:cs="Times New Roman"/>
          <w:sz w:val="24"/>
          <w:szCs w:val="24"/>
        </w:rPr>
      </w:pPr>
      <w:r>
        <w:rPr>
          <w:rFonts w:ascii="Arial" w:hAnsi="Arial" w:cs="Arial"/>
          <w:b/>
          <w:bCs/>
          <w:sz w:val="20"/>
          <w:szCs w:val="20"/>
        </w:rPr>
        <w:t>Sections 33 – 42 &amp; Schedule 5 Definitions and the treatment of capital for Council Tax Support purposes</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numPr>
          <w:ilvl w:val="0"/>
          <w:numId w:val="3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Capital limit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capital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capital of child and young person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Income treated as capital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capital in the United Kingdom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capital outside the United Kingdom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Notional capital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4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Diminishing notional capital rule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4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Capital jointly held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4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tariff income from capital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43 – 56 Definition and the treatment of students for Council Tax Support purposes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Student related definitions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students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Students who are excluded from entitlement to council tax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grant income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covenant income where a contribution is assessed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Pr="00EF3C53" w:rsidRDefault="00926F6C" w:rsidP="00EF3C53">
      <w:pPr>
        <w:widowControl w:val="0"/>
        <w:numPr>
          <w:ilvl w:val="0"/>
          <w:numId w:val="4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Covenant income where no grant income or no contribution is assessed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20" w:bottom="572" w:left="1419" w:header="720" w:footer="340" w:gutter="0"/>
          <w:cols w:space="720"/>
          <w:noEndnote/>
        </w:sectPr>
      </w:pPr>
    </w:p>
    <w:p w:rsidR="00097F58" w:rsidRDefault="00926F6C">
      <w:pPr>
        <w:widowControl w:val="0"/>
        <w:numPr>
          <w:ilvl w:val="0"/>
          <w:numId w:val="4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4" w:name="page7"/>
      <w:bookmarkEnd w:id="4"/>
      <w:r>
        <w:rPr>
          <w:rFonts w:ascii="Arial" w:hAnsi="Arial" w:cs="Arial"/>
          <w:sz w:val="20"/>
          <w:szCs w:val="20"/>
        </w:rPr>
        <w:t xml:space="preserve">Student Covenant Income and Grant Income – non disregard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5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Other amounts to be disregarded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5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students loans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51A.0 Treatment of fee loans</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5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payments from access funds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contribution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Further disregard of student’s income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5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Income treated as capital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changes occurring during summer vacation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57 – 63 The calculation and amount of Council Tax Support</w:t>
      </w:r>
    </w:p>
    <w:p w:rsidR="00097F58" w:rsidRDefault="00097F58">
      <w:pPr>
        <w:widowControl w:val="0"/>
        <w:autoSpaceDE w:val="0"/>
        <w:autoSpaceDN w:val="0"/>
        <w:adjustRightInd w:val="0"/>
        <w:spacing w:after="0" w:line="119" w:lineRule="exact"/>
        <w:rPr>
          <w:rFonts w:ascii="Times New Roman" w:hAnsi="Times New Roman" w:cs="Times New Roman"/>
          <w:sz w:val="24"/>
          <w:szCs w:val="24"/>
        </w:rPr>
      </w:pPr>
    </w:p>
    <w:p w:rsidR="00097F58" w:rsidRDefault="00926F6C">
      <w:pPr>
        <w:widowControl w:val="0"/>
        <w:numPr>
          <w:ilvl w:val="0"/>
          <w:numId w:val="5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Maximum council tax support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Non-dependant deductions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Council tax support taper (applies to persons defined within Class B)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6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Extended reductions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60A.0 Duration of extended reduction period</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60B.0 Amount of extended reduction</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tabs>
          <w:tab w:val="left" w:pos="5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60C</w:t>
      </w:r>
      <w:r>
        <w:rPr>
          <w:rFonts w:ascii="Times New Roman" w:hAnsi="Times New Roman" w:cs="Times New Roman"/>
          <w:sz w:val="24"/>
          <w:szCs w:val="24"/>
        </w:rPr>
        <w:tab/>
      </w:r>
      <w:r>
        <w:rPr>
          <w:rFonts w:ascii="Arial" w:hAnsi="Arial" w:cs="Arial"/>
          <w:sz w:val="20"/>
          <w:szCs w:val="20"/>
        </w:rPr>
        <w:t>Extended reductions – movers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540" w:hanging="600"/>
        <w:rPr>
          <w:rFonts w:ascii="Times New Roman" w:hAnsi="Times New Roman" w:cs="Times New Roman"/>
          <w:sz w:val="24"/>
          <w:szCs w:val="24"/>
        </w:rPr>
      </w:pPr>
      <w:r>
        <w:rPr>
          <w:rFonts w:ascii="Arial" w:hAnsi="Arial" w:cs="Arial"/>
          <w:sz w:val="20"/>
          <w:szCs w:val="20"/>
        </w:rPr>
        <w:t>60D.0 Relationship between extended reduction and entitlement to council tax support under the general conditions of entitlement</w:t>
      </w:r>
    </w:p>
    <w:p w:rsidR="00097F58" w:rsidRDefault="00097F58">
      <w:pPr>
        <w:widowControl w:val="0"/>
        <w:autoSpaceDE w:val="0"/>
        <w:autoSpaceDN w:val="0"/>
        <w:adjustRightInd w:val="0"/>
        <w:spacing w:after="0" w:line="113" w:lineRule="exact"/>
        <w:rPr>
          <w:rFonts w:ascii="Times New Roman" w:hAnsi="Times New Roman" w:cs="Times New Roman"/>
          <w:sz w:val="24"/>
          <w:szCs w:val="24"/>
        </w:rPr>
      </w:pPr>
    </w:p>
    <w:p w:rsidR="00097F58" w:rsidRDefault="00926F6C">
      <w:pPr>
        <w:widowControl w:val="0"/>
        <w:numPr>
          <w:ilvl w:val="0"/>
          <w:numId w:val="6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Extended reductions (qualifying contributory benefits)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61A.0 Duration of extended reduction period (qualifying contributory benefits)</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61B.0 Amount of extended reduction (qualifying contributory benefits)</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61C.0 Extended reductions (qualifying contributory benefits) – movers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60" w:hanging="600"/>
        <w:rPr>
          <w:rFonts w:ascii="Times New Roman" w:hAnsi="Times New Roman" w:cs="Times New Roman"/>
          <w:sz w:val="24"/>
          <w:szCs w:val="24"/>
        </w:rPr>
      </w:pPr>
      <w:r>
        <w:rPr>
          <w:rFonts w:ascii="Arial" w:hAnsi="Arial" w:cs="Arial"/>
          <w:sz w:val="20"/>
          <w:szCs w:val="20"/>
        </w:rPr>
        <w:t>61D.0 Relationship between extended reduction (qualifying contributory benefits) and entitlement to council tax support under the general conditions of entitlement</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61E.0 Extended reductions:- Movers Generally</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62.0 – 63.0 Not used</w:t>
      </w: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64 – 67 Changes of circumstances within Council Tax Support</w:t>
      </w:r>
    </w:p>
    <w:p w:rsidR="00097F58" w:rsidRDefault="00097F58">
      <w:pPr>
        <w:widowControl w:val="0"/>
        <w:autoSpaceDE w:val="0"/>
        <w:autoSpaceDN w:val="0"/>
        <w:adjustRightInd w:val="0"/>
        <w:spacing w:after="0" w:line="119" w:lineRule="exact"/>
        <w:rPr>
          <w:rFonts w:ascii="Times New Roman" w:hAnsi="Times New Roman" w:cs="Times New Roman"/>
          <w:sz w:val="24"/>
          <w:szCs w:val="24"/>
        </w:rPr>
      </w:pPr>
    </w:p>
    <w:p w:rsidR="00097F58" w:rsidRDefault="00926F6C">
      <w:pPr>
        <w:widowControl w:val="0"/>
        <w:numPr>
          <w:ilvl w:val="0"/>
          <w:numId w:val="6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Date on which entitlement is to begin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6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 66.0 Not Used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6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Date on which change of circumstances is to take effect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68 – 74A Claiming and the treatment of claims for Council Tax Support purposes</w:t>
      </w:r>
    </w:p>
    <w:p w:rsidR="00097F58" w:rsidRDefault="00097F58">
      <w:pPr>
        <w:widowControl w:val="0"/>
        <w:autoSpaceDE w:val="0"/>
        <w:autoSpaceDN w:val="0"/>
        <w:adjustRightInd w:val="0"/>
        <w:spacing w:after="0" w:line="119" w:lineRule="exact"/>
        <w:rPr>
          <w:rFonts w:ascii="Times New Roman" w:hAnsi="Times New Roman" w:cs="Times New Roman"/>
          <w:sz w:val="24"/>
          <w:szCs w:val="24"/>
        </w:rPr>
      </w:pPr>
    </w:p>
    <w:p w:rsidR="00097F58" w:rsidRDefault="00926F6C">
      <w:pPr>
        <w:widowControl w:val="0"/>
        <w:numPr>
          <w:ilvl w:val="0"/>
          <w:numId w:val="6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Who may claim </w:t>
      </w:r>
    </w:p>
    <w:p w:rsidR="00097F58" w:rsidRDefault="00097F58">
      <w:pPr>
        <w:widowControl w:val="0"/>
        <w:autoSpaceDE w:val="0"/>
        <w:autoSpaceDN w:val="0"/>
        <w:adjustRightInd w:val="0"/>
        <w:spacing w:after="0" w:line="15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326" w:lineRule="auto"/>
        <w:ind w:left="1" w:right="1000"/>
        <w:rPr>
          <w:rFonts w:ascii="Times New Roman" w:hAnsi="Times New Roman" w:cs="Times New Roman"/>
          <w:sz w:val="24"/>
          <w:szCs w:val="24"/>
        </w:rPr>
      </w:pPr>
      <w:r>
        <w:rPr>
          <w:rFonts w:ascii="Arial" w:hAnsi="Arial" w:cs="Arial"/>
          <w:sz w:val="20"/>
          <w:szCs w:val="20"/>
        </w:rPr>
        <w:t>69.0 Procedure by which a person may apply for a reduction under an authority’s scheme 69A.0 Date on which a claim made</w:t>
      </w:r>
    </w:p>
    <w:p w:rsidR="00097F58" w:rsidRDefault="00097F58">
      <w:pPr>
        <w:widowControl w:val="0"/>
        <w:autoSpaceDE w:val="0"/>
        <w:autoSpaceDN w:val="0"/>
        <w:adjustRightInd w:val="0"/>
        <w:spacing w:after="0" w:line="147" w:lineRule="exact"/>
        <w:rPr>
          <w:rFonts w:ascii="Times New Roman" w:hAnsi="Times New Roman" w:cs="Times New Roman"/>
          <w:sz w:val="24"/>
          <w:szCs w:val="24"/>
        </w:rPr>
      </w:pPr>
    </w:p>
    <w:p w:rsidR="00097F58" w:rsidRDefault="00926F6C">
      <w:pPr>
        <w:widowControl w:val="0"/>
        <w:numPr>
          <w:ilvl w:val="0"/>
          <w:numId w:val="6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Submission of evidence electronically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6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Use of telephone provided evidence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6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Evidence and information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6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Amendment and withdrawal of claim </w:t>
      </w:r>
    </w:p>
    <w:p w:rsidR="00097F58" w:rsidRDefault="00097F58">
      <w:pPr>
        <w:widowControl w:val="0"/>
        <w:autoSpaceDE w:val="0"/>
        <w:autoSpaceDN w:val="0"/>
        <w:adjustRightInd w:val="0"/>
        <w:spacing w:after="0" w:line="392" w:lineRule="exact"/>
        <w:rPr>
          <w:rFonts w:ascii="Times New Roman" w:hAnsi="Times New Roman" w:cs="Times New Roman"/>
          <w:sz w:val="24"/>
          <w:szCs w:val="24"/>
        </w:rPr>
      </w:pPr>
    </w:p>
    <w:p w:rsidR="00097F58" w:rsidRDefault="00926F6C">
      <w:pPr>
        <w:widowControl w:val="0"/>
        <w:numPr>
          <w:ilvl w:val="0"/>
          <w:numId w:val="7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5" w:name="page9"/>
      <w:bookmarkEnd w:id="5"/>
      <w:r>
        <w:rPr>
          <w:rFonts w:ascii="Arial" w:hAnsi="Arial" w:cs="Arial"/>
          <w:sz w:val="20"/>
          <w:szCs w:val="20"/>
        </w:rPr>
        <w:t xml:space="preserve">Duty to notify changes of circumstances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75 – 90 Decisions, decision notices and awards of Council Tax Support</w:t>
      </w:r>
    </w:p>
    <w:p w:rsidR="00097F58" w:rsidRDefault="00097F58">
      <w:pPr>
        <w:widowControl w:val="0"/>
        <w:autoSpaceDE w:val="0"/>
        <w:autoSpaceDN w:val="0"/>
        <w:adjustRightInd w:val="0"/>
        <w:spacing w:after="0" w:line="131" w:lineRule="exact"/>
        <w:rPr>
          <w:rFonts w:ascii="Times New Roman" w:hAnsi="Times New Roman" w:cs="Times New Roman"/>
          <w:sz w:val="24"/>
          <w:szCs w:val="24"/>
        </w:rPr>
      </w:pPr>
    </w:p>
    <w:p w:rsidR="00097F58" w:rsidRDefault="00926F6C" w:rsidP="00EF3C53">
      <w:pPr>
        <w:widowControl w:val="0"/>
        <w:numPr>
          <w:ilvl w:val="0"/>
          <w:numId w:val="7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Decisions by the authority </w:t>
      </w:r>
    </w:p>
    <w:p w:rsidR="00097F58" w:rsidRDefault="00097F58" w:rsidP="00EF3C53">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rsidP="00EF3C53">
      <w:pPr>
        <w:widowControl w:val="0"/>
        <w:numPr>
          <w:ilvl w:val="0"/>
          <w:numId w:val="7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Notification of decision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Time and manner of granting council tax support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Persons to whom support is to be paid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Shortfall in support/reduction </w:t>
      </w:r>
    </w:p>
    <w:p w:rsidR="00097F58" w:rsidRDefault="00097F58" w:rsidP="00EF3C53">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rsidP="00EF3C53">
      <w:pPr>
        <w:widowControl w:val="0"/>
        <w:numPr>
          <w:ilvl w:val="0"/>
          <w:numId w:val="7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Payment on the death of the person entitled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tabs>
          <w:tab w:val="left" w:pos="5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81.0</w:t>
      </w:r>
      <w:r>
        <w:rPr>
          <w:rFonts w:ascii="Times New Roman" w:hAnsi="Times New Roman" w:cs="Times New Roman"/>
          <w:sz w:val="24"/>
          <w:szCs w:val="24"/>
        </w:rPr>
        <w:tab/>
      </w:r>
      <w:r>
        <w:rPr>
          <w:rFonts w:ascii="Arial" w:hAnsi="Arial" w:cs="Arial"/>
          <w:sz w:val="20"/>
          <w:szCs w:val="20"/>
        </w:rPr>
        <w:t>Offsetting</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82 – 87 Not used</w:t>
      </w:r>
    </w:p>
    <w:p w:rsidR="00097F58" w:rsidRDefault="00097F58" w:rsidP="00EF3C53">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rsidP="00EF3C53">
      <w:pPr>
        <w:widowControl w:val="0"/>
        <w:numPr>
          <w:ilvl w:val="0"/>
          <w:numId w:val="7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Diminution of notional capital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 used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 used </w:t>
      </w:r>
    </w:p>
    <w:p w:rsidR="00097F58" w:rsidRPr="00EF3C53" w:rsidRDefault="00097F58">
      <w:pPr>
        <w:widowControl w:val="0"/>
        <w:autoSpaceDE w:val="0"/>
        <w:autoSpaceDN w:val="0"/>
        <w:adjustRightInd w:val="0"/>
        <w:spacing w:after="0" w:line="389" w:lineRule="exact"/>
        <w:rPr>
          <w:rFonts w:ascii="Times New Roman" w:hAnsi="Times New Roman" w:cs="Times New Roman"/>
          <w:sz w:val="16"/>
          <w:szCs w:val="16"/>
        </w:rPr>
      </w:pPr>
    </w:p>
    <w:p w:rsidR="00097F58" w:rsidRDefault="00926F6C">
      <w:pPr>
        <w:widowControl w:val="0"/>
        <w:overflowPunct w:val="0"/>
        <w:autoSpaceDE w:val="0"/>
        <w:autoSpaceDN w:val="0"/>
        <w:adjustRightInd w:val="0"/>
        <w:spacing w:after="0" w:line="215" w:lineRule="auto"/>
        <w:ind w:left="1" w:right="420"/>
        <w:rPr>
          <w:rFonts w:ascii="Times New Roman" w:hAnsi="Times New Roman" w:cs="Times New Roman"/>
          <w:sz w:val="24"/>
          <w:szCs w:val="24"/>
        </w:rPr>
      </w:pPr>
      <w:r>
        <w:rPr>
          <w:rFonts w:ascii="Arial" w:hAnsi="Arial" w:cs="Arial"/>
          <w:b/>
          <w:bCs/>
          <w:sz w:val="20"/>
          <w:szCs w:val="20"/>
        </w:rPr>
        <w:t>Sections 91 – 94 Collection, holding and forwarding of information for Council Tax Support purposes</w:t>
      </w:r>
    </w:p>
    <w:p w:rsidR="00097F58" w:rsidRDefault="00097F58">
      <w:pPr>
        <w:widowControl w:val="0"/>
        <w:autoSpaceDE w:val="0"/>
        <w:autoSpaceDN w:val="0"/>
        <w:adjustRightInd w:val="0"/>
        <w:spacing w:after="0" w:line="120" w:lineRule="exact"/>
        <w:rPr>
          <w:rFonts w:ascii="Times New Roman" w:hAnsi="Times New Roman" w:cs="Times New Roman"/>
          <w:sz w:val="24"/>
          <w:szCs w:val="24"/>
        </w:rPr>
      </w:pPr>
    </w:p>
    <w:p w:rsidR="00097F58" w:rsidRDefault="00926F6C">
      <w:pPr>
        <w:widowControl w:val="0"/>
        <w:numPr>
          <w:ilvl w:val="0"/>
          <w:numId w:val="80"/>
        </w:numPr>
        <w:tabs>
          <w:tab w:val="clear" w:pos="720"/>
          <w:tab w:val="num" w:pos="601"/>
        </w:tabs>
        <w:overflowPunct w:val="0"/>
        <w:autoSpaceDE w:val="0"/>
        <w:autoSpaceDN w:val="0"/>
        <w:adjustRightInd w:val="0"/>
        <w:spacing w:after="0" w:line="240" w:lineRule="auto"/>
        <w:ind w:left="601" w:hanging="601"/>
        <w:jc w:val="both"/>
        <w:rPr>
          <w:rFonts w:ascii="Arial" w:hAnsi="Arial" w:cs="Arial"/>
          <w:sz w:val="20"/>
          <w:szCs w:val="20"/>
        </w:rPr>
      </w:pPr>
      <w:r>
        <w:rPr>
          <w:rFonts w:ascii="Arial" w:hAnsi="Arial" w:cs="Arial"/>
          <w:sz w:val="20"/>
          <w:szCs w:val="20"/>
        </w:rPr>
        <w:t xml:space="preserve">Use of information from and to the Department of Work and Pensions (DWP) and Her </w:t>
      </w: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Majesty’s Revenues and Customs (HMRC)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Collection of information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8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Recording and holding information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Forwarding of information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95 – 98 Revisions, Written Statements, Termination of Council Tax Support</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Persons affected by Decisions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Revisions of Decisions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Written Statements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Terminations </w:t>
      </w: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99 Appeals against the authority’s decisions</w:t>
      </w:r>
    </w:p>
    <w:p w:rsidR="00097F58" w:rsidRDefault="00097F58">
      <w:pPr>
        <w:widowControl w:val="0"/>
        <w:autoSpaceDE w:val="0"/>
        <w:autoSpaceDN w:val="0"/>
        <w:adjustRightInd w:val="0"/>
        <w:spacing w:after="0" w:line="163" w:lineRule="exact"/>
        <w:rPr>
          <w:rFonts w:ascii="Times New Roman" w:hAnsi="Times New Roman" w:cs="Times New Roman"/>
          <w:sz w:val="24"/>
          <w:szCs w:val="24"/>
        </w:rPr>
      </w:pPr>
    </w:p>
    <w:p w:rsidR="00097F58" w:rsidRDefault="00926F6C">
      <w:pPr>
        <w:widowControl w:val="0"/>
        <w:numPr>
          <w:ilvl w:val="0"/>
          <w:numId w:val="88"/>
        </w:numPr>
        <w:tabs>
          <w:tab w:val="clear" w:pos="720"/>
          <w:tab w:val="num" w:pos="601"/>
        </w:tabs>
        <w:overflowPunct w:val="0"/>
        <w:autoSpaceDE w:val="0"/>
        <w:autoSpaceDN w:val="0"/>
        <w:adjustRightInd w:val="0"/>
        <w:spacing w:after="0" w:line="217" w:lineRule="auto"/>
        <w:ind w:left="601" w:right="1160" w:hanging="601"/>
        <w:jc w:val="both"/>
        <w:rPr>
          <w:rFonts w:ascii="Arial" w:hAnsi="Arial" w:cs="Arial"/>
          <w:sz w:val="20"/>
          <w:szCs w:val="20"/>
        </w:rPr>
      </w:pPr>
      <w:r>
        <w:rPr>
          <w:rFonts w:ascii="Arial" w:hAnsi="Arial" w:cs="Arial"/>
          <w:sz w:val="20"/>
          <w:szCs w:val="20"/>
        </w:rPr>
        <w:t xml:space="preserve">Procedure by which a person may make an appeal against certain decisions of the Authority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100 Procedure for applying for a discretionary reduction</w:t>
      </w:r>
    </w:p>
    <w:p w:rsidR="00097F58" w:rsidRDefault="00097F58">
      <w:pPr>
        <w:widowControl w:val="0"/>
        <w:autoSpaceDE w:val="0"/>
        <w:autoSpaceDN w:val="0"/>
        <w:adjustRightInd w:val="0"/>
        <w:spacing w:after="0" w:line="163" w:lineRule="exact"/>
        <w:rPr>
          <w:rFonts w:ascii="Times New Roman" w:hAnsi="Times New Roman" w:cs="Times New Roman"/>
          <w:sz w:val="24"/>
          <w:szCs w:val="24"/>
        </w:rPr>
      </w:pPr>
    </w:p>
    <w:p w:rsidR="00097F58" w:rsidRDefault="00926F6C">
      <w:pPr>
        <w:widowControl w:val="0"/>
        <w:numPr>
          <w:ilvl w:val="0"/>
          <w:numId w:val="89"/>
        </w:numPr>
        <w:tabs>
          <w:tab w:val="clear" w:pos="720"/>
          <w:tab w:val="num" w:pos="601"/>
        </w:tabs>
        <w:overflowPunct w:val="0"/>
        <w:autoSpaceDE w:val="0"/>
        <w:autoSpaceDN w:val="0"/>
        <w:adjustRightInd w:val="0"/>
        <w:spacing w:after="0" w:line="217" w:lineRule="auto"/>
        <w:ind w:left="601" w:right="480" w:hanging="601"/>
        <w:jc w:val="both"/>
        <w:rPr>
          <w:rFonts w:ascii="Arial" w:hAnsi="Arial" w:cs="Arial"/>
          <w:sz w:val="20"/>
          <w:szCs w:val="20"/>
        </w:rPr>
      </w:pPr>
      <w:r>
        <w:rPr>
          <w:rFonts w:ascii="Arial" w:hAnsi="Arial" w:cs="Arial"/>
          <w:sz w:val="20"/>
          <w:szCs w:val="20"/>
        </w:rPr>
        <w:t xml:space="preserve">Procedure for an application to the authority for a reduction under section 13A(1) (c) of the 1992 Act </w:t>
      </w:r>
    </w:p>
    <w:p w:rsidR="00097F58" w:rsidRDefault="00097F58">
      <w:pPr>
        <w:widowControl w:val="0"/>
        <w:autoSpaceDE w:val="0"/>
        <w:autoSpaceDN w:val="0"/>
        <w:adjustRightInd w:val="0"/>
        <w:spacing w:after="0" w:line="34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101 – 106 Electronic Communication</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101.0 Interpretation</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102.0 Use of intermediaries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311" w:lineRule="auto"/>
        <w:ind w:left="1" w:right="2320"/>
        <w:rPr>
          <w:rFonts w:ascii="Times New Roman" w:hAnsi="Times New Roman" w:cs="Times New Roman"/>
          <w:sz w:val="24"/>
          <w:szCs w:val="24"/>
        </w:rPr>
      </w:pPr>
      <w:r>
        <w:rPr>
          <w:rFonts w:ascii="Arial" w:hAnsi="Arial" w:cs="Arial"/>
          <w:sz w:val="20"/>
          <w:szCs w:val="20"/>
        </w:rPr>
        <w:t>103.0 Effect of delivering information by means of electronic communication 104.0 Proof of identity of sender or recipient of information</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sz w:val="20"/>
          <w:szCs w:val="20"/>
        </w:rPr>
        <w:t>105.0 Proof of delivery of information</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106.0 Proof of content of information</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107.0 Counter Fraud and Compliance</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107.0 Counter Fraud and compliance</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097F58" w:rsidP="00EF3C53">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97F58" w:rsidSect="004B36DE">
          <w:type w:val="nextColumn"/>
          <w:pgSz w:w="11906" w:h="16840"/>
          <w:pgMar w:top="846" w:right="1420" w:bottom="426" w:left="1419" w:header="720" w:footer="340" w:gutter="0"/>
          <w:cols w:space="720"/>
          <w:noEndnote/>
        </w:sect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bookmarkStart w:id="6" w:name="page11"/>
      <w:bookmarkEnd w:id="6"/>
      <w:r>
        <w:rPr>
          <w:rFonts w:ascii="Arial" w:hAnsi="Arial" w:cs="Arial"/>
          <w:b/>
          <w:bCs/>
          <w:sz w:val="24"/>
          <w:szCs w:val="24"/>
        </w:rPr>
        <w:t>Schedules</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1 </w:t>
      </w:r>
      <w:r>
        <w:rPr>
          <w:rFonts w:ascii="Arial" w:hAnsi="Arial" w:cs="Arial"/>
          <w:sz w:val="20"/>
          <w:szCs w:val="20"/>
        </w:rPr>
        <w:t>- Applicable Amounts (Living Allowances)</w:t>
      </w:r>
    </w:p>
    <w:p w:rsidR="00097F58" w:rsidRDefault="00097F58">
      <w:pPr>
        <w:widowControl w:val="0"/>
        <w:autoSpaceDE w:val="0"/>
        <w:autoSpaceDN w:val="0"/>
        <w:adjustRightInd w:val="0"/>
        <w:spacing w:after="0" w:line="23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Personal Allowance</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Family Premiums</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Disability Premium</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Additional Condition for the Disability Premiums</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Severe Disability 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Enhanced Disability 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Disabled Child Premium</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Carer Premium</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Persons in receipt of concessionary payments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Persons in receipt of benefit for another</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Amounts of 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The components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Transitional Addition</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Amount of transitional addition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2 </w:t>
      </w:r>
      <w:r>
        <w:rPr>
          <w:rFonts w:ascii="Arial" w:hAnsi="Arial" w:cs="Arial"/>
          <w:sz w:val="20"/>
          <w:szCs w:val="20"/>
        </w:rPr>
        <w:t>(Not used)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3 </w:t>
      </w:r>
      <w:r>
        <w:rPr>
          <w:rFonts w:ascii="Arial" w:hAnsi="Arial" w:cs="Arial"/>
          <w:sz w:val="20"/>
          <w:szCs w:val="20"/>
        </w:rPr>
        <w:t>- Sums to be disregarded in the calculation of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4 </w:t>
      </w:r>
      <w:r>
        <w:rPr>
          <w:rFonts w:ascii="Arial" w:hAnsi="Arial" w:cs="Arial"/>
          <w:sz w:val="20"/>
          <w:szCs w:val="20"/>
        </w:rPr>
        <w:t>- Sums to be disregarded in the calculation of income other than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5 </w:t>
      </w:r>
      <w:r>
        <w:rPr>
          <w:rFonts w:ascii="Arial" w:hAnsi="Arial" w:cs="Arial"/>
          <w:sz w:val="20"/>
          <w:szCs w:val="20"/>
        </w:rPr>
        <w:t>- Capital to be disregarded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9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7" w:name="page13"/>
      <w:bookmarkEnd w:id="7"/>
      <w:r>
        <w:rPr>
          <w:rFonts w:ascii="Arial" w:hAnsi="Arial" w:cs="Arial"/>
          <w:b/>
          <w:bCs/>
          <w:sz w:val="20"/>
          <w:szCs w:val="20"/>
        </w:rPr>
        <w:t xml:space="preserve">Introduction to the Council Tax Reduction Scheme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90"/>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The following policy has been adopted by the Council on </w:t>
      </w:r>
      <w:r w:rsidR="00985B2E">
        <w:rPr>
          <w:rFonts w:ascii="Arial" w:hAnsi="Arial" w:cs="Arial"/>
          <w:sz w:val="20"/>
          <w:szCs w:val="20"/>
        </w:rPr>
        <w:t>9</w:t>
      </w:r>
      <w:r w:rsidR="006050C9">
        <w:rPr>
          <w:rFonts w:ascii="Arial" w:hAnsi="Arial" w:cs="Arial"/>
          <w:sz w:val="20"/>
          <w:szCs w:val="20"/>
        </w:rPr>
        <w:t xml:space="preserve"> </w:t>
      </w:r>
      <w:r w:rsidR="001D61D8">
        <w:rPr>
          <w:rFonts w:ascii="Arial" w:hAnsi="Arial" w:cs="Arial"/>
          <w:sz w:val="20"/>
          <w:szCs w:val="20"/>
        </w:rPr>
        <w:t>March</w:t>
      </w:r>
      <w:r w:rsidR="006050C9">
        <w:rPr>
          <w:rFonts w:ascii="Arial" w:hAnsi="Arial" w:cs="Arial"/>
          <w:sz w:val="20"/>
          <w:szCs w:val="20"/>
        </w:rPr>
        <w:t xml:space="preserve"> 20</w:t>
      </w:r>
      <w:r w:rsidR="001D61D8">
        <w:rPr>
          <w:rFonts w:ascii="Arial" w:hAnsi="Arial" w:cs="Arial"/>
          <w:sz w:val="20"/>
          <w:szCs w:val="20"/>
        </w:rPr>
        <w:t>2</w:t>
      </w:r>
      <w:r w:rsidR="00985B2E">
        <w:rPr>
          <w:rFonts w:ascii="Arial" w:hAnsi="Arial" w:cs="Arial"/>
          <w:sz w:val="20"/>
          <w:szCs w:val="20"/>
        </w:rPr>
        <w:t>1</w:t>
      </w:r>
      <w:r>
        <w:rPr>
          <w:rFonts w:ascii="Arial" w:hAnsi="Arial" w:cs="Arial"/>
          <w:sz w:val="20"/>
          <w:szCs w:val="20"/>
        </w:rPr>
        <w:t xml:space="preserve"> and details the Council Tax Reduction Scheme adopted by the authority for the period 1 April 20</w:t>
      </w:r>
      <w:r w:rsidR="001D61D8">
        <w:rPr>
          <w:rFonts w:ascii="Arial" w:hAnsi="Arial" w:cs="Arial"/>
          <w:sz w:val="20"/>
          <w:szCs w:val="20"/>
        </w:rPr>
        <w:t>2</w:t>
      </w:r>
      <w:r w:rsidR="00985B2E">
        <w:rPr>
          <w:rFonts w:ascii="Arial" w:hAnsi="Arial" w:cs="Arial"/>
          <w:sz w:val="20"/>
          <w:szCs w:val="20"/>
        </w:rPr>
        <w:t>1</w:t>
      </w:r>
      <w:r>
        <w:rPr>
          <w:rFonts w:ascii="Arial" w:hAnsi="Arial" w:cs="Arial"/>
          <w:sz w:val="20"/>
          <w:szCs w:val="20"/>
        </w:rPr>
        <w:t xml:space="preserve"> until 31 March 20</w:t>
      </w:r>
      <w:r w:rsidR="00272D32">
        <w:rPr>
          <w:rFonts w:ascii="Arial" w:hAnsi="Arial" w:cs="Arial"/>
          <w:sz w:val="20"/>
          <w:szCs w:val="20"/>
        </w:rPr>
        <w:t>2</w:t>
      </w:r>
      <w:r w:rsidR="00985B2E">
        <w:rPr>
          <w:rFonts w:ascii="Arial" w:hAnsi="Arial" w:cs="Arial"/>
          <w:sz w:val="20"/>
          <w:szCs w:val="20"/>
        </w:rPr>
        <w:t>2</w:t>
      </w:r>
      <w:r>
        <w:rPr>
          <w:rFonts w:ascii="Arial" w:hAnsi="Arial" w:cs="Arial"/>
          <w:sz w:val="20"/>
          <w:szCs w:val="20"/>
        </w:rPr>
        <w:t xml:space="preserv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This policy details how the scheme will operate for both pension credit age and working age applicants and in accordance with Section 13a of the Local Government Finance Act 1992 specifies the classes of person who are to be entitled to a reduction under the scheme and is effective from 1 April 20</w:t>
      </w:r>
      <w:r w:rsidR="001D61D8">
        <w:rPr>
          <w:rFonts w:ascii="Arial" w:hAnsi="Arial" w:cs="Arial"/>
          <w:sz w:val="20"/>
          <w:szCs w:val="20"/>
        </w:rPr>
        <w:t>2</w:t>
      </w:r>
      <w:r w:rsidR="005F0807">
        <w:rPr>
          <w:rFonts w:ascii="Arial" w:hAnsi="Arial" w:cs="Arial"/>
          <w:sz w:val="20"/>
          <w:szCs w:val="20"/>
        </w:rPr>
        <w:t>1</w:t>
      </w:r>
      <w:r>
        <w:rPr>
          <w:rFonts w:ascii="Arial" w:hAnsi="Arial" w:cs="Arial"/>
          <w:sz w:val="20"/>
          <w:szCs w:val="20"/>
        </w:rPr>
        <w:t xml:space="preserve"> for a period of one financial year.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0"/>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The scheme in respect of pension age applicants is defined by Central Government within the Council Tax Reduction Schemes (Prescribed Requirements) (England) Regulations 2012 (as amended) and the Local Government Finance Act 1992 (as amended). The Council has </w:t>
      </w:r>
      <w:r>
        <w:rPr>
          <w:rFonts w:ascii="Arial" w:hAnsi="Arial" w:cs="Arial"/>
          <w:b/>
          <w:bCs/>
          <w:sz w:val="20"/>
          <w:szCs w:val="20"/>
        </w:rPr>
        <w:t>no</w:t>
      </w:r>
      <w:r>
        <w:rPr>
          <w:rFonts w:ascii="Arial" w:hAnsi="Arial" w:cs="Arial"/>
          <w:sz w:val="20"/>
          <w:szCs w:val="20"/>
        </w:rPr>
        <w:t xml:space="preserve"> discretion in relation to the calculation of Council Tax support in respect of the pension age scheme and it is designed to provide broadly the same level of support provided within the previous (Council Tax Benefit) scheme.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6"/>
          <w:szCs w:val="26"/>
        </w:rPr>
        <w:t>The scheme for working age applicants – the Council’s local policy</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91"/>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The adopted scheme for working age applicants is a means test, which compares income against an assessment of living allowances or </w:t>
      </w:r>
      <w:r>
        <w:rPr>
          <w:rFonts w:ascii="Arial" w:hAnsi="Arial" w:cs="Arial"/>
          <w:i/>
          <w:iCs/>
          <w:sz w:val="20"/>
          <w:szCs w:val="20"/>
        </w:rPr>
        <w:t>applicable amounts</w:t>
      </w:r>
      <w:r>
        <w:rPr>
          <w:rFonts w:ascii="Arial" w:hAnsi="Arial" w:cs="Arial"/>
          <w:sz w:val="20"/>
          <w:szCs w:val="20"/>
        </w:rPr>
        <w:t xml:space="preserve"> (unless otherwise stated). Full details of the working age policy of the authority are contained within this document from section 2 onwards. The authority is required to specify a scheme for working age and therefore this policy only applies to a person who;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has not attained the qualifying age for state pension credit;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91"/>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has attained the qualifying age for state pension credit if he, and his partner is a person on income support, on an income-based jobseeker’s allowance or on an income-related employment and support allowance.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1"/>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This policy shall not apply in relation to any person if he, or if he has a partner, his partner, has attained the qualifying age for state pension credit.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91"/>
        </w:numPr>
        <w:tabs>
          <w:tab w:val="clear" w:pos="720"/>
          <w:tab w:val="num" w:pos="601"/>
        </w:tabs>
        <w:overflowPunct w:val="0"/>
        <w:autoSpaceDE w:val="0"/>
        <w:autoSpaceDN w:val="0"/>
        <w:adjustRightInd w:val="0"/>
        <w:spacing w:after="0" w:line="234" w:lineRule="auto"/>
        <w:ind w:left="601" w:right="20" w:hanging="601"/>
        <w:jc w:val="both"/>
        <w:rPr>
          <w:rFonts w:ascii="Arial" w:hAnsi="Arial" w:cs="Arial"/>
          <w:sz w:val="20"/>
          <w:szCs w:val="20"/>
        </w:rPr>
      </w:pPr>
      <w:r>
        <w:rPr>
          <w:rFonts w:ascii="Arial" w:hAnsi="Arial" w:cs="Arial"/>
          <w:sz w:val="20"/>
          <w:szCs w:val="20"/>
        </w:rPr>
        <w:t xml:space="preserve">Persons subject to immigration control and non-economically active EEA nationals are not entitled to a reduction under this scheme. “Person subject to immigration control” has the meaning given in section 115(9) of the Immigration and Asylum Act 1999. A person who is a national of a state which has ratified the European Convention on Social and Medical Assistance (done in Paris on 11th December 1953) or a state which has ratified the Council of Europe Social Charter (signed in Turin on 18th October 1961) and who is lawfully present in the United Kingdom is </w:t>
      </w:r>
      <w:r>
        <w:rPr>
          <w:rFonts w:ascii="Arial" w:hAnsi="Arial" w:cs="Arial"/>
          <w:b/>
          <w:bCs/>
          <w:sz w:val="20"/>
          <w:szCs w:val="20"/>
        </w:rPr>
        <w:t>not</w:t>
      </w:r>
      <w:r>
        <w:rPr>
          <w:rFonts w:ascii="Arial" w:hAnsi="Arial" w:cs="Arial"/>
          <w:sz w:val="20"/>
          <w:szCs w:val="20"/>
        </w:rPr>
        <w:t xml:space="preserve"> a person subject to immigration control for the purpose of this paragraph.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1"/>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The Council has resolved that there will be </w:t>
      </w:r>
      <w:r>
        <w:rPr>
          <w:rFonts w:ascii="Arial" w:hAnsi="Arial" w:cs="Arial"/>
          <w:i/>
          <w:iCs/>
          <w:sz w:val="20"/>
          <w:szCs w:val="20"/>
        </w:rPr>
        <w:t>two</w:t>
      </w:r>
      <w:r>
        <w:rPr>
          <w:rFonts w:ascii="Arial" w:hAnsi="Arial" w:cs="Arial"/>
          <w:sz w:val="20"/>
          <w:szCs w:val="20"/>
        </w:rPr>
        <w:t xml:space="preserve"> classes of persons who will receive a reduction in line with adopted scheme (from hereafter referred to as Support). There will be </w:t>
      </w:r>
      <w:r>
        <w:rPr>
          <w:rFonts w:ascii="Arial" w:hAnsi="Arial" w:cs="Arial"/>
          <w:i/>
          <w:iCs/>
          <w:sz w:val="20"/>
          <w:szCs w:val="20"/>
        </w:rPr>
        <w:t>two</w:t>
      </w:r>
      <w:r>
        <w:rPr>
          <w:rFonts w:ascii="Arial" w:hAnsi="Arial" w:cs="Arial"/>
          <w:sz w:val="20"/>
          <w:szCs w:val="20"/>
        </w:rPr>
        <w:t xml:space="preserve"> main classes prescribed for, for each of which there will be a number of qualifying criteria. In all cases individuals must not be of a prescribed class exempted from support as specified within section 7 of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Persons of working age whose income is no greater than the applicable amount</w:t>
      </w:r>
    </w:p>
    <w:p w:rsidR="00097F58" w:rsidRDefault="00097F58">
      <w:pPr>
        <w:widowControl w:val="0"/>
        <w:autoSpaceDE w:val="0"/>
        <w:autoSpaceDN w:val="0"/>
        <w:adjustRightInd w:val="0"/>
        <w:spacing w:after="0" w:line="20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To obtain support the individual (or partner) must:</w:t>
      </w:r>
    </w:p>
    <w:p w:rsidR="00097F58" w:rsidRDefault="00926F6C">
      <w:pPr>
        <w:widowControl w:val="0"/>
        <w:numPr>
          <w:ilvl w:val="0"/>
          <w:numId w:val="92"/>
        </w:numPr>
        <w:tabs>
          <w:tab w:val="clear" w:pos="720"/>
          <w:tab w:val="num" w:pos="1081"/>
        </w:tabs>
        <w:overflowPunct w:val="0"/>
        <w:autoSpaceDE w:val="0"/>
        <w:autoSpaceDN w:val="0"/>
        <w:adjustRightInd w:val="0"/>
        <w:spacing w:after="0" w:line="227" w:lineRule="auto"/>
        <w:ind w:left="1081" w:hanging="481"/>
        <w:jc w:val="both"/>
        <w:rPr>
          <w:rFonts w:ascii="Arial" w:hAnsi="Arial" w:cs="Arial"/>
          <w:sz w:val="20"/>
          <w:szCs w:val="20"/>
        </w:rPr>
      </w:pPr>
      <w:r>
        <w:rPr>
          <w:rFonts w:ascii="Arial" w:hAnsi="Arial" w:cs="Arial"/>
          <w:sz w:val="20"/>
          <w:szCs w:val="20"/>
        </w:rPr>
        <w:t>have not attained the qualifying age for state pension credit</w:t>
      </w:r>
      <w:r>
        <w:rPr>
          <w:rFonts w:ascii="Arial" w:hAnsi="Arial" w:cs="Arial"/>
          <w:sz w:val="25"/>
          <w:szCs w:val="25"/>
          <w:vertAlign w:val="superscript"/>
        </w:rPr>
        <w:t>1;</w:t>
      </w:r>
      <w:r>
        <w:rPr>
          <w:rFonts w:ascii="Arial" w:hAnsi="Arial" w:cs="Arial"/>
          <w:sz w:val="20"/>
          <w:szCs w:val="20"/>
        </w:rPr>
        <w:t xml:space="preserve"> or </w:t>
      </w:r>
    </w:p>
    <w:p w:rsidR="00097F58" w:rsidRDefault="00097F58">
      <w:pPr>
        <w:widowControl w:val="0"/>
        <w:autoSpaceDE w:val="0"/>
        <w:autoSpaceDN w:val="0"/>
        <w:adjustRightInd w:val="0"/>
        <w:spacing w:after="0" w:line="28" w:lineRule="exact"/>
        <w:rPr>
          <w:rFonts w:ascii="Arial" w:hAnsi="Arial" w:cs="Arial"/>
          <w:sz w:val="20"/>
          <w:szCs w:val="20"/>
        </w:rPr>
      </w:pPr>
    </w:p>
    <w:p w:rsidR="00097F58" w:rsidRDefault="00926F6C">
      <w:pPr>
        <w:widowControl w:val="0"/>
        <w:numPr>
          <w:ilvl w:val="0"/>
          <w:numId w:val="92"/>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has attained the qualifying age for state pension credit if he, and his partner, is a person on income support, on an income-based jobseeker’s allowance or on any income-related employment and support allowance or in receipt of an award Universal Credit;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9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be liable to pay council tax in respect of a dwelling in which he is solely or mainly resident; </w:t>
      </w:r>
    </w:p>
    <w:p w:rsidR="00097F58" w:rsidRDefault="00926F6C">
      <w:pPr>
        <w:widowControl w:val="0"/>
        <w:numPr>
          <w:ilvl w:val="0"/>
          <w:numId w:val="92"/>
        </w:numPr>
        <w:tabs>
          <w:tab w:val="clear" w:pos="72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is not deemed to be absent from the dwelling;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92"/>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does not fall within a class of person prescribed for the purposes of paragraph 2(9) of Schedule 1A to the Local Government Finance Act 1992 and excluded from the authority’s scheme;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93"/>
        </w:numPr>
        <w:tabs>
          <w:tab w:val="clear" w:pos="720"/>
          <w:tab w:val="num" w:pos="101"/>
        </w:tabs>
        <w:overflowPunct w:val="0"/>
        <w:autoSpaceDE w:val="0"/>
        <w:autoSpaceDN w:val="0"/>
        <w:adjustRightInd w:val="0"/>
        <w:spacing w:after="0" w:line="239" w:lineRule="auto"/>
        <w:ind w:left="101" w:hanging="101"/>
        <w:jc w:val="both"/>
        <w:rPr>
          <w:rFonts w:ascii="Arial" w:hAnsi="Arial" w:cs="Arial"/>
          <w:sz w:val="26"/>
          <w:szCs w:val="26"/>
          <w:vertAlign w:val="superscript"/>
        </w:rPr>
      </w:pPr>
      <w:bookmarkStart w:id="8" w:name="page15"/>
      <w:bookmarkEnd w:id="8"/>
      <w:r>
        <w:rPr>
          <w:rFonts w:ascii="Arial" w:hAnsi="Arial" w:cs="Arial"/>
          <w:sz w:val="20"/>
          <w:szCs w:val="20"/>
        </w:rPr>
        <w:t xml:space="preserve">Section 5 of this policy </w:t>
      </w:r>
    </w:p>
    <w:p w:rsidR="00097F58" w:rsidRDefault="00097F58">
      <w:pPr>
        <w:widowControl w:val="0"/>
        <w:autoSpaceDE w:val="0"/>
        <w:autoSpaceDN w:val="0"/>
        <w:adjustRightInd w:val="0"/>
        <w:spacing w:after="0" w:line="200" w:lineRule="exact"/>
        <w:rPr>
          <w:rFonts w:ascii="Arial" w:hAnsi="Arial" w:cs="Arial"/>
          <w:sz w:val="26"/>
          <w:szCs w:val="26"/>
          <w:vertAlign w:val="superscript"/>
        </w:rPr>
      </w:pPr>
    </w:p>
    <w:p w:rsidR="00097F58" w:rsidRDefault="00097F58">
      <w:pPr>
        <w:widowControl w:val="0"/>
        <w:autoSpaceDE w:val="0"/>
        <w:autoSpaceDN w:val="0"/>
        <w:adjustRightInd w:val="0"/>
        <w:spacing w:after="0" w:line="219" w:lineRule="exact"/>
        <w:rPr>
          <w:rFonts w:ascii="Arial" w:hAnsi="Arial" w:cs="Arial"/>
          <w:sz w:val="26"/>
          <w:szCs w:val="26"/>
          <w:vertAlign w:val="superscript"/>
        </w:rPr>
      </w:pPr>
    </w:p>
    <w:p w:rsidR="00097F58" w:rsidRDefault="00926F6C">
      <w:pPr>
        <w:widowControl w:val="0"/>
        <w:numPr>
          <w:ilvl w:val="1"/>
          <w:numId w:val="9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be somebody in respect  of  whom  a maximum  council tax  support</w:t>
      </w:r>
      <w:r>
        <w:rPr>
          <w:rFonts w:ascii="Arial" w:hAnsi="Arial" w:cs="Arial"/>
          <w:sz w:val="25"/>
          <w:szCs w:val="25"/>
          <w:vertAlign w:val="superscript"/>
        </w:rPr>
        <w:t>2</w:t>
      </w:r>
      <w:r>
        <w:rPr>
          <w:rFonts w:ascii="Arial" w:hAnsi="Arial" w:cs="Arial"/>
          <w:sz w:val="20"/>
          <w:szCs w:val="20"/>
        </w:rPr>
        <w:t xml:space="preserve">    amount can be </w:t>
      </w:r>
    </w:p>
    <w:p w:rsidR="00097F58" w:rsidRDefault="00926F6C">
      <w:pPr>
        <w:widowControl w:val="0"/>
        <w:autoSpaceDE w:val="0"/>
        <w:autoSpaceDN w:val="0"/>
        <w:adjustRightInd w:val="0"/>
        <w:spacing w:after="0" w:line="199" w:lineRule="auto"/>
        <w:ind w:left="1081"/>
        <w:rPr>
          <w:rFonts w:ascii="Times New Roman" w:hAnsi="Times New Roman" w:cs="Times New Roman"/>
          <w:sz w:val="24"/>
          <w:szCs w:val="24"/>
        </w:rPr>
      </w:pPr>
      <w:r>
        <w:rPr>
          <w:rFonts w:ascii="Arial" w:hAnsi="Arial" w:cs="Arial"/>
          <w:sz w:val="20"/>
          <w:szCs w:val="20"/>
        </w:rPr>
        <w:t>calculated;</w:t>
      </w:r>
    </w:p>
    <w:p w:rsidR="00097F58" w:rsidRDefault="00926F6C">
      <w:pPr>
        <w:widowControl w:val="0"/>
        <w:numPr>
          <w:ilvl w:val="0"/>
          <w:numId w:val="94"/>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not have capital savings above £16,000</w:t>
      </w:r>
      <w:r>
        <w:rPr>
          <w:rFonts w:ascii="Arial" w:hAnsi="Arial" w:cs="Arial"/>
          <w:sz w:val="25"/>
          <w:szCs w:val="25"/>
          <w:vertAlign w:val="superscript"/>
        </w:rPr>
        <w:t>3</w:t>
      </w:r>
      <w:r>
        <w:rPr>
          <w:rFonts w:ascii="Arial" w:hAnsi="Arial" w:cs="Arial"/>
          <w:sz w:val="20"/>
          <w:szCs w:val="20"/>
        </w:rPr>
        <w:t xml:space="preserve"> ; </w:t>
      </w:r>
    </w:p>
    <w:p w:rsidR="00097F58" w:rsidRDefault="00097F58">
      <w:pPr>
        <w:widowControl w:val="0"/>
        <w:autoSpaceDE w:val="0"/>
        <w:autoSpaceDN w:val="0"/>
        <w:adjustRightInd w:val="0"/>
        <w:spacing w:after="0" w:line="28" w:lineRule="exact"/>
        <w:rPr>
          <w:rFonts w:ascii="Arial" w:hAnsi="Arial" w:cs="Arial"/>
          <w:sz w:val="20"/>
          <w:szCs w:val="20"/>
        </w:rPr>
      </w:pPr>
    </w:p>
    <w:p w:rsidR="00097F58" w:rsidRDefault="00926F6C">
      <w:pPr>
        <w:widowControl w:val="0"/>
        <w:numPr>
          <w:ilvl w:val="0"/>
          <w:numId w:val="94"/>
        </w:numPr>
        <w:tabs>
          <w:tab w:val="clear" w:pos="720"/>
          <w:tab w:val="num" w:pos="1081"/>
        </w:tabs>
        <w:overflowPunct w:val="0"/>
        <w:autoSpaceDE w:val="0"/>
        <w:autoSpaceDN w:val="0"/>
        <w:adjustRightInd w:val="0"/>
        <w:spacing w:after="0" w:line="203" w:lineRule="auto"/>
        <w:ind w:left="1081" w:right="20" w:hanging="481"/>
        <w:jc w:val="both"/>
        <w:rPr>
          <w:rFonts w:ascii="Arial" w:hAnsi="Arial" w:cs="Arial"/>
          <w:sz w:val="20"/>
          <w:szCs w:val="20"/>
        </w:rPr>
      </w:pPr>
      <w:r>
        <w:rPr>
          <w:rFonts w:ascii="Arial" w:hAnsi="Arial" w:cs="Arial"/>
          <w:sz w:val="20"/>
          <w:szCs w:val="20"/>
        </w:rPr>
        <w:t xml:space="preserve">be a person in respect of whom a day in which s/he is liable to pay council tax falls within a week in respect of which the person’s </w:t>
      </w:r>
      <w:r>
        <w:rPr>
          <w:rFonts w:ascii="Arial" w:hAnsi="Arial" w:cs="Arial"/>
          <w:i/>
          <w:iCs/>
          <w:sz w:val="20"/>
          <w:szCs w:val="20"/>
        </w:rPr>
        <w:t>income</w:t>
      </w:r>
      <w:r>
        <w:rPr>
          <w:rFonts w:ascii="Arial" w:hAnsi="Arial" w:cs="Arial"/>
          <w:sz w:val="25"/>
          <w:szCs w:val="25"/>
          <w:vertAlign w:val="superscript"/>
        </w:rPr>
        <w:t>4</w:t>
      </w:r>
      <w:r>
        <w:rPr>
          <w:rFonts w:ascii="Arial" w:hAnsi="Arial" w:cs="Arial"/>
          <w:sz w:val="20"/>
          <w:szCs w:val="20"/>
        </w:rPr>
        <w:t xml:space="preserve"> is </w:t>
      </w:r>
      <w:r>
        <w:rPr>
          <w:rFonts w:ascii="Arial" w:hAnsi="Arial" w:cs="Arial"/>
          <w:b/>
          <w:bCs/>
          <w:sz w:val="20"/>
          <w:szCs w:val="20"/>
        </w:rPr>
        <w:t>less</w:t>
      </w:r>
      <w:r>
        <w:rPr>
          <w:rFonts w:ascii="Arial" w:hAnsi="Arial" w:cs="Arial"/>
          <w:sz w:val="20"/>
          <w:szCs w:val="20"/>
        </w:rPr>
        <w:t xml:space="preserve"> than their (living allowance) </w:t>
      </w:r>
      <w:r>
        <w:rPr>
          <w:rFonts w:ascii="Arial" w:hAnsi="Arial" w:cs="Arial"/>
          <w:i/>
          <w:iCs/>
          <w:sz w:val="20"/>
          <w:szCs w:val="20"/>
        </w:rPr>
        <w:t>applicable amount</w:t>
      </w:r>
      <w:r>
        <w:rPr>
          <w:rFonts w:ascii="Arial" w:hAnsi="Arial" w:cs="Arial"/>
          <w:sz w:val="25"/>
          <w:szCs w:val="25"/>
          <w:vertAlign w:val="superscript"/>
        </w:rPr>
        <w:t>5</w:t>
      </w:r>
      <w:r>
        <w:rPr>
          <w:rFonts w:ascii="Arial" w:hAnsi="Arial" w:cs="Arial"/>
          <w:i/>
          <w:iCs/>
          <w:sz w:val="20"/>
          <w:szCs w:val="20"/>
        </w:rPr>
        <w:t xml:space="preserve"> or </w:t>
      </w:r>
      <w:r>
        <w:rPr>
          <w:rFonts w:ascii="Arial" w:hAnsi="Arial" w:cs="Arial"/>
          <w:sz w:val="20"/>
          <w:szCs w:val="20"/>
        </w:rPr>
        <w:t>the applicant or partner is in receipt of Income Support, Jobseekers</w:t>
      </w:r>
      <w:r>
        <w:rPr>
          <w:rFonts w:ascii="Arial" w:hAnsi="Arial" w:cs="Arial"/>
          <w:i/>
          <w:iCs/>
          <w:sz w:val="20"/>
          <w:szCs w:val="20"/>
        </w:rPr>
        <w:t xml:space="preserve"> </w:t>
      </w:r>
      <w:r>
        <w:rPr>
          <w:rFonts w:ascii="Arial" w:hAnsi="Arial" w:cs="Arial"/>
          <w:sz w:val="20"/>
          <w:szCs w:val="20"/>
        </w:rPr>
        <w:t xml:space="preserve">allowance (income based) or Employment and Support Allowance (income related):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94"/>
        </w:numPr>
        <w:tabs>
          <w:tab w:val="clear" w:pos="720"/>
          <w:tab w:val="num" w:pos="1081"/>
        </w:tabs>
        <w:overflowPunct w:val="0"/>
        <w:autoSpaceDE w:val="0"/>
        <w:autoSpaceDN w:val="0"/>
        <w:adjustRightInd w:val="0"/>
        <w:spacing w:after="0" w:line="206" w:lineRule="auto"/>
        <w:ind w:left="1081" w:hanging="481"/>
        <w:jc w:val="both"/>
        <w:rPr>
          <w:rFonts w:ascii="Arial" w:hAnsi="Arial" w:cs="Arial"/>
          <w:sz w:val="20"/>
          <w:szCs w:val="20"/>
        </w:rPr>
      </w:pPr>
      <w:r>
        <w:rPr>
          <w:rFonts w:ascii="Arial" w:hAnsi="Arial" w:cs="Arial"/>
          <w:sz w:val="20"/>
          <w:szCs w:val="20"/>
        </w:rPr>
        <w:t>has made a valid application for support</w:t>
      </w:r>
      <w:r>
        <w:rPr>
          <w:rFonts w:ascii="Arial" w:hAnsi="Arial" w:cs="Arial"/>
          <w:sz w:val="25"/>
          <w:szCs w:val="25"/>
          <w:vertAlign w:val="superscript"/>
        </w:rPr>
        <w:t>6</w:t>
      </w:r>
      <w:r>
        <w:rPr>
          <w:rFonts w:ascii="Arial" w:hAnsi="Arial" w:cs="Arial"/>
          <w:sz w:val="20"/>
          <w:szCs w:val="20"/>
        </w:rPr>
        <w:t xml:space="preserve">. </w:t>
      </w:r>
    </w:p>
    <w:p w:rsidR="00097F58" w:rsidRDefault="00926F6C">
      <w:pPr>
        <w:widowControl w:val="0"/>
        <w:autoSpaceDE w:val="0"/>
        <w:autoSpaceDN w:val="0"/>
        <w:adjustRightInd w:val="0"/>
        <w:spacing w:after="0" w:line="223" w:lineRule="auto"/>
        <w:ind w:left="601"/>
        <w:rPr>
          <w:rFonts w:ascii="Times New Roman" w:hAnsi="Times New Roman" w:cs="Times New Roman"/>
          <w:sz w:val="24"/>
          <w:szCs w:val="24"/>
        </w:rPr>
      </w:pPr>
      <w:r>
        <w:rPr>
          <w:rFonts w:ascii="Arial" w:hAnsi="Arial" w:cs="Arial"/>
          <w:sz w:val="20"/>
          <w:szCs w:val="20"/>
        </w:rPr>
        <w:t>Maximum council tax reduction stated in d. above is defined within section 57 of this policy</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B: Persons of working age whose income is greater than the applicable amount</w:t>
      </w:r>
    </w:p>
    <w:p w:rsidR="00097F58" w:rsidRDefault="00097F58">
      <w:pPr>
        <w:widowControl w:val="0"/>
        <w:autoSpaceDE w:val="0"/>
        <w:autoSpaceDN w:val="0"/>
        <w:adjustRightInd w:val="0"/>
        <w:spacing w:after="0" w:line="21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To obtain support the individual (or partner) must:</w:t>
      </w:r>
    </w:p>
    <w:p w:rsidR="00097F58" w:rsidRDefault="00926F6C">
      <w:pPr>
        <w:widowControl w:val="0"/>
        <w:numPr>
          <w:ilvl w:val="0"/>
          <w:numId w:val="95"/>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have not attained the qualifying age for state pension credit</w:t>
      </w:r>
      <w:r>
        <w:rPr>
          <w:rFonts w:ascii="Arial" w:hAnsi="Arial" w:cs="Arial"/>
          <w:sz w:val="25"/>
          <w:szCs w:val="25"/>
          <w:vertAlign w:val="superscript"/>
        </w:rPr>
        <w:t>7</w:t>
      </w:r>
      <w:r>
        <w:rPr>
          <w:rFonts w:ascii="Arial" w:hAnsi="Arial" w:cs="Arial"/>
          <w:sz w:val="20"/>
          <w:szCs w:val="20"/>
        </w:rPr>
        <w:t xml:space="preserve">; </w:t>
      </w:r>
    </w:p>
    <w:p w:rsidR="00097F58" w:rsidRDefault="00097F58">
      <w:pPr>
        <w:widowControl w:val="0"/>
        <w:autoSpaceDE w:val="0"/>
        <w:autoSpaceDN w:val="0"/>
        <w:adjustRightInd w:val="0"/>
        <w:spacing w:after="0" w:line="28"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be liable to pay council tax in respect of a dwelling in which they are solely or mainly resident; </w:t>
      </w:r>
    </w:p>
    <w:p w:rsidR="00097F58" w:rsidRDefault="00926F6C">
      <w:pPr>
        <w:widowControl w:val="0"/>
        <w:numPr>
          <w:ilvl w:val="0"/>
          <w:numId w:val="9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not deemed to be absent from the dwelling;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does not fall within a class of person prescribed for the purposes of paragraph 2(9) of Schedule 1A to the Local Government Finance Act 1992 and excluded from the authority’s scheme;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12" w:lineRule="auto"/>
        <w:ind w:left="1081" w:right="20" w:hanging="481"/>
        <w:jc w:val="both"/>
        <w:rPr>
          <w:rFonts w:ascii="Arial" w:hAnsi="Arial" w:cs="Arial"/>
          <w:sz w:val="20"/>
          <w:szCs w:val="20"/>
        </w:rPr>
      </w:pPr>
      <w:r>
        <w:rPr>
          <w:rFonts w:ascii="Arial" w:hAnsi="Arial" w:cs="Arial"/>
          <w:sz w:val="20"/>
          <w:szCs w:val="20"/>
        </w:rPr>
        <w:t>be somebody in respect of whom a maximum council tax support</w:t>
      </w:r>
      <w:r>
        <w:rPr>
          <w:rFonts w:ascii="Arial" w:hAnsi="Arial" w:cs="Arial"/>
          <w:sz w:val="25"/>
          <w:szCs w:val="25"/>
          <w:vertAlign w:val="superscript"/>
        </w:rPr>
        <w:t>8</w:t>
      </w:r>
      <w:r>
        <w:rPr>
          <w:rFonts w:ascii="Arial" w:hAnsi="Arial" w:cs="Arial"/>
          <w:sz w:val="20"/>
          <w:szCs w:val="20"/>
        </w:rPr>
        <w:t xml:space="preserve"> amount can be calculated;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04" w:lineRule="auto"/>
        <w:ind w:left="1081" w:hanging="481"/>
        <w:jc w:val="both"/>
        <w:rPr>
          <w:rFonts w:ascii="Arial" w:hAnsi="Arial" w:cs="Arial"/>
          <w:sz w:val="20"/>
          <w:szCs w:val="20"/>
        </w:rPr>
      </w:pPr>
      <w:r>
        <w:rPr>
          <w:rFonts w:ascii="Arial" w:hAnsi="Arial" w:cs="Arial"/>
          <w:sz w:val="20"/>
          <w:szCs w:val="20"/>
        </w:rPr>
        <w:t>not have capital savings above £16,000</w:t>
      </w:r>
      <w:r>
        <w:rPr>
          <w:rFonts w:ascii="Arial" w:hAnsi="Arial" w:cs="Arial"/>
          <w:sz w:val="25"/>
          <w:szCs w:val="25"/>
          <w:vertAlign w:val="superscript"/>
        </w:rPr>
        <w:t>9</w:t>
      </w:r>
      <w:r>
        <w:rPr>
          <w:rFonts w:ascii="Arial" w:hAnsi="Arial" w:cs="Arial"/>
          <w:sz w:val="20"/>
          <w:szCs w:val="20"/>
        </w:rPr>
        <w:t xml:space="preserve">  ; </w:t>
      </w:r>
    </w:p>
    <w:p w:rsidR="00097F58" w:rsidRDefault="00926F6C">
      <w:pPr>
        <w:widowControl w:val="0"/>
        <w:numPr>
          <w:ilvl w:val="0"/>
          <w:numId w:val="95"/>
        </w:numPr>
        <w:tabs>
          <w:tab w:val="clear" w:pos="720"/>
          <w:tab w:val="num" w:pos="1081"/>
        </w:tabs>
        <w:overflowPunct w:val="0"/>
        <w:autoSpaceDE w:val="0"/>
        <w:autoSpaceDN w:val="0"/>
        <w:adjustRightInd w:val="0"/>
        <w:spacing w:after="0" w:line="192" w:lineRule="auto"/>
        <w:ind w:left="1081" w:right="20" w:hanging="481"/>
        <w:jc w:val="both"/>
        <w:rPr>
          <w:rFonts w:ascii="Arial" w:hAnsi="Arial" w:cs="Arial"/>
          <w:sz w:val="20"/>
          <w:szCs w:val="20"/>
        </w:rPr>
      </w:pPr>
      <w:r>
        <w:rPr>
          <w:rFonts w:ascii="Arial" w:hAnsi="Arial" w:cs="Arial"/>
          <w:sz w:val="20"/>
          <w:szCs w:val="20"/>
        </w:rPr>
        <w:t xml:space="preserve">be a person in respect of which the person’s </w:t>
      </w:r>
      <w:r>
        <w:rPr>
          <w:rFonts w:ascii="Arial" w:hAnsi="Arial" w:cs="Arial"/>
          <w:i/>
          <w:iCs/>
          <w:sz w:val="20"/>
          <w:szCs w:val="20"/>
        </w:rPr>
        <w:t>income</w:t>
      </w:r>
      <w:r>
        <w:rPr>
          <w:rFonts w:ascii="Arial" w:hAnsi="Arial" w:cs="Arial"/>
          <w:sz w:val="25"/>
          <w:szCs w:val="25"/>
          <w:vertAlign w:val="superscript"/>
        </w:rPr>
        <w:t>10</w:t>
      </w:r>
      <w:r>
        <w:rPr>
          <w:rFonts w:ascii="Arial" w:hAnsi="Arial" w:cs="Arial"/>
          <w:sz w:val="20"/>
          <w:szCs w:val="20"/>
        </w:rPr>
        <w:t xml:space="preserve"> is </w:t>
      </w:r>
      <w:r>
        <w:rPr>
          <w:rFonts w:ascii="Arial" w:hAnsi="Arial" w:cs="Arial"/>
          <w:b/>
          <w:bCs/>
          <w:sz w:val="20"/>
          <w:szCs w:val="20"/>
        </w:rPr>
        <w:t>more</w:t>
      </w:r>
      <w:r>
        <w:rPr>
          <w:rFonts w:ascii="Arial" w:hAnsi="Arial" w:cs="Arial"/>
          <w:sz w:val="20"/>
          <w:szCs w:val="20"/>
        </w:rPr>
        <w:t xml:space="preserve"> than their (living allowances) </w:t>
      </w:r>
      <w:r>
        <w:rPr>
          <w:rFonts w:ascii="Arial" w:hAnsi="Arial" w:cs="Arial"/>
          <w:i/>
          <w:iCs/>
          <w:sz w:val="20"/>
          <w:szCs w:val="20"/>
        </w:rPr>
        <w:t>applicable amount</w:t>
      </w:r>
      <w:r>
        <w:rPr>
          <w:rFonts w:ascii="Arial" w:hAnsi="Arial" w:cs="Arial"/>
          <w:sz w:val="25"/>
          <w:szCs w:val="25"/>
          <w:vertAlign w:val="superscript"/>
        </w:rPr>
        <w:t>11</w:t>
      </w:r>
      <w:r>
        <w:rPr>
          <w:rFonts w:ascii="Arial" w:hAnsi="Arial" w:cs="Arial"/>
          <w:sz w:val="20"/>
          <w:szCs w:val="20"/>
        </w:rPr>
        <w:t xml:space="preserve"> ; </w:t>
      </w:r>
    </w:p>
    <w:p w:rsidR="00097F58" w:rsidRDefault="00926F6C">
      <w:pPr>
        <w:widowControl w:val="0"/>
        <w:numPr>
          <w:ilvl w:val="0"/>
          <w:numId w:val="9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have made a valid application for support</w:t>
      </w:r>
      <w:r>
        <w:rPr>
          <w:rFonts w:ascii="Arial" w:hAnsi="Arial" w:cs="Arial"/>
          <w:sz w:val="25"/>
          <w:szCs w:val="25"/>
          <w:vertAlign w:val="superscript"/>
        </w:rPr>
        <w:t>12</w:t>
      </w:r>
      <w:r>
        <w:rPr>
          <w:rFonts w:ascii="Arial" w:hAnsi="Arial" w:cs="Arial"/>
          <w:sz w:val="20"/>
          <w:szCs w:val="20"/>
        </w:rPr>
        <w:t xml:space="preserve">  ; </w:t>
      </w:r>
    </w:p>
    <w:p w:rsidR="00097F58" w:rsidRDefault="00926F6C">
      <w:pPr>
        <w:widowControl w:val="0"/>
        <w:numPr>
          <w:ilvl w:val="0"/>
          <w:numId w:val="95"/>
        </w:numPr>
        <w:tabs>
          <w:tab w:val="clear" w:pos="720"/>
          <w:tab w:val="num" w:pos="1081"/>
        </w:tabs>
        <w:overflowPunct w:val="0"/>
        <w:autoSpaceDE w:val="0"/>
        <w:autoSpaceDN w:val="0"/>
        <w:adjustRightInd w:val="0"/>
        <w:spacing w:after="0" w:line="223" w:lineRule="auto"/>
        <w:ind w:left="1081" w:hanging="481"/>
        <w:jc w:val="both"/>
        <w:rPr>
          <w:rFonts w:ascii="Arial" w:hAnsi="Arial" w:cs="Arial"/>
          <w:sz w:val="20"/>
          <w:szCs w:val="20"/>
        </w:rPr>
      </w:pPr>
      <w:r>
        <w:rPr>
          <w:rFonts w:ascii="Arial" w:hAnsi="Arial" w:cs="Arial"/>
          <w:sz w:val="20"/>
          <w:szCs w:val="20"/>
        </w:rPr>
        <w:t xml:space="preserve">be a person in respect of whom amount A exceeds amount B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95"/>
        </w:numPr>
        <w:tabs>
          <w:tab w:val="clear" w:pos="1440"/>
          <w:tab w:val="num" w:pos="2041"/>
        </w:tabs>
        <w:overflowPunct w:val="0"/>
        <w:autoSpaceDE w:val="0"/>
        <w:autoSpaceDN w:val="0"/>
        <w:adjustRightInd w:val="0"/>
        <w:spacing w:after="0" w:line="217" w:lineRule="auto"/>
        <w:ind w:left="2041" w:right="20" w:hanging="721"/>
        <w:jc w:val="both"/>
        <w:rPr>
          <w:rFonts w:ascii="Arial" w:hAnsi="Arial" w:cs="Arial"/>
          <w:sz w:val="20"/>
          <w:szCs w:val="20"/>
        </w:rPr>
      </w:pPr>
      <w:r>
        <w:rPr>
          <w:rFonts w:ascii="Arial" w:hAnsi="Arial" w:cs="Arial"/>
          <w:sz w:val="20"/>
          <w:szCs w:val="20"/>
        </w:rPr>
        <w:t xml:space="preserve">amount A is the maximum council tax reduction in respect of the day in the applicant’s case;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95"/>
        </w:numPr>
        <w:tabs>
          <w:tab w:val="clear" w:pos="1440"/>
          <w:tab w:val="num" w:pos="2041"/>
        </w:tabs>
        <w:overflowPunct w:val="0"/>
        <w:autoSpaceDE w:val="0"/>
        <w:autoSpaceDN w:val="0"/>
        <w:adjustRightInd w:val="0"/>
        <w:spacing w:after="0" w:line="217" w:lineRule="auto"/>
        <w:ind w:left="2041" w:right="20" w:hanging="721"/>
        <w:jc w:val="both"/>
        <w:rPr>
          <w:rFonts w:ascii="Arial" w:hAnsi="Arial" w:cs="Arial"/>
          <w:sz w:val="20"/>
          <w:szCs w:val="20"/>
        </w:rPr>
      </w:pPr>
      <w:r>
        <w:rPr>
          <w:rFonts w:ascii="Arial" w:hAnsi="Arial" w:cs="Arial"/>
          <w:sz w:val="20"/>
          <w:szCs w:val="20"/>
        </w:rPr>
        <w:t xml:space="preserve">amount B is 2 6/7 per cent of the difference between his income for the relevant week and his applicable amount.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Maximum council tax reduction stated in d. above is defined within section 57 of this policy.</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6"/>
          <w:szCs w:val="26"/>
        </w:rPr>
        <w:t>The scheme for pension age applicants - Central Government’s scheme</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20"/>
        <w:jc w:val="both"/>
        <w:rPr>
          <w:rFonts w:ascii="Times New Roman" w:hAnsi="Times New Roman" w:cs="Times New Roman"/>
          <w:sz w:val="24"/>
          <w:szCs w:val="24"/>
        </w:rPr>
      </w:pPr>
      <w:r>
        <w:rPr>
          <w:rFonts w:ascii="Arial" w:hAnsi="Arial" w:cs="Arial"/>
          <w:b/>
          <w:bCs/>
          <w:i/>
          <w:iCs/>
          <w:sz w:val="20"/>
          <w:szCs w:val="20"/>
        </w:rPr>
        <w:t>(As defined by the Council Tax Reduction Scheme (Prescribed Requirements) (England) Regulations 2012, amended by SI 2013/3181, SI 2014/107, SI 2014/448, SI 2014/3312</w:t>
      </w:r>
      <w:r w:rsidR="00737871">
        <w:rPr>
          <w:rFonts w:ascii="Arial" w:hAnsi="Arial" w:cs="Arial"/>
          <w:b/>
          <w:bCs/>
          <w:i/>
          <w:iCs/>
          <w:sz w:val="20"/>
          <w:szCs w:val="20"/>
        </w:rPr>
        <w:t xml:space="preserve">, </w:t>
      </w:r>
      <w:r>
        <w:rPr>
          <w:rFonts w:ascii="Arial" w:hAnsi="Arial" w:cs="Arial"/>
          <w:b/>
          <w:bCs/>
          <w:i/>
          <w:iCs/>
          <w:sz w:val="20"/>
          <w:szCs w:val="20"/>
        </w:rPr>
        <w:t>SI 2015/2041</w:t>
      </w:r>
      <w:r w:rsidR="00464942">
        <w:rPr>
          <w:rFonts w:ascii="Arial" w:hAnsi="Arial" w:cs="Arial"/>
          <w:b/>
          <w:bCs/>
          <w:i/>
          <w:iCs/>
          <w:sz w:val="20"/>
          <w:szCs w:val="20"/>
        </w:rPr>
        <w:t>,</w:t>
      </w:r>
      <w:r w:rsidR="0022402D">
        <w:rPr>
          <w:rFonts w:ascii="Arial" w:hAnsi="Arial" w:cs="Arial"/>
          <w:b/>
          <w:bCs/>
          <w:i/>
          <w:iCs/>
          <w:sz w:val="20"/>
          <w:szCs w:val="20"/>
        </w:rPr>
        <w:t xml:space="preserve"> </w:t>
      </w:r>
      <w:r w:rsidR="00737871">
        <w:rPr>
          <w:rFonts w:ascii="Arial" w:hAnsi="Arial" w:cs="Arial"/>
          <w:b/>
          <w:bCs/>
          <w:i/>
          <w:iCs/>
          <w:sz w:val="20"/>
          <w:szCs w:val="20"/>
        </w:rPr>
        <w:t>SI 2016/1262</w:t>
      </w:r>
      <w:r w:rsidR="00464942">
        <w:rPr>
          <w:rFonts w:ascii="Arial" w:hAnsi="Arial" w:cs="Arial"/>
          <w:b/>
          <w:bCs/>
          <w:i/>
          <w:iCs/>
          <w:sz w:val="20"/>
          <w:szCs w:val="20"/>
        </w:rPr>
        <w:t>,</w:t>
      </w:r>
      <w:r w:rsidR="0022402D">
        <w:rPr>
          <w:rFonts w:ascii="Arial" w:hAnsi="Arial" w:cs="Arial"/>
          <w:b/>
          <w:bCs/>
          <w:i/>
          <w:iCs/>
          <w:sz w:val="20"/>
          <w:szCs w:val="20"/>
        </w:rPr>
        <w:t xml:space="preserve"> SI 2017/1305</w:t>
      </w:r>
      <w:r w:rsidR="001D61D8">
        <w:rPr>
          <w:rFonts w:ascii="Arial" w:hAnsi="Arial" w:cs="Arial"/>
          <w:b/>
          <w:bCs/>
          <w:i/>
          <w:iCs/>
          <w:sz w:val="20"/>
          <w:szCs w:val="20"/>
        </w:rPr>
        <w:t>,</w:t>
      </w:r>
      <w:r w:rsidR="00464942">
        <w:rPr>
          <w:rFonts w:ascii="Arial" w:hAnsi="Arial" w:cs="Arial"/>
          <w:b/>
          <w:bCs/>
          <w:i/>
          <w:iCs/>
          <w:sz w:val="20"/>
          <w:szCs w:val="20"/>
        </w:rPr>
        <w:t xml:space="preserve"> SI 2018/1346</w:t>
      </w:r>
      <w:r w:rsidR="00AF25DC">
        <w:rPr>
          <w:rFonts w:ascii="Arial" w:hAnsi="Arial" w:cs="Arial"/>
          <w:b/>
          <w:bCs/>
          <w:i/>
          <w:iCs/>
          <w:sz w:val="20"/>
          <w:szCs w:val="20"/>
        </w:rPr>
        <w:t>,</w:t>
      </w:r>
      <w:r w:rsidR="001D61D8">
        <w:rPr>
          <w:rFonts w:ascii="Arial" w:hAnsi="Arial" w:cs="Arial"/>
          <w:b/>
          <w:bCs/>
          <w:i/>
          <w:iCs/>
          <w:sz w:val="20"/>
          <w:szCs w:val="20"/>
        </w:rPr>
        <w:t xml:space="preserve"> SI 2020/23</w:t>
      </w:r>
      <w:r w:rsidR="00A46793">
        <w:rPr>
          <w:rFonts w:ascii="Arial" w:hAnsi="Arial" w:cs="Arial"/>
          <w:b/>
          <w:bCs/>
          <w:i/>
          <w:iCs/>
          <w:sz w:val="20"/>
          <w:szCs w:val="20"/>
        </w:rPr>
        <w:t xml:space="preserve"> </w:t>
      </w:r>
      <w:r w:rsidR="00AF25DC">
        <w:rPr>
          <w:rFonts w:ascii="Arial" w:hAnsi="Arial" w:cs="Arial"/>
          <w:b/>
          <w:bCs/>
          <w:i/>
          <w:iCs/>
          <w:sz w:val="20"/>
          <w:szCs w:val="20"/>
        </w:rPr>
        <w:t>and SI 2021/29</w:t>
      </w:r>
      <w:r>
        <w:rPr>
          <w:rFonts w:ascii="Arial" w:hAnsi="Arial" w:cs="Arial"/>
          <w:b/>
          <w:bCs/>
          <w:i/>
          <w:iCs/>
          <w:sz w:val="20"/>
          <w:szCs w:val="20"/>
        </w:rPr>
        <w: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96"/>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There are three main classes under the prescribed pension credit age scheme, for each of which there are a number of qualifying criteria. In all cases individuals must not be of a prescribed class exempted from support, such as a person from abroad with limited leave to remain. The definition of a pension credit age person is a person who; </w:t>
      </w:r>
    </w:p>
    <w:p w:rsidR="00097F58" w:rsidRDefault="00926F6C">
      <w:pPr>
        <w:widowControl w:val="0"/>
        <w:numPr>
          <w:ilvl w:val="1"/>
          <w:numId w:val="96"/>
        </w:numPr>
        <w:tabs>
          <w:tab w:val="clear" w:pos="1440"/>
          <w:tab w:val="num" w:pos="1441"/>
        </w:tabs>
        <w:overflowPunct w:val="0"/>
        <w:autoSpaceDE w:val="0"/>
        <w:autoSpaceDN w:val="0"/>
        <w:adjustRightInd w:val="0"/>
        <w:spacing w:after="0" w:line="240" w:lineRule="auto"/>
        <w:ind w:left="1441" w:hanging="361"/>
        <w:jc w:val="both"/>
        <w:rPr>
          <w:rFonts w:ascii="Symbol" w:hAnsi="Symbol" w:cs="Symbol"/>
          <w:sz w:val="20"/>
          <w:szCs w:val="20"/>
        </w:rPr>
      </w:pPr>
      <w:r>
        <w:rPr>
          <w:rFonts w:ascii="Arial" w:hAnsi="Arial" w:cs="Arial"/>
          <w:sz w:val="20"/>
          <w:szCs w:val="20"/>
        </w:rPr>
        <w:t xml:space="preserve">Has attained the qualifying age for state pension credit; and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96"/>
        </w:numPr>
        <w:tabs>
          <w:tab w:val="clear" w:pos="1440"/>
          <w:tab w:val="num" w:pos="1441"/>
        </w:tabs>
        <w:overflowPunct w:val="0"/>
        <w:autoSpaceDE w:val="0"/>
        <w:autoSpaceDN w:val="0"/>
        <w:adjustRightInd w:val="0"/>
        <w:spacing w:after="0" w:line="219" w:lineRule="auto"/>
        <w:ind w:left="1441" w:right="20" w:hanging="361"/>
        <w:jc w:val="both"/>
        <w:rPr>
          <w:rFonts w:ascii="Symbol" w:hAnsi="Symbol" w:cs="Symbol"/>
          <w:sz w:val="20"/>
          <w:szCs w:val="20"/>
        </w:rPr>
      </w:pPr>
      <w:r>
        <w:rPr>
          <w:rFonts w:ascii="Arial" w:hAnsi="Arial" w:cs="Arial"/>
          <w:sz w:val="20"/>
          <w:szCs w:val="20"/>
        </w:rPr>
        <w:t xml:space="preserve">Is not, and if, he has a partner, his partner is not a person on income support, on an income-based jobseekers allowance or on an income related employment and support allowance, or </w:t>
      </w:r>
    </w:p>
    <w:p w:rsidR="00097F58" w:rsidRDefault="00926F6C">
      <w:pPr>
        <w:widowControl w:val="0"/>
        <w:numPr>
          <w:ilvl w:val="1"/>
          <w:numId w:val="96"/>
        </w:numPr>
        <w:tabs>
          <w:tab w:val="clear" w:pos="1440"/>
          <w:tab w:val="num" w:pos="1441"/>
        </w:tabs>
        <w:overflowPunct w:val="0"/>
        <w:autoSpaceDE w:val="0"/>
        <w:autoSpaceDN w:val="0"/>
        <w:adjustRightInd w:val="0"/>
        <w:spacing w:after="0" w:line="239" w:lineRule="auto"/>
        <w:ind w:left="1441" w:hanging="361"/>
        <w:jc w:val="both"/>
        <w:rPr>
          <w:rFonts w:ascii="Symbol" w:hAnsi="Symbol" w:cs="Symbol"/>
          <w:sz w:val="20"/>
          <w:szCs w:val="20"/>
        </w:rPr>
      </w:pPr>
      <w:r>
        <w:rPr>
          <w:rFonts w:ascii="Arial" w:hAnsi="Arial" w:cs="Arial"/>
          <w:sz w:val="20"/>
          <w:szCs w:val="20"/>
        </w:rPr>
        <w:t xml:space="preserve">A person with an award of universal credit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21" w:lineRule="exact"/>
        <w:rPr>
          <w:rFonts w:ascii="Times New Roman" w:hAnsi="Times New Roman" w:cs="Times New Roman"/>
          <w:sz w:val="24"/>
          <w:szCs w:val="24"/>
        </w:rPr>
      </w:pPr>
    </w:p>
    <w:p w:rsidR="00097F58" w:rsidRDefault="00926F6C">
      <w:pPr>
        <w:widowControl w:val="0"/>
        <w:numPr>
          <w:ilvl w:val="0"/>
          <w:numId w:val="97"/>
        </w:numPr>
        <w:tabs>
          <w:tab w:val="clear" w:pos="720"/>
          <w:tab w:val="num" w:pos="101"/>
        </w:tabs>
        <w:overflowPunct w:val="0"/>
        <w:autoSpaceDE w:val="0"/>
        <w:autoSpaceDN w:val="0"/>
        <w:adjustRightInd w:val="0"/>
        <w:spacing w:after="0" w:line="239" w:lineRule="auto"/>
        <w:ind w:left="101" w:hanging="101"/>
        <w:jc w:val="both"/>
        <w:rPr>
          <w:rFonts w:ascii="Arial" w:hAnsi="Arial" w:cs="Arial"/>
          <w:sz w:val="26"/>
          <w:szCs w:val="26"/>
          <w:vertAlign w:val="superscript"/>
        </w:rPr>
      </w:pPr>
      <w:r>
        <w:rPr>
          <w:rFonts w:ascii="Arial" w:hAnsi="Arial" w:cs="Arial"/>
          <w:sz w:val="20"/>
          <w:szCs w:val="20"/>
        </w:rPr>
        <w:t xml:space="preserve">Sections 57 to 63 of this policy </w:t>
      </w:r>
    </w:p>
    <w:p w:rsidR="00097F58" w:rsidRDefault="00097F58">
      <w:pPr>
        <w:widowControl w:val="0"/>
        <w:autoSpaceDE w:val="0"/>
        <w:autoSpaceDN w:val="0"/>
        <w:adjustRightInd w:val="0"/>
        <w:spacing w:after="0" w:line="15" w:lineRule="exact"/>
        <w:rPr>
          <w:rFonts w:ascii="Arial" w:hAnsi="Arial" w:cs="Arial"/>
          <w:sz w:val="26"/>
          <w:szCs w:val="26"/>
          <w:vertAlign w:val="superscript"/>
        </w:rPr>
      </w:pPr>
    </w:p>
    <w:p w:rsidR="00097F58" w:rsidRDefault="00926F6C">
      <w:pPr>
        <w:widowControl w:val="0"/>
        <w:numPr>
          <w:ilvl w:val="0"/>
          <w:numId w:val="97"/>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Sections 33 to 42 and Schedule 5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Pr="004B36DE" w:rsidRDefault="00926F6C" w:rsidP="004B36DE">
      <w:pPr>
        <w:widowControl w:val="0"/>
        <w:numPr>
          <w:ilvl w:val="0"/>
          <w:numId w:val="97"/>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sectPr w:rsidR="00097F58" w:rsidRPr="004B36DE" w:rsidSect="004B36DE">
          <w:type w:val="nextColumn"/>
          <w:pgSz w:w="11906" w:h="16840"/>
          <w:pgMar w:top="1440" w:right="1400" w:bottom="572" w:left="1419" w:header="720" w:footer="340" w:gutter="0"/>
          <w:cols w:space="720"/>
          <w:noEndnote/>
        </w:sectPr>
      </w:pPr>
      <w:r>
        <w:rPr>
          <w:rFonts w:ascii="Arial" w:hAnsi="Arial" w:cs="Arial"/>
          <w:sz w:val="18"/>
          <w:szCs w:val="18"/>
        </w:rPr>
        <w:t xml:space="preserve">Sections 15 to 32 and Schedules 3 and 4 of this policy </w:t>
      </w:r>
    </w:p>
    <w:p w:rsidR="00097F58" w:rsidRDefault="00926F6C">
      <w:pPr>
        <w:widowControl w:val="0"/>
        <w:numPr>
          <w:ilvl w:val="0"/>
          <w:numId w:val="98"/>
        </w:numPr>
        <w:tabs>
          <w:tab w:val="clear" w:pos="720"/>
          <w:tab w:val="num" w:pos="101"/>
        </w:tabs>
        <w:overflowPunct w:val="0"/>
        <w:autoSpaceDE w:val="0"/>
        <w:autoSpaceDN w:val="0"/>
        <w:adjustRightInd w:val="0"/>
        <w:spacing w:after="0" w:line="239" w:lineRule="auto"/>
        <w:ind w:left="101" w:hanging="101"/>
        <w:jc w:val="both"/>
        <w:rPr>
          <w:rFonts w:ascii="Arial" w:hAnsi="Arial" w:cs="Arial"/>
          <w:sz w:val="26"/>
          <w:szCs w:val="26"/>
          <w:vertAlign w:val="superscript"/>
        </w:rPr>
      </w:pPr>
      <w:bookmarkStart w:id="9" w:name="page17"/>
      <w:bookmarkEnd w:id="9"/>
      <w:r>
        <w:rPr>
          <w:rFonts w:ascii="Arial" w:hAnsi="Arial" w:cs="Arial"/>
          <w:sz w:val="20"/>
          <w:szCs w:val="20"/>
        </w:rPr>
        <w:t xml:space="preserve">Sections 12 to 14 and Schedule 1 of this policy </w:t>
      </w:r>
    </w:p>
    <w:p w:rsidR="00097F58" w:rsidRDefault="00097F58">
      <w:pPr>
        <w:widowControl w:val="0"/>
        <w:autoSpaceDE w:val="0"/>
        <w:autoSpaceDN w:val="0"/>
        <w:adjustRightInd w:val="0"/>
        <w:spacing w:after="0" w:line="15" w:lineRule="exact"/>
        <w:rPr>
          <w:rFonts w:ascii="Arial" w:hAnsi="Arial" w:cs="Arial"/>
          <w:sz w:val="26"/>
          <w:szCs w:val="26"/>
          <w:vertAlign w:val="superscript"/>
        </w:rPr>
      </w:pPr>
    </w:p>
    <w:p w:rsidR="00097F58" w:rsidRDefault="00926F6C">
      <w:pPr>
        <w:widowControl w:val="0"/>
        <w:numPr>
          <w:ilvl w:val="0"/>
          <w:numId w:val="98"/>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Sections 68 to 74a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21"/>
        </w:tabs>
        <w:overflowPunct w:val="0"/>
        <w:autoSpaceDE w:val="0"/>
        <w:autoSpaceDN w:val="0"/>
        <w:adjustRightInd w:val="0"/>
        <w:spacing w:after="0" w:line="185" w:lineRule="auto"/>
        <w:ind w:left="121" w:hanging="121"/>
        <w:jc w:val="both"/>
        <w:rPr>
          <w:rFonts w:ascii="Arial" w:hAnsi="Arial" w:cs="Arial"/>
          <w:sz w:val="24"/>
          <w:szCs w:val="24"/>
          <w:vertAlign w:val="superscript"/>
        </w:rPr>
      </w:pPr>
      <w:r>
        <w:rPr>
          <w:rFonts w:ascii="Arial" w:hAnsi="Arial" w:cs="Arial"/>
          <w:sz w:val="18"/>
          <w:szCs w:val="18"/>
        </w:rPr>
        <w:t xml:space="preserve">Section 5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 57 to 63 of this policy </w:t>
      </w:r>
    </w:p>
    <w:p w:rsidR="00097F58" w:rsidRDefault="00097F58">
      <w:pPr>
        <w:widowControl w:val="0"/>
        <w:autoSpaceDE w:val="0"/>
        <w:autoSpaceDN w:val="0"/>
        <w:adjustRightInd w:val="0"/>
        <w:spacing w:after="0" w:line="18" w:lineRule="exact"/>
        <w:rPr>
          <w:rFonts w:ascii="Arial" w:hAnsi="Arial" w:cs="Arial"/>
          <w:sz w:val="24"/>
          <w:szCs w:val="24"/>
          <w:vertAlign w:val="superscript"/>
        </w:rPr>
      </w:pPr>
    </w:p>
    <w:p w:rsidR="00097F58" w:rsidRDefault="00926F6C">
      <w:pPr>
        <w:widowControl w:val="0"/>
        <w:numPr>
          <w:ilvl w:val="0"/>
          <w:numId w:val="98"/>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Sections 33 to 42 and Schedule 5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81"/>
        </w:tabs>
        <w:overflowPunct w:val="0"/>
        <w:autoSpaceDE w:val="0"/>
        <w:autoSpaceDN w:val="0"/>
        <w:adjustRightInd w:val="0"/>
        <w:spacing w:after="0" w:line="185" w:lineRule="auto"/>
        <w:ind w:left="181" w:hanging="181"/>
        <w:jc w:val="both"/>
        <w:rPr>
          <w:rFonts w:ascii="Arial" w:hAnsi="Arial" w:cs="Arial"/>
          <w:sz w:val="24"/>
          <w:szCs w:val="24"/>
          <w:vertAlign w:val="superscript"/>
        </w:rPr>
      </w:pPr>
      <w:r>
        <w:rPr>
          <w:rFonts w:ascii="Arial" w:hAnsi="Arial" w:cs="Arial"/>
          <w:sz w:val="18"/>
          <w:szCs w:val="18"/>
        </w:rPr>
        <w:t xml:space="preserve">Sections 15 to 32 and Schedules 3 and 4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81"/>
        </w:tabs>
        <w:overflowPunct w:val="0"/>
        <w:autoSpaceDE w:val="0"/>
        <w:autoSpaceDN w:val="0"/>
        <w:adjustRightInd w:val="0"/>
        <w:spacing w:after="0" w:line="185" w:lineRule="auto"/>
        <w:ind w:left="181" w:hanging="181"/>
        <w:jc w:val="both"/>
        <w:rPr>
          <w:rFonts w:ascii="Arial" w:hAnsi="Arial" w:cs="Arial"/>
          <w:sz w:val="24"/>
          <w:szCs w:val="24"/>
          <w:vertAlign w:val="superscript"/>
        </w:rPr>
      </w:pPr>
      <w:r>
        <w:rPr>
          <w:rFonts w:ascii="Arial" w:hAnsi="Arial" w:cs="Arial"/>
          <w:sz w:val="18"/>
          <w:szCs w:val="18"/>
        </w:rPr>
        <w:t xml:space="preserve">Sections 12 to 14 and Schedule 1 of this policy </w:t>
      </w:r>
    </w:p>
    <w:p w:rsidR="00097F58" w:rsidRDefault="00097F58">
      <w:pPr>
        <w:widowControl w:val="0"/>
        <w:autoSpaceDE w:val="0"/>
        <w:autoSpaceDN w:val="0"/>
        <w:adjustRightInd w:val="0"/>
        <w:spacing w:after="0" w:line="15" w:lineRule="exact"/>
        <w:rPr>
          <w:rFonts w:ascii="Arial" w:hAnsi="Arial" w:cs="Arial"/>
          <w:sz w:val="24"/>
          <w:szCs w:val="24"/>
          <w:vertAlign w:val="superscript"/>
        </w:rPr>
      </w:pPr>
    </w:p>
    <w:p w:rsidR="00097F58" w:rsidRDefault="00926F6C">
      <w:pPr>
        <w:widowControl w:val="0"/>
        <w:numPr>
          <w:ilvl w:val="0"/>
          <w:numId w:val="98"/>
        </w:numPr>
        <w:tabs>
          <w:tab w:val="clear" w:pos="720"/>
          <w:tab w:val="num" w:pos="181"/>
        </w:tabs>
        <w:overflowPunct w:val="0"/>
        <w:autoSpaceDE w:val="0"/>
        <w:autoSpaceDN w:val="0"/>
        <w:adjustRightInd w:val="0"/>
        <w:spacing w:after="0" w:line="185" w:lineRule="auto"/>
        <w:ind w:left="181" w:hanging="181"/>
        <w:jc w:val="both"/>
        <w:rPr>
          <w:rFonts w:ascii="Arial" w:hAnsi="Arial" w:cs="Arial"/>
          <w:sz w:val="24"/>
          <w:szCs w:val="24"/>
          <w:vertAlign w:val="superscript"/>
        </w:rPr>
      </w:pPr>
      <w:r>
        <w:rPr>
          <w:rFonts w:ascii="Arial" w:hAnsi="Arial" w:cs="Arial"/>
          <w:sz w:val="18"/>
          <w:szCs w:val="18"/>
        </w:rPr>
        <w:t xml:space="preserve">Sections 68 to 74a of this policy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The three prescribed classes are as follows:</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pensioners whose income is no greater than the applicable amount</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On any day Class A consists of any person who is a pensioner:</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who is for that day liable to pay council tax in respect of a dwelling of which he is a resident;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who, subject to paragraph 5 of Schedule 1A of the Local Government Finance Act 1992, is not absent from the dwelling throughout the day; </w:t>
      </w:r>
    </w:p>
    <w:p w:rsidR="00097F58" w:rsidRDefault="00926F6C">
      <w:pPr>
        <w:widowControl w:val="0"/>
        <w:numPr>
          <w:ilvl w:val="0"/>
          <w:numId w:val="9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whom a maximum council tax reduction amount can be calculated;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who does not fall within a class of persons prescribed for the purposes of paragraph 2(9) of Schedule 1A to the Local Government Finance Act 1992 and excluded from the authority’s scheme;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whose income (if any) for the relevant week does not exceed his applicable amount calculated in accordance with paragraph 9 and Schedule 2 of the Local Government Finance Act 1992;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made an application for a reduction under the authority’s scheme.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B: pensioners whose income is greater than the applicable amount</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On any day class B consists of any person who is a pensioner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is for that day liable to pay council tax in respect of a dwelling of which he is a resident;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who, subject to paragraph 5 of Schedule 1A of the Local Government Finance Act 1992, is not absent from the dwelling throughout the day;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respect of whom a maximum council tax reduction amount can be calculated;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does not fall within a class of person prescribed for the purposes of paragraph 2(9)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961"/>
        <w:jc w:val="both"/>
        <w:rPr>
          <w:rFonts w:ascii="Arial" w:hAnsi="Arial" w:cs="Arial"/>
          <w:sz w:val="20"/>
          <w:szCs w:val="20"/>
        </w:rPr>
      </w:pPr>
      <w:r>
        <w:rPr>
          <w:rFonts w:ascii="Arial" w:hAnsi="Arial" w:cs="Arial"/>
          <w:sz w:val="20"/>
          <w:szCs w:val="20"/>
        </w:rPr>
        <w:t xml:space="preserve">Schedule 1A to the Local Government Finance Act 1992 and excluded from the authority’s scheme;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whose income for the relevant week is greater than his applicable amount calculated in accordance with paragraph 9 and Schedule 2 to the Local Government Finance Act 1992;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respect of whom amount A exceeds amount B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00"/>
        </w:numPr>
        <w:tabs>
          <w:tab w:val="clear" w:pos="1440"/>
          <w:tab w:val="num" w:pos="2041"/>
        </w:tabs>
        <w:overflowPunct w:val="0"/>
        <w:autoSpaceDE w:val="0"/>
        <w:autoSpaceDN w:val="0"/>
        <w:adjustRightInd w:val="0"/>
        <w:spacing w:after="0" w:line="217" w:lineRule="auto"/>
        <w:ind w:left="2041" w:hanging="721"/>
        <w:jc w:val="both"/>
        <w:rPr>
          <w:rFonts w:ascii="Arial" w:hAnsi="Arial" w:cs="Arial"/>
          <w:sz w:val="20"/>
          <w:szCs w:val="20"/>
        </w:rPr>
      </w:pPr>
      <w:r>
        <w:rPr>
          <w:rFonts w:ascii="Arial" w:hAnsi="Arial" w:cs="Arial"/>
          <w:sz w:val="20"/>
          <w:szCs w:val="20"/>
        </w:rPr>
        <w:t xml:space="preserve">amount A is the maximum council tax reduction in respect of the day in the applicant’s case;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0"/>
        </w:numPr>
        <w:tabs>
          <w:tab w:val="clear" w:pos="1440"/>
          <w:tab w:val="num" w:pos="2041"/>
        </w:tabs>
        <w:overflowPunct w:val="0"/>
        <w:autoSpaceDE w:val="0"/>
        <w:autoSpaceDN w:val="0"/>
        <w:adjustRightInd w:val="0"/>
        <w:spacing w:after="0" w:line="217" w:lineRule="auto"/>
        <w:ind w:left="2041" w:hanging="721"/>
        <w:jc w:val="both"/>
        <w:rPr>
          <w:rFonts w:ascii="Arial" w:hAnsi="Arial" w:cs="Arial"/>
          <w:sz w:val="20"/>
          <w:szCs w:val="20"/>
        </w:rPr>
      </w:pPr>
      <w:r>
        <w:rPr>
          <w:rFonts w:ascii="Arial" w:hAnsi="Arial" w:cs="Arial"/>
          <w:sz w:val="20"/>
          <w:szCs w:val="20"/>
        </w:rPr>
        <w:t xml:space="preserve">amount B is 2 6/7 per cent of the difference between his income for the relevant week and his applicable amount; and </w:t>
      </w:r>
    </w:p>
    <w:p w:rsidR="00097F58" w:rsidRDefault="00926F6C">
      <w:pPr>
        <w:widowControl w:val="0"/>
        <w:numPr>
          <w:ilvl w:val="0"/>
          <w:numId w:val="100"/>
        </w:numPr>
        <w:tabs>
          <w:tab w:val="clear" w:pos="720"/>
          <w:tab w:val="num" w:pos="961"/>
        </w:tabs>
        <w:overflowPunct w:val="0"/>
        <w:autoSpaceDE w:val="0"/>
        <w:autoSpaceDN w:val="0"/>
        <w:adjustRightInd w:val="0"/>
        <w:spacing w:after="0" w:line="237" w:lineRule="auto"/>
        <w:ind w:left="961" w:hanging="361"/>
        <w:jc w:val="both"/>
        <w:rPr>
          <w:rFonts w:ascii="Arial" w:hAnsi="Arial" w:cs="Arial"/>
          <w:sz w:val="20"/>
          <w:szCs w:val="20"/>
        </w:rPr>
      </w:pPr>
      <w:r>
        <w:rPr>
          <w:rFonts w:ascii="Arial" w:hAnsi="Arial" w:cs="Arial"/>
          <w:sz w:val="20"/>
          <w:szCs w:val="20"/>
        </w:rPr>
        <w:t xml:space="preserve">who has made an application for a reduction under the authority’s scheme.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C: alternative maximum council tax reduction</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On any day class C consists of any person who is a pensioner</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is for that day liable to pay council tax in respect of a dwelling of which he is a resident;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who, subject to paragraph 5 of the Local Government Finance Act 1992, is not absent from the dwelling throughout the day; </w:t>
      </w: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respect of whom a maximum council tax reduction amount can be calculated;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who does not fall within a class of person prescribed for the purposes of the paragraph 2(9) of Schedule 1A to the 1992 Act and excluded from the authority’s scheme;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has made an application for a reduction under the authority’s scheme;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relation to whom the condition below is met.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The condition referred to in sub-paragraph f is that no other resident of the dwelling is liable to pay rent to the applicant in respect of the dwelling and there is an alternative maximum council</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Pr>
          <w:rFonts w:ascii="Times New Roman" w:hAnsi="Times New Roman" w:cs="Times New Roman"/>
          <w:sz w:val="24"/>
          <w:szCs w:val="24"/>
        </w:rPr>
      </w:pPr>
      <w:bookmarkStart w:id="10" w:name="page19"/>
      <w:bookmarkEnd w:id="10"/>
      <w:r>
        <w:rPr>
          <w:rFonts w:ascii="Arial" w:hAnsi="Arial" w:cs="Arial"/>
          <w:sz w:val="20"/>
          <w:szCs w:val="20"/>
        </w:rPr>
        <w:t>tax reduction in respect of the day in the case of that person which is derived from the income, or aggregate income, of one or more residents to whom this sub-paragraph applies.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The above applies to any other resident of the dwelling who:</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is not a person who, in accordance with Schedule 1 to the 1992 Act, falls to be disregarded for the purposes of discount;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is not a person who is liable for council tax solely in consequence of the provisions of section 9 of the 1992 Act (spouse’s or civil partner’s joint and several liability for tax);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is not a person who is residing with a couple or with the members of a polygamous marriage where the applicant is a member of that couple or of that marriage and –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2"/>
        </w:numPr>
        <w:tabs>
          <w:tab w:val="clear" w:pos="1440"/>
          <w:tab w:val="num" w:pos="2041"/>
        </w:tabs>
        <w:overflowPunct w:val="0"/>
        <w:autoSpaceDE w:val="0"/>
        <w:autoSpaceDN w:val="0"/>
        <w:adjustRightInd w:val="0"/>
        <w:spacing w:after="0" w:line="224" w:lineRule="auto"/>
        <w:ind w:left="2041" w:hanging="721"/>
        <w:jc w:val="both"/>
        <w:rPr>
          <w:rFonts w:ascii="Arial" w:hAnsi="Arial" w:cs="Arial"/>
          <w:sz w:val="20"/>
          <w:szCs w:val="20"/>
        </w:rPr>
      </w:pPr>
      <w:r>
        <w:rPr>
          <w:rFonts w:ascii="Arial" w:hAnsi="Arial" w:cs="Arial"/>
          <w:sz w:val="20"/>
          <w:szCs w:val="20"/>
        </w:rPr>
        <w:t xml:space="preserve">in the case of a couple, neither of that couple is a person who, in accordance with Schedule 1 to the 1992 Act, falls to be disregarded for the purposes of discount;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2"/>
        </w:numPr>
        <w:tabs>
          <w:tab w:val="clear" w:pos="1440"/>
          <w:tab w:val="num" w:pos="2041"/>
        </w:tabs>
        <w:overflowPunct w:val="0"/>
        <w:autoSpaceDE w:val="0"/>
        <w:autoSpaceDN w:val="0"/>
        <w:adjustRightInd w:val="0"/>
        <w:spacing w:after="0" w:line="224" w:lineRule="auto"/>
        <w:ind w:left="2041" w:hanging="721"/>
        <w:jc w:val="both"/>
        <w:rPr>
          <w:rFonts w:ascii="Arial" w:hAnsi="Arial" w:cs="Arial"/>
          <w:sz w:val="20"/>
          <w:szCs w:val="20"/>
        </w:rPr>
      </w:pPr>
      <w:r>
        <w:rPr>
          <w:rFonts w:ascii="Arial" w:hAnsi="Arial" w:cs="Arial"/>
          <w:sz w:val="20"/>
          <w:szCs w:val="20"/>
        </w:rPr>
        <w:t xml:space="preserve">in the case of a polygamous marriage, two or more members of that marriage are not persons who, in accordance with Schedule 1 to the 1992 Act, fall to be disregarded for the purposes of discount;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24" w:lineRule="auto"/>
        <w:ind w:left="961" w:hanging="361"/>
        <w:jc w:val="both"/>
        <w:rPr>
          <w:rFonts w:ascii="Arial" w:hAnsi="Arial" w:cs="Arial"/>
          <w:sz w:val="20"/>
          <w:szCs w:val="20"/>
        </w:rPr>
      </w:pPr>
      <w:r>
        <w:rPr>
          <w:rFonts w:ascii="Arial" w:hAnsi="Arial" w:cs="Arial"/>
          <w:sz w:val="20"/>
          <w:szCs w:val="20"/>
        </w:rPr>
        <w:t xml:space="preserve">is not a person who jointly with the applicant falls within the same paragraph of section 6 (2)(a) to (e) of the 1992 Act (persons liable to pay council tax) as applies in the case of the applicant;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28" w:lineRule="auto"/>
        <w:ind w:left="961" w:hanging="361"/>
        <w:jc w:val="both"/>
        <w:rPr>
          <w:rFonts w:ascii="Arial" w:hAnsi="Arial" w:cs="Arial"/>
          <w:sz w:val="20"/>
          <w:szCs w:val="20"/>
        </w:rPr>
      </w:pPr>
      <w:r>
        <w:rPr>
          <w:rFonts w:ascii="Arial" w:hAnsi="Arial" w:cs="Arial"/>
          <w:sz w:val="20"/>
          <w:szCs w:val="20"/>
        </w:rPr>
        <w:t xml:space="preserve">is not a person who is residing with two or more persons both or all of whom fall within the same paragraph of section 6 (2)(a) to (e) of the 1992 Act where two or more of those persons are not persons who, in accordance with Schedule 1 to the 1992 Act, fall to be disregarded for the purposes of discount.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rPr>
        <w:t>Reductions attracted by classes: protection of pensioner-related awards</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Reduction (support)</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103"/>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If an individual matches the criteria in Class A, including that </w:t>
      </w:r>
      <w:r>
        <w:rPr>
          <w:rFonts w:ascii="Arial" w:hAnsi="Arial" w:cs="Arial"/>
          <w:i/>
          <w:iCs/>
          <w:sz w:val="20"/>
          <w:szCs w:val="20"/>
        </w:rPr>
        <w:t>income</w:t>
      </w:r>
      <w:r>
        <w:rPr>
          <w:rFonts w:ascii="Arial" w:hAnsi="Arial" w:cs="Arial"/>
          <w:sz w:val="20"/>
          <w:szCs w:val="20"/>
        </w:rPr>
        <w:t xml:space="preserve"> is less than their </w:t>
      </w:r>
      <w:r>
        <w:rPr>
          <w:rFonts w:ascii="Arial" w:hAnsi="Arial" w:cs="Arial"/>
          <w:i/>
          <w:iCs/>
          <w:sz w:val="20"/>
          <w:szCs w:val="20"/>
        </w:rPr>
        <w:t xml:space="preserve">applicable amount (living allowances) </w:t>
      </w:r>
      <w:r>
        <w:rPr>
          <w:rFonts w:ascii="Arial" w:hAnsi="Arial" w:cs="Arial"/>
          <w:sz w:val="20"/>
          <w:szCs w:val="20"/>
        </w:rPr>
        <w:t>(as set out in regulations) in their case, that person</w:t>
      </w:r>
      <w:r>
        <w:rPr>
          <w:rFonts w:ascii="Arial" w:hAnsi="Arial" w:cs="Arial"/>
          <w:i/>
          <w:iCs/>
          <w:sz w:val="20"/>
          <w:szCs w:val="20"/>
        </w:rPr>
        <w:t xml:space="preserve"> </w:t>
      </w:r>
      <w:r>
        <w:rPr>
          <w:rFonts w:ascii="Arial" w:hAnsi="Arial" w:cs="Arial"/>
          <w:sz w:val="20"/>
          <w:szCs w:val="20"/>
        </w:rPr>
        <w:t xml:space="preserve">qualifies for 100% reduction on their council tax liability.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 special provisions for state pension credit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04"/>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Central Government regulations set out that an individual in receipt of state pension credit guarantee credit from the Department for Work and Pensions (Pensions Service) will have both his income and capital counted as zero. This means that the individual’s income will automatically be less than their applicable amount, and they will qualify for 100% reduction of their council tax liability. </w:t>
      </w:r>
    </w:p>
    <w:p w:rsidR="00097F58" w:rsidRDefault="00097F58">
      <w:pPr>
        <w:widowControl w:val="0"/>
        <w:autoSpaceDE w:val="0"/>
        <w:autoSpaceDN w:val="0"/>
        <w:adjustRightInd w:val="0"/>
        <w:spacing w:after="0" w:line="271" w:lineRule="exact"/>
        <w:rPr>
          <w:rFonts w:ascii="Arial" w:hAnsi="Arial" w:cs="Arial"/>
          <w:sz w:val="20"/>
          <w:szCs w:val="20"/>
        </w:rPr>
      </w:pPr>
    </w:p>
    <w:p w:rsidR="00097F58" w:rsidRDefault="00926F6C">
      <w:pPr>
        <w:widowControl w:val="0"/>
        <w:numPr>
          <w:ilvl w:val="0"/>
          <w:numId w:val="104"/>
        </w:numPr>
        <w:tabs>
          <w:tab w:val="clear" w:pos="720"/>
          <w:tab w:val="num" w:pos="601"/>
        </w:tabs>
        <w:overflowPunct w:val="0"/>
        <w:autoSpaceDE w:val="0"/>
        <w:autoSpaceDN w:val="0"/>
        <w:adjustRightInd w:val="0"/>
        <w:spacing w:after="0" w:line="229" w:lineRule="auto"/>
        <w:ind w:left="601" w:hanging="601"/>
        <w:jc w:val="both"/>
        <w:rPr>
          <w:rFonts w:ascii="Arial" w:hAnsi="Arial" w:cs="Arial"/>
          <w:sz w:val="20"/>
          <w:szCs w:val="20"/>
        </w:rPr>
      </w:pPr>
      <w:r>
        <w:rPr>
          <w:rFonts w:ascii="Arial" w:hAnsi="Arial" w:cs="Arial"/>
          <w:sz w:val="20"/>
          <w:szCs w:val="20"/>
        </w:rPr>
        <w:t xml:space="preserve">Where a person has been awarded only the </w:t>
      </w:r>
      <w:r>
        <w:rPr>
          <w:rFonts w:ascii="Arial" w:hAnsi="Arial" w:cs="Arial"/>
          <w:i/>
          <w:iCs/>
          <w:sz w:val="20"/>
          <w:szCs w:val="20"/>
        </w:rPr>
        <w:t>savings credit</w:t>
      </w:r>
      <w:r>
        <w:rPr>
          <w:rFonts w:ascii="Arial" w:hAnsi="Arial" w:cs="Arial"/>
          <w:sz w:val="20"/>
          <w:szCs w:val="20"/>
        </w:rPr>
        <w:t xml:space="preserve"> element of state pension credit, the council is required to use the information in relation to income and capital provided by the Department of Work and Pensions (DWP) Pension Service when calculating their reduction in liability. </w:t>
      </w:r>
    </w:p>
    <w:p w:rsidR="00097F58" w:rsidRDefault="00097F58">
      <w:pPr>
        <w:widowControl w:val="0"/>
        <w:autoSpaceDE w:val="0"/>
        <w:autoSpaceDN w:val="0"/>
        <w:adjustRightInd w:val="0"/>
        <w:spacing w:after="0" w:line="22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B Reduction (support)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0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If an individual matches the criteria in Class B, it will mean the individual’s </w:t>
      </w:r>
      <w:r>
        <w:rPr>
          <w:rFonts w:ascii="Arial" w:hAnsi="Arial" w:cs="Arial"/>
          <w:i/>
          <w:iCs/>
          <w:sz w:val="20"/>
          <w:szCs w:val="20"/>
        </w:rPr>
        <w:t>income</w:t>
      </w:r>
      <w:r>
        <w:rPr>
          <w:rFonts w:ascii="Arial" w:hAnsi="Arial" w:cs="Arial"/>
          <w:sz w:val="20"/>
          <w:szCs w:val="20"/>
        </w:rPr>
        <w:t xml:space="preserve"> is greater than their </w:t>
      </w:r>
      <w:r>
        <w:rPr>
          <w:rFonts w:ascii="Arial" w:hAnsi="Arial" w:cs="Arial"/>
          <w:i/>
          <w:iCs/>
          <w:sz w:val="20"/>
          <w:szCs w:val="20"/>
        </w:rPr>
        <w:t>applicable amount (living allowance)</w:t>
      </w:r>
      <w:r>
        <w:rPr>
          <w:rFonts w:ascii="Arial" w:hAnsi="Arial" w:cs="Arial"/>
          <w:sz w:val="20"/>
          <w:szCs w:val="20"/>
        </w:rPr>
        <w:t xml:space="preserve"> (as defined in central government regulations).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15" w:lineRule="auto"/>
        <w:ind w:left="601"/>
        <w:jc w:val="both"/>
        <w:rPr>
          <w:rFonts w:ascii="Arial" w:hAnsi="Arial" w:cs="Arial"/>
          <w:sz w:val="20"/>
          <w:szCs w:val="20"/>
        </w:rPr>
      </w:pPr>
      <w:r>
        <w:rPr>
          <w:rFonts w:ascii="Arial" w:hAnsi="Arial" w:cs="Arial"/>
          <w:sz w:val="20"/>
          <w:szCs w:val="20"/>
        </w:rPr>
        <w:t xml:space="preserve">Twenty percent of the difference between the two will be subtracted from this individual’s council tax liability.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C Reduction (support)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106"/>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This may be awarded in respect of a second adult sharing the household who would normally be expected to contribute towards the council tax bill, but who cannot afford to do so, based on their low income as indicated by prescribed low wages bands or prescribed working-age benefit indicators.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Pr="00EF3C53" w:rsidRDefault="00926F6C" w:rsidP="00EF3C53">
      <w:pPr>
        <w:widowControl w:val="0"/>
        <w:numPr>
          <w:ilvl w:val="0"/>
          <w:numId w:val="106"/>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This reduction will equate to the </w:t>
      </w:r>
      <w:r>
        <w:rPr>
          <w:rFonts w:ascii="Arial" w:hAnsi="Arial" w:cs="Arial"/>
          <w:i/>
          <w:iCs/>
          <w:sz w:val="20"/>
          <w:szCs w:val="20"/>
        </w:rPr>
        <w:t>second adult rebate</w:t>
      </w:r>
      <w:r>
        <w:rPr>
          <w:rFonts w:ascii="Arial" w:hAnsi="Arial" w:cs="Arial"/>
          <w:sz w:val="20"/>
          <w:szCs w:val="20"/>
        </w:rPr>
        <w:t xml:space="preserve"> available under the Council Tax Benefit scheme and may be awarded at 100%, 25%, 15% or 7.5% of the council tax liability, depending on individual circumstances as follows: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1419" w:header="720" w:footer="340" w:gutter="0"/>
          <w:cols w:space="720"/>
          <w:noEndnote/>
        </w:sectPr>
      </w:pPr>
    </w:p>
    <w:tbl>
      <w:tblPr>
        <w:tblW w:w="9320" w:type="dxa"/>
        <w:tblInd w:w="10" w:type="dxa"/>
        <w:tblLayout w:type="fixed"/>
        <w:tblCellMar>
          <w:left w:w="0" w:type="dxa"/>
          <w:right w:w="0" w:type="dxa"/>
        </w:tblCellMar>
        <w:tblLook w:val="0000" w:firstRow="0" w:lastRow="0" w:firstColumn="0" w:lastColumn="0" w:noHBand="0" w:noVBand="0"/>
      </w:tblPr>
      <w:tblGrid>
        <w:gridCol w:w="420"/>
        <w:gridCol w:w="4260"/>
        <w:gridCol w:w="4640"/>
      </w:tblGrid>
      <w:tr w:rsidR="00097F58" w:rsidTr="00EF3C53">
        <w:trPr>
          <w:trHeight w:val="232"/>
        </w:trPr>
        <w:tc>
          <w:tcPr>
            <w:tcW w:w="4680" w:type="dxa"/>
            <w:gridSpan w:val="2"/>
            <w:tcBorders>
              <w:top w:val="single" w:sz="8" w:space="0" w:color="auto"/>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bookmarkStart w:id="11" w:name="page21"/>
            <w:bookmarkEnd w:id="11"/>
            <w:r>
              <w:rPr>
                <w:rFonts w:ascii="Arial" w:hAnsi="Arial" w:cs="Arial"/>
                <w:b/>
                <w:bCs/>
                <w:sz w:val="20"/>
                <w:szCs w:val="20"/>
              </w:rPr>
              <w:t>Second Adult</w:t>
            </w:r>
          </w:p>
        </w:tc>
        <w:tc>
          <w:tcPr>
            <w:tcW w:w="4640" w:type="dxa"/>
            <w:tcBorders>
              <w:top w:val="single" w:sz="8" w:space="0" w:color="auto"/>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Alternative Maximum Council Tax Support</w:t>
            </w:r>
          </w:p>
        </w:tc>
      </w:tr>
      <w:tr w:rsidR="00097F58" w:rsidTr="00EF3C53">
        <w:trPr>
          <w:trHeight w:val="238"/>
        </w:trPr>
        <w:tc>
          <w:tcPr>
            <w:tcW w:w="42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14"/>
        </w:trPr>
        <w:tc>
          <w:tcPr>
            <w:tcW w:w="42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(a)</w:t>
            </w: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60"/>
              <w:rPr>
                <w:rFonts w:ascii="Times New Roman" w:hAnsi="Times New Roman" w:cs="Times New Roman"/>
                <w:sz w:val="24"/>
                <w:szCs w:val="24"/>
              </w:rPr>
            </w:pPr>
            <w:r>
              <w:rPr>
                <w:rFonts w:ascii="Arial" w:hAnsi="Arial" w:cs="Arial"/>
                <w:sz w:val="20"/>
                <w:szCs w:val="20"/>
              </w:rPr>
              <w:t>Where the second adult or all second adults</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80"/>
              <w:rPr>
                <w:rFonts w:ascii="Times New Roman" w:hAnsi="Times New Roman" w:cs="Times New Roman"/>
                <w:sz w:val="24"/>
                <w:szCs w:val="24"/>
              </w:rPr>
            </w:pPr>
            <w:r>
              <w:rPr>
                <w:rFonts w:ascii="Arial" w:hAnsi="Arial" w:cs="Arial"/>
                <w:sz w:val="20"/>
                <w:szCs w:val="20"/>
              </w:rPr>
              <w:t>25% of the council tax due in respect of that day.</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are in receipt of income support, an income-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related employment and support allowance or</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28"/>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state pension credit or are persons on an</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income-based jobseeker’s allowance.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6"/>
        </w:trPr>
        <w:tc>
          <w:tcPr>
            <w:tcW w:w="42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14"/>
        </w:trPr>
        <w:tc>
          <w:tcPr>
            <w:tcW w:w="42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(b)</w:t>
            </w: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60"/>
              <w:rPr>
                <w:rFonts w:ascii="Times New Roman" w:hAnsi="Times New Roman" w:cs="Times New Roman"/>
                <w:sz w:val="24"/>
                <w:szCs w:val="24"/>
              </w:rPr>
            </w:pPr>
            <w:r>
              <w:rPr>
                <w:rFonts w:ascii="Arial" w:hAnsi="Arial" w:cs="Arial"/>
                <w:sz w:val="20"/>
                <w:szCs w:val="20"/>
              </w:rPr>
              <w:t>Where the gross income of the second adult</w:t>
            </w:r>
          </w:p>
        </w:tc>
        <w:tc>
          <w:tcPr>
            <w:tcW w:w="4640" w:type="dxa"/>
            <w:tcBorders>
              <w:top w:val="nil"/>
              <w:left w:val="nil"/>
              <w:bottom w:val="nil"/>
              <w:right w:val="single" w:sz="8" w:space="0" w:color="auto"/>
            </w:tcBorders>
            <w:vAlign w:val="bottom"/>
          </w:tcPr>
          <w:p w:rsidR="00097F58" w:rsidRDefault="00926F6C" w:rsidP="00DD15EB">
            <w:pPr>
              <w:widowControl w:val="0"/>
              <w:autoSpaceDE w:val="0"/>
              <w:autoSpaceDN w:val="0"/>
              <w:adjustRightInd w:val="0"/>
              <w:spacing w:after="0" w:line="214" w:lineRule="exact"/>
              <w:ind w:left="80"/>
              <w:rPr>
                <w:rFonts w:ascii="Times New Roman" w:hAnsi="Times New Roman" w:cs="Times New Roman"/>
                <w:sz w:val="24"/>
                <w:szCs w:val="24"/>
              </w:rPr>
            </w:pPr>
            <w:r>
              <w:rPr>
                <w:rFonts w:ascii="Arial" w:hAnsi="Arial" w:cs="Arial"/>
                <w:sz w:val="20"/>
                <w:szCs w:val="20"/>
              </w:rPr>
              <w:t>Is less than £</w:t>
            </w:r>
            <w:r w:rsidR="005B0ADC">
              <w:rPr>
                <w:rFonts w:ascii="Arial" w:hAnsi="Arial" w:cs="Arial"/>
                <w:sz w:val="20"/>
                <w:szCs w:val="20"/>
              </w:rPr>
              <w:t>2</w:t>
            </w:r>
            <w:r w:rsidR="00DD15EB">
              <w:rPr>
                <w:rFonts w:ascii="Arial" w:hAnsi="Arial" w:cs="Arial"/>
                <w:sz w:val="20"/>
                <w:szCs w:val="20"/>
              </w:rPr>
              <w:t>15</w:t>
            </w:r>
            <w:r w:rsidR="005B0ADC">
              <w:rPr>
                <w:rFonts w:ascii="Arial" w:hAnsi="Arial" w:cs="Arial"/>
                <w:sz w:val="20"/>
                <w:szCs w:val="20"/>
              </w:rPr>
              <w:t>.00</w:t>
            </w:r>
            <w:r w:rsidR="00737871">
              <w:rPr>
                <w:rFonts w:ascii="Arial" w:hAnsi="Arial" w:cs="Arial"/>
                <w:sz w:val="20"/>
                <w:szCs w:val="20"/>
              </w:rPr>
              <w:t xml:space="preserve"> </w:t>
            </w:r>
            <w:r>
              <w:rPr>
                <w:rFonts w:ascii="Arial" w:hAnsi="Arial" w:cs="Arial"/>
                <w:sz w:val="20"/>
                <w:szCs w:val="20"/>
              </w:rPr>
              <w:t>per week; 15% of the council</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or, where there is more than one second</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tax due in respect of that day</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adult, their aggregate gross income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28"/>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disregarding any income of persons on</w:t>
            </w:r>
          </w:p>
        </w:tc>
        <w:tc>
          <w:tcPr>
            <w:tcW w:w="4640" w:type="dxa"/>
            <w:tcBorders>
              <w:top w:val="nil"/>
              <w:left w:val="nil"/>
              <w:bottom w:val="nil"/>
              <w:right w:val="single" w:sz="8" w:space="0" w:color="auto"/>
            </w:tcBorders>
            <w:vAlign w:val="bottom"/>
          </w:tcPr>
          <w:p w:rsidR="00097F58" w:rsidRDefault="00926F6C" w:rsidP="00DD15EB">
            <w:pPr>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Is not less than £</w:t>
            </w:r>
            <w:r w:rsidR="005B0ADC">
              <w:rPr>
                <w:rFonts w:ascii="Arial" w:hAnsi="Arial" w:cs="Arial"/>
                <w:sz w:val="20"/>
                <w:szCs w:val="20"/>
              </w:rPr>
              <w:t>2</w:t>
            </w:r>
            <w:r w:rsidR="00DD15EB">
              <w:rPr>
                <w:rFonts w:ascii="Arial" w:hAnsi="Arial" w:cs="Arial"/>
                <w:sz w:val="20"/>
                <w:szCs w:val="20"/>
              </w:rPr>
              <w:t>15</w:t>
            </w:r>
            <w:r w:rsidR="005B0ADC">
              <w:rPr>
                <w:rFonts w:ascii="Arial" w:hAnsi="Arial" w:cs="Arial"/>
                <w:sz w:val="20"/>
                <w:szCs w:val="20"/>
              </w:rPr>
              <w:t>.00</w:t>
            </w:r>
            <w:r w:rsidR="00737871">
              <w:rPr>
                <w:rFonts w:ascii="Arial" w:hAnsi="Arial" w:cs="Arial"/>
                <w:sz w:val="20"/>
                <w:szCs w:val="20"/>
              </w:rPr>
              <w:t xml:space="preserve"> </w:t>
            </w:r>
            <w:r>
              <w:rPr>
                <w:rFonts w:ascii="Arial" w:hAnsi="Arial" w:cs="Arial"/>
                <w:sz w:val="20"/>
                <w:szCs w:val="20"/>
              </w:rPr>
              <w:t>per week but less than</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income support, an income-related</w:t>
            </w:r>
          </w:p>
        </w:tc>
        <w:tc>
          <w:tcPr>
            <w:tcW w:w="4640" w:type="dxa"/>
            <w:tcBorders>
              <w:top w:val="nil"/>
              <w:left w:val="nil"/>
              <w:bottom w:val="nil"/>
              <w:right w:val="single" w:sz="8" w:space="0" w:color="auto"/>
            </w:tcBorders>
            <w:vAlign w:val="bottom"/>
          </w:tcPr>
          <w:p w:rsidR="00097F58" w:rsidRDefault="00926F6C" w:rsidP="00DD15EB">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£2</w:t>
            </w:r>
            <w:r w:rsidR="00DD15EB">
              <w:rPr>
                <w:rFonts w:ascii="Arial" w:hAnsi="Arial" w:cs="Arial"/>
                <w:sz w:val="20"/>
                <w:szCs w:val="20"/>
              </w:rPr>
              <w:t>79</w:t>
            </w:r>
            <w:r w:rsidR="005B0ADC">
              <w:rPr>
                <w:rFonts w:ascii="Arial" w:hAnsi="Arial" w:cs="Arial"/>
                <w:sz w:val="20"/>
                <w:szCs w:val="20"/>
              </w:rPr>
              <w:t>.00</w:t>
            </w:r>
            <w:r w:rsidR="00737871">
              <w:rPr>
                <w:rFonts w:ascii="Arial" w:hAnsi="Arial" w:cs="Arial"/>
                <w:sz w:val="20"/>
                <w:szCs w:val="20"/>
              </w:rPr>
              <w:t xml:space="preserve"> </w:t>
            </w:r>
            <w:r>
              <w:rPr>
                <w:rFonts w:ascii="Arial" w:hAnsi="Arial" w:cs="Arial"/>
                <w:sz w:val="20"/>
                <w:szCs w:val="20"/>
              </w:rPr>
              <w:t>per week; 7.5% of the council tax due in</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employment and support allowance, state</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respect of that day;</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pension credit or an income-based</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jobseeker’s allowance.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4"/>
        </w:trPr>
        <w:tc>
          <w:tcPr>
            <w:tcW w:w="4680" w:type="dxa"/>
            <w:gridSpan w:val="2"/>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17"/>
        </w:trPr>
        <w:tc>
          <w:tcPr>
            <w:tcW w:w="468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7" w:lineRule="exact"/>
              <w:ind w:left="120"/>
              <w:rPr>
                <w:rFonts w:ascii="Times New Roman" w:hAnsi="Times New Roman" w:cs="Times New Roman"/>
                <w:sz w:val="24"/>
                <w:szCs w:val="24"/>
              </w:rPr>
            </w:pPr>
            <w:r>
              <w:rPr>
                <w:rFonts w:ascii="Arial" w:hAnsi="Arial" w:cs="Arial"/>
                <w:sz w:val="20"/>
                <w:szCs w:val="20"/>
              </w:rPr>
              <w:t>(c ) If the dwelling is occupied by a second</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100% of the council tax due in respect of that day.</w:t>
            </w:r>
          </w:p>
        </w:tc>
      </w:tr>
      <w:tr w:rsidR="00097F58" w:rsidTr="00EF3C53">
        <w:trPr>
          <w:trHeight w:val="228"/>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adult/adults on state pension-credit, income-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related jobseeker’s allowance, income-related</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employment and support allowance or</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income support, living with a full-time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3"/>
        </w:trPr>
        <w:tc>
          <w:tcPr>
            <w:tcW w:w="42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student(s)</w:t>
            </w: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bl>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3"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rPr>
        <w:t>Additional information in relation to the pension age scheme</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Non-dependent deductions</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DC3FE1" w:rsidRPr="00DC3FE1" w:rsidRDefault="00DC3FE1">
      <w:pPr>
        <w:pStyle w:val="ListParagraph"/>
        <w:widowControl w:val="0"/>
        <w:numPr>
          <w:ilvl w:val="0"/>
          <w:numId w:val="107"/>
        </w:numPr>
        <w:overflowPunct w:val="0"/>
        <w:autoSpaceDE w:val="0"/>
        <w:autoSpaceDN w:val="0"/>
        <w:adjustRightInd w:val="0"/>
        <w:spacing w:after="0" w:line="228" w:lineRule="auto"/>
        <w:ind w:right="120" w:hanging="601"/>
        <w:contextualSpacing w:val="0"/>
        <w:jc w:val="both"/>
        <w:rPr>
          <w:rFonts w:ascii="Arial" w:hAnsi="Arial" w:cs="Arial"/>
          <w:vanish/>
          <w:sz w:val="20"/>
          <w:szCs w:val="20"/>
        </w:rPr>
      </w:pPr>
    </w:p>
    <w:p w:rsidR="00097F58" w:rsidRDefault="00926F6C">
      <w:pPr>
        <w:widowControl w:val="0"/>
        <w:numPr>
          <w:ilvl w:val="0"/>
          <w:numId w:val="107"/>
        </w:numPr>
        <w:overflowPunct w:val="0"/>
        <w:autoSpaceDE w:val="0"/>
        <w:autoSpaceDN w:val="0"/>
        <w:adjustRightInd w:val="0"/>
        <w:spacing w:after="0" w:line="228" w:lineRule="auto"/>
        <w:ind w:right="120" w:hanging="601"/>
        <w:jc w:val="both"/>
        <w:rPr>
          <w:rFonts w:ascii="Arial" w:hAnsi="Arial" w:cs="Arial"/>
          <w:sz w:val="20"/>
          <w:szCs w:val="20"/>
        </w:rPr>
      </w:pPr>
      <w:r>
        <w:rPr>
          <w:rFonts w:ascii="Arial" w:hAnsi="Arial" w:cs="Arial"/>
          <w:sz w:val="20"/>
          <w:szCs w:val="20"/>
        </w:rPr>
        <w:t xml:space="preserve">Once the reduction award is calculated, it will be subject to a downwards adjustment to take into account non-dependent adults that normally reside in the dwelling who would be expected to contribute to council tax. Deductions for such non-dependent adults will be prescribed by central government.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Living allowance – the applicable amount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DC3FE1" w:rsidRPr="00DC3FE1" w:rsidRDefault="00DC3FE1">
      <w:pPr>
        <w:pStyle w:val="ListParagraph"/>
        <w:widowControl w:val="0"/>
        <w:numPr>
          <w:ilvl w:val="0"/>
          <w:numId w:val="108"/>
        </w:numPr>
        <w:overflowPunct w:val="0"/>
        <w:autoSpaceDE w:val="0"/>
        <w:autoSpaceDN w:val="0"/>
        <w:adjustRightInd w:val="0"/>
        <w:spacing w:after="0" w:line="218" w:lineRule="auto"/>
        <w:ind w:right="120" w:hanging="601"/>
        <w:contextualSpacing w:val="0"/>
        <w:jc w:val="both"/>
        <w:rPr>
          <w:rFonts w:ascii="Arial" w:hAnsi="Arial" w:cs="Arial"/>
          <w:vanish/>
          <w:sz w:val="20"/>
          <w:szCs w:val="20"/>
        </w:rPr>
      </w:pPr>
    </w:p>
    <w:p w:rsidR="00097F58" w:rsidRDefault="00926F6C">
      <w:pPr>
        <w:widowControl w:val="0"/>
        <w:numPr>
          <w:ilvl w:val="0"/>
          <w:numId w:val="108"/>
        </w:numPr>
        <w:overflowPunct w:val="0"/>
        <w:autoSpaceDE w:val="0"/>
        <w:autoSpaceDN w:val="0"/>
        <w:adjustRightInd w:val="0"/>
        <w:spacing w:after="0" w:line="218" w:lineRule="auto"/>
        <w:ind w:right="120" w:hanging="601"/>
        <w:jc w:val="both"/>
        <w:rPr>
          <w:rFonts w:ascii="Arial" w:hAnsi="Arial" w:cs="Arial"/>
          <w:sz w:val="20"/>
          <w:szCs w:val="20"/>
        </w:rPr>
      </w:pPr>
      <w:r>
        <w:rPr>
          <w:rFonts w:ascii="Arial" w:hAnsi="Arial" w:cs="Arial"/>
          <w:sz w:val="20"/>
          <w:szCs w:val="20"/>
        </w:rPr>
        <w:t xml:space="preserve">The individual’s </w:t>
      </w:r>
      <w:r>
        <w:rPr>
          <w:rFonts w:ascii="Arial" w:hAnsi="Arial" w:cs="Arial"/>
          <w:i/>
          <w:iCs/>
          <w:sz w:val="20"/>
          <w:szCs w:val="20"/>
        </w:rPr>
        <w:t>living allowance,</w:t>
      </w:r>
      <w:r>
        <w:rPr>
          <w:rFonts w:ascii="Arial" w:hAnsi="Arial" w:cs="Arial"/>
          <w:sz w:val="20"/>
          <w:szCs w:val="20"/>
        </w:rPr>
        <w:t xml:space="preserve"> or </w:t>
      </w:r>
      <w:r>
        <w:rPr>
          <w:rFonts w:ascii="Arial" w:hAnsi="Arial" w:cs="Arial"/>
          <w:i/>
          <w:iCs/>
          <w:sz w:val="20"/>
          <w:szCs w:val="20"/>
        </w:rPr>
        <w:t>applicable amount,</w:t>
      </w:r>
      <w:r>
        <w:rPr>
          <w:rFonts w:ascii="Arial" w:hAnsi="Arial" w:cs="Arial"/>
          <w:sz w:val="20"/>
          <w:szCs w:val="20"/>
        </w:rPr>
        <w:t xml:space="preserve"> is made up of four elements set within central government regulations. These will be: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08"/>
        </w:numPr>
        <w:tabs>
          <w:tab w:val="clear" w:pos="1440"/>
          <w:tab w:val="num" w:pos="1200"/>
        </w:tabs>
        <w:overflowPunct w:val="0"/>
        <w:autoSpaceDE w:val="0"/>
        <w:autoSpaceDN w:val="0"/>
        <w:adjustRightInd w:val="0"/>
        <w:spacing w:after="0" w:line="239" w:lineRule="auto"/>
        <w:ind w:left="1200" w:hanging="481"/>
        <w:jc w:val="both"/>
        <w:rPr>
          <w:rFonts w:ascii="Arial" w:hAnsi="Arial" w:cs="Arial"/>
          <w:sz w:val="20"/>
          <w:szCs w:val="20"/>
        </w:rPr>
      </w:pPr>
      <w:r>
        <w:rPr>
          <w:rFonts w:ascii="Arial" w:hAnsi="Arial" w:cs="Arial"/>
          <w:sz w:val="20"/>
          <w:szCs w:val="20"/>
        </w:rPr>
        <w:t xml:space="preserve">a personal allowance in respect of the applicant; </w:t>
      </w:r>
    </w:p>
    <w:p w:rsidR="00097F58" w:rsidRDefault="00926F6C">
      <w:pPr>
        <w:widowControl w:val="0"/>
        <w:numPr>
          <w:ilvl w:val="1"/>
          <w:numId w:val="108"/>
        </w:numPr>
        <w:tabs>
          <w:tab w:val="clear" w:pos="1440"/>
          <w:tab w:val="num" w:pos="1200"/>
        </w:tabs>
        <w:overflowPunct w:val="0"/>
        <w:autoSpaceDE w:val="0"/>
        <w:autoSpaceDN w:val="0"/>
        <w:adjustRightInd w:val="0"/>
        <w:spacing w:after="0" w:line="237" w:lineRule="auto"/>
        <w:ind w:left="1200" w:hanging="481"/>
        <w:jc w:val="both"/>
        <w:rPr>
          <w:rFonts w:ascii="Arial" w:hAnsi="Arial" w:cs="Arial"/>
          <w:sz w:val="20"/>
          <w:szCs w:val="20"/>
        </w:rPr>
      </w:pPr>
      <w:r>
        <w:rPr>
          <w:rFonts w:ascii="Arial" w:hAnsi="Arial" w:cs="Arial"/>
          <w:sz w:val="20"/>
          <w:szCs w:val="20"/>
        </w:rPr>
        <w:t xml:space="preserve">an amount in respect of any child or young person who is part of his family;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108"/>
        </w:numPr>
        <w:tabs>
          <w:tab w:val="clear" w:pos="1440"/>
          <w:tab w:val="num" w:pos="1200"/>
        </w:tabs>
        <w:overflowPunct w:val="0"/>
        <w:autoSpaceDE w:val="0"/>
        <w:autoSpaceDN w:val="0"/>
        <w:adjustRightInd w:val="0"/>
        <w:spacing w:after="0" w:line="225" w:lineRule="auto"/>
        <w:ind w:left="1200" w:right="120" w:hanging="481"/>
        <w:jc w:val="both"/>
        <w:rPr>
          <w:rFonts w:ascii="Arial" w:hAnsi="Arial" w:cs="Arial"/>
          <w:sz w:val="20"/>
          <w:szCs w:val="20"/>
        </w:rPr>
      </w:pPr>
      <w:r>
        <w:rPr>
          <w:rFonts w:ascii="Arial" w:hAnsi="Arial" w:cs="Arial"/>
          <w:sz w:val="20"/>
          <w:szCs w:val="20"/>
        </w:rPr>
        <w:t xml:space="preserve">a </w:t>
      </w:r>
      <w:r>
        <w:rPr>
          <w:rFonts w:ascii="Arial" w:hAnsi="Arial" w:cs="Arial"/>
          <w:i/>
          <w:iCs/>
          <w:sz w:val="20"/>
          <w:szCs w:val="20"/>
        </w:rPr>
        <w:t>family premium</w:t>
      </w:r>
      <w:r>
        <w:rPr>
          <w:rFonts w:ascii="Arial" w:hAnsi="Arial" w:cs="Arial"/>
          <w:sz w:val="20"/>
          <w:szCs w:val="20"/>
        </w:rPr>
        <w:t xml:space="preserve"> element (where the applicant is part of a family of which at least one member is a child or young person) subject to the amendment and transitional provision within SI 2015/2041;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8"/>
        </w:numPr>
        <w:tabs>
          <w:tab w:val="clear" w:pos="1440"/>
          <w:tab w:val="num" w:pos="1200"/>
        </w:tabs>
        <w:overflowPunct w:val="0"/>
        <w:autoSpaceDE w:val="0"/>
        <w:autoSpaceDN w:val="0"/>
        <w:adjustRightInd w:val="0"/>
        <w:spacing w:after="0" w:line="218" w:lineRule="auto"/>
        <w:ind w:left="1200" w:right="120" w:hanging="481"/>
        <w:jc w:val="both"/>
        <w:rPr>
          <w:rFonts w:ascii="Arial" w:hAnsi="Arial" w:cs="Arial"/>
          <w:sz w:val="20"/>
          <w:szCs w:val="20"/>
        </w:rPr>
      </w:pPr>
      <w:r>
        <w:rPr>
          <w:rFonts w:ascii="Arial" w:hAnsi="Arial" w:cs="Arial"/>
          <w:sz w:val="20"/>
          <w:szCs w:val="20"/>
        </w:rPr>
        <w:t xml:space="preserve">any </w:t>
      </w:r>
      <w:r>
        <w:rPr>
          <w:rFonts w:ascii="Arial" w:hAnsi="Arial" w:cs="Arial"/>
          <w:i/>
          <w:iCs/>
          <w:sz w:val="20"/>
          <w:szCs w:val="20"/>
        </w:rPr>
        <w:t>premium</w:t>
      </w:r>
      <w:r>
        <w:rPr>
          <w:rFonts w:ascii="Arial" w:hAnsi="Arial" w:cs="Arial"/>
          <w:sz w:val="20"/>
          <w:szCs w:val="20"/>
        </w:rPr>
        <w:t xml:space="preserve"> amount, set out in central government regulations, which is applicable to the individual.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Calculation of income and capital</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09"/>
        </w:numPr>
        <w:overflowPunct w:val="0"/>
        <w:autoSpaceDE w:val="0"/>
        <w:autoSpaceDN w:val="0"/>
        <w:adjustRightInd w:val="0"/>
        <w:spacing w:after="0" w:line="217" w:lineRule="auto"/>
        <w:ind w:right="120" w:hanging="601"/>
        <w:contextualSpacing w:val="0"/>
        <w:jc w:val="both"/>
        <w:rPr>
          <w:rFonts w:ascii="Arial" w:hAnsi="Arial" w:cs="Arial"/>
          <w:vanish/>
          <w:sz w:val="20"/>
          <w:szCs w:val="20"/>
        </w:rPr>
      </w:pPr>
    </w:p>
    <w:p w:rsidR="00097F58" w:rsidRDefault="00926F6C">
      <w:pPr>
        <w:widowControl w:val="0"/>
        <w:numPr>
          <w:ilvl w:val="0"/>
          <w:numId w:val="109"/>
        </w:numPr>
        <w:overflowPunct w:val="0"/>
        <w:autoSpaceDE w:val="0"/>
        <w:autoSpaceDN w:val="0"/>
        <w:adjustRightInd w:val="0"/>
        <w:spacing w:after="0" w:line="217" w:lineRule="auto"/>
        <w:ind w:right="120" w:hanging="601"/>
        <w:jc w:val="both"/>
        <w:rPr>
          <w:rFonts w:ascii="Arial" w:hAnsi="Arial" w:cs="Arial"/>
          <w:sz w:val="20"/>
          <w:szCs w:val="20"/>
        </w:rPr>
      </w:pPr>
      <w:r>
        <w:rPr>
          <w:rFonts w:ascii="Arial" w:hAnsi="Arial" w:cs="Arial"/>
          <w:sz w:val="20"/>
          <w:szCs w:val="20"/>
        </w:rPr>
        <w:t xml:space="preserve">Income and capital will be calculated for a person who has attained the qualifying age for state pension credit in line with provisions under The Council Tax Reduction Scheme (Prescribed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720"/>
        <w:jc w:val="both"/>
        <w:rPr>
          <w:rFonts w:ascii="Arial" w:hAnsi="Arial" w:cs="Arial"/>
          <w:sz w:val="20"/>
          <w:szCs w:val="20"/>
        </w:rPr>
      </w:pPr>
      <w:r>
        <w:rPr>
          <w:rFonts w:ascii="Arial" w:hAnsi="Arial" w:cs="Arial"/>
          <w:sz w:val="20"/>
          <w:szCs w:val="20"/>
        </w:rPr>
        <w:t xml:space="preserve">Requirements) (England) Regulations 2012.  The income and capital of an applicant’s partner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720" w:right="120"/>
        <w:jc w:val="both"/>
        <w:rPr>
          <w:rFonts w:ascii="Arial" w:hAnsi="Arial" w:cs="Arial"/>
          <w:sz w:val="20"/>
          <w:szCs w:val="20"/>
        </w:rPr>
      </w:pPr>
      <w:r>
        <w:rPr>
          <w:rFonts w:ascii="Arial" w:hAnsi="Arial" w:cs="Arial"/>
          <w:sz w:val="20"/>
          <w:szCs w:val="20"/>
        </w:rPr>
        <w:t xml:space="preserve">(or, to mitigate the risk of over-claiming in a polygamous marriage, partners) will continue to be treated as income of the applicant.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09"/>
        </w:numPr>
        <w:overflowPunct w:val="0"/>
        <w:autoSpaceDE w:val="0"/>
        <w:autoSpaceDN w:val="0"/>
        <w:adjustRightInd w:val="0"/>
        <w:spacing w:after="0" w:line="218" w:lineRule="auto"/>
        <w:ind w:right="120" w:hanging="601"/>
        <w:jc w:val="both"/>
        <w:rPr>
          <w:rFonts w:ascii="Arial" w:hAnsi="Arial" w:cs="Arial"/>
          <w:sz w:val="20"/>
          <w:szCs w:val="20"/>
        </w:rPr>
      </w:pPr>
      <w:r>
        <w:rPr>
          <w:rFonts w:ascii="Arial" w:hAnsi="Arial" w:cs="Arial"/>
          <w:sz w:val="20"/>
          <w:szCs w:val="20"/>
        </w:rPr>
        <w:t xml:space="preserve">Income or capital of any child or young person will </w:t>
      </w:r>
      <w:r>
        <w:rPr>
          <w:rFonts w:ascii="Arial" w:hAnsi="Arial" w:cs="Arial"/>
          <w:i/>
          <w:iCs/>
          <w:sz w:val="20"/>
          <w:szCs w:val="20"/>
        </w:rPr>
        <w:t>not</w:t>
      </w:r>
      <w:r>
        <w:rPr>
          <w:rFonts w:ascii="Arial" w:hAnsi="Arial" w:cs="Arial"/>
          <w:sz w:val="20"/>
          <w:szCs w:val="20"/>
        </w:rPr>
        <w:t xml:space="preserve"> be treated as income or capital of the applicant.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Income and capital for those on state pension credit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097F58" w:rsidP="00EF3C53">
      <w:pPr>
        <w:widowControl w:val="0"/>
        <w:autoSpaceDE w:val="0"/>
        <w:autoSpaceDN w:val="0"/>
        <w:adjustRightInd w:val="0"/>
        <w:spacing w:after="0" w:line="239" w:lineRule="auto"/>
        <w:ind w:left="9060"/>
        <w:rPr>
          <w:rFonts w:ascii="Times New Roman" w:hAnsi="Times New Roman" w:cs="Times New Roman"/>
          <w:sz w:val="24"/>
          <w:szCs w:val="24"/>
        </w:rPr>
        <w:sectPr w:rsidR="00097F58" w:rsidSect="004B36DE">
          <w:type w:val="nextColumn"/>
          <w:pgSz w:w="11906" w:h="16840"/>
          <w:pgMar w:top="1440" w:right="1300" w:bottom="572" w:left="1300" w:header="720" w:footer="340" w:gutter="0"/>
          <w:cols w:space="720"/>
          <w:noEndnote/>
        </w:sectPr>
      </w:pPr>
    </w:p>
    <w:p w:rsidR="00DC3FE1" w:rsidRPr="00DC3FE1" w:rsidRDefault="00DC3FE1">
      <w:pPr>
        <w:pStyle w:val="ListParagraph"/>
        <w:widowControl w:val="0"/>
        <w:numPr>
          <w:ilvl w:val="0"/>
          <w:numId w:val="110"/>
        </w:numPr>
        <w:tabs>
          <w:tab w:val="clear" w:pos="720"/>
          <w:tab w:val="num" w:pos="601"/>
        </w:tabs>
        <w:overflowPunct w:val="0"/>
        <w:autoSpaceDE w:val="0"/>
        <w:autoSpaceDN w:val="0"/>
        <w:adjustRightInd w:val="0"/>
        <w:spacing w:after="0" w:line="224" w:lineRule="auto"/>
        <w:ind w:left="601" w:hanging="601"/>
        <w:contextualSpacing w:val="0"/>
        <w:jc w:val="both"/>
        <w:rPr>
          <w:rFonts w:ascii="Arial" w:hAnsi="Arial" w:cs="Arial"/>
          <w:vanish/>
          <w:sz w:val="20"/>
          <w:szCs w:val="20"/>
        </w:rPr>
      </w:pPr>
      <w:bookmarkStart w:id="12" w:name="page23"/>
      <w:bookmarkEnd w:id="12"/>
    </w:p>
    <w:p w:rsidR="00097F58" w:rsidRDefault="00926F6C">
      <w:pPr>
        <w:widowControl w:val="0"/>
        <w:numPr>
          <w:ilvl w:val="0"/>
          <w:numId w:val="11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those in receipt of the </w:t>
      </w:r>
      <w:r>
        <w:rPr>
          <w:rFonts w:ascii="Arial" w:hAnsi="Arial" w:cs="Arial"/>
          <w:i/>
          <w:iCs/>
          <w:sz w:val="20"/>
          <w:szCs w:val="20"/>
        </w:rPr>
        <w:t>guarantee credit</w:t>
      </w:r>
      <w:r>
        <w:rPr>
          <w:rFonts w:ascii="Arial" w:hAnsi="Arial" w:cs="Arial"/>
          <w:sz w:val="20"/>
          <w:szCs w:val="20"/>
        </w:rPr>
        <w:t xml:space="preserve"> element of state pension credit, the whole of their income and capital will be disregarded. This will mean that they automatically qualify, under Class A, for 100% council tax support.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10"/>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 person has been awarded only the </w:t>
      </w:r>
      <w:r>
        <w:rPr>
          <w:rFonts w:ascii="Arial" w:hAnsi="Arial" w:cs="Arial"/>
          <w:i/>
          <w:iCs/>
          <w:sz w:val="20"/>
          <w:szCs w:val="20"/>
        </w:rPr>
        <w:t>savings credit</w:t>
      </w:r>
      <w:r>
        <w:rPr>
          <w:rFonts w:ascii="Arial" w:hAnsi="Arial" w:cs="Arial"/>
          <w:sz w:val="20"/>
          <w:szCs w:val="20"/>
        </w:rPr>
        <w:t xml:space="preserve"> element of state pension credit, the council is required to use the information in relation to income and capital provided by the Department of Work and Pensions (DWP) Pension Service when calculating their reduction in liability.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Calculation of income where a person is not in receipt of state pension credit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1"/>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097F58" w:rsidRDefault="00926F6C">
      <w:pPr>
        <w:widowControl w:val="0"/>
        <w:numPr>
          <w:ilvl w:val="0"/>
          <w:numId w:val="111"/>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For those who have reached the qualifying age for state pension credit, but are not in receipt of this state pension credit, provisions relating to income, its calculation on a weekly basis, what is to be regarded as income and what is to be disregarded as income in line with the Council Tax Reduction Scheme (Prescribed Requirements) (England) Regulations 2012 as amended.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Calculation of capital</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Calculation of capital where a person is not in receipt of state pension credit</w:t>
      </w:r>
    </w:p>
    <w:p w:rsidR="00097F58" w:rsidRDefault="00097F58">
      <w:pPr>
        <w:widowControl w:val="0"/>
        <w:autoSpaceDE w:val="0"/>
        <w:autoSpaceDN w:val="0"/>
        <w:adjustRightInd w:val="0"/>
        <w:spacing w:after="0" w:line="279" w:lineRule="exact"/>
        <w:rPr>
          <w:rFonts w:ascii="Times New Roman" w:hAnsi="Times New Roman" w:cs="Times New Roman"/>
          <w:sz w:val="24"/>
          <w:szCs w:val="24"/>
        </w:rPr>
      </w:pPr>
    </w:p>
    <w:p w:rsidR="00DC3FE1" w:rsidRPr="00DC3FE1" w:rsidRDefault="00DC3FE1">
      <w:pPr>
        <w:pStyle w:val="ListParagraph"/>
        <w:widowControl w:val="0"/>
        <w:numPr>
          <w:ilvl w:val="0"/>
          <w:numId w:val="112"/>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1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Provisions relating to capital will operate in accordance with Council Tax Reduction Scheme (Prescribed Requirements) (England) Regulations 2012 as amended.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Disregard of certain incomes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3"/>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13"/>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those who have reached the qualifying age for state pension credit, the Council has resolved to disregard in total the following: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war disablement pension; </w:t>
      </w:r>
    </w:p>
    <w:p w:rsidR="00097F58" w:rsidRDefault="00926F6C">
      <w:pPr>
        <w:widowControl w:val="0"/>
        <w:numPr>
          <w:ilvl w:val="1"/>
          <w:numId w:val="11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war widow’s pension or war widower’s pension;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a guaranteed income payment and, if the amount of that payment has been abated to less than £10 by a pension or payment falling within article 31(1)(a) or (b) of the Armed Forces and Reserve Forces (Compensation Scheme) Order 2005, so much of that pension or payment as would not, in aggregate with the amount of any guaranteed income payment disregarded, exceed £10;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a payment made to compensate for the non-payment of such a pension or payment as is mentioned in any of the preceding sub-paragraphs;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pension paid by the government of a country outside Great Britain which is analogous to any of the pensions or payments mentioned in sub-paragraphs (a) to (d) above;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pension paid to victims of National Socialist persecution under any special provision made by the law of the Federal Republic of Germany, or any part of it, or of the Republic of Austria.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Tariff income on capital</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4"/>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Once an amount of capital is calculated, net of any amounts to be disregarded this will be treated as if it is income of £1 for every £500 (or part of £500) in excess of £10,000. </w:t>
      </w:r>
    </w:p>
    <w:p w:rsidR="00097F58" w:rsidRDefault="00097F58">
      <w:pPr>
        <w:widowControl w:val="0"/>
        <w:autoSpaceDE w:val="0"/>
        <w:autoSpaceDN w:val="0"/>
        <w:adjustRightInd w:val="0"/>
        <w:spacing w:after="0" w:line="271" w:lineRule="exact"/>
        <w:rPr>
          <w:rFonts w:ascii="Arial" w:hAnsi="Arial" w:cs="Arial"/>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Once the total income amount has been calculated, it will be compared with the </w:t>
      </w:r>
      <w:r>
        <w:rPr>
          <w:rFonts w:ascii="Arial" w:hAnsi="Arial" w:cs="Arial"/>
          <w:i/>
          <w:iCs/>
          <w:sz w:val="20"/>
          <w:szCs w:val="20"/>
        </w:rPr>
        <w:t>applicable</w:t>
      </w:r>
      <w:r>
        <w:rPr>
          <w:rFonts w:ascii="Arial" w:hAnsi="Arial" w:cs="Arial"/>
          <w:sz w:val="20"/>
          <w:szCs w:val="20"/>
        </w:rPr>
        <w:t xml:space="preserve"> </w:t>
      </w:r>
      <w:r>
        <w:rPr>
          <w:rFonts w:ascii="Arial" w:hAnsi="Arial" w:cs="Arial"/>
          <w:i/>
          <w:iCs/>
          <w:sz w:val="20"/>
          <w:szCs w:val="20"/>
        </w:rPr>
        <w:t xml:space="preserve">amount (living allowance), </w:t>
      </w:r>
      <w:r>
        <w:rPr>
          <w:rFonts w:ascii="Arial" w:hAnsi="Arial" w:cs="Arial"/>
          <w:sz w:val="20"/>
          <w:szCs w:val="20"/>
        </w:rPr>
        <w:t>to determine whether the individual falls into Class A (income less</w:t>
      </w:r>
      <w:r>
        <w:rPr>
          <w:rFonts w:ascii="Arial" w:hAnsi="Arial" w:cs="Arial"/>
          <w:i/>
          <w:iCs/>
          <w:sz w:val="20"/>
          <w:szCs w:val="20"/>
        </w:rPr>
        <w:t xml:space="preserve"> </w:t>
      </w:r>
      <w:r>
        <w:rPr>
          <w:rFonts w:ascii="Arial" w:hAnsi="Arial" w:cs="Arial"/>
          <w:sz w:val="20"/>
          <w:szCs w:val="20"/>
        </w:rPr>
        <w:t xml:space="preserve">than applicable amount) or Class B (income greater than applicable amount).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Persons in Class A will receive 100% council tax reduction against their council tax liability. (This liability will be net of any council tax discounts under the Local Government Finance Act 1992 and non-dependent deductions under the central government regulations for persons of pension credit eligible age).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Persons in Class B will receive support less an amount equivalent to 20% of the difference between their income and applicable amount of their net council tax liability. </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DC3FE1" w:rsidRPr="00DC3FE1" w:rsidRDefault="00DC3FE1">
      <w:pPr>
        <w:pStyle w:val="ListParagraph"/>
        <w:widowControl w:val="0"/>
        <w:numPr>
          <w:ilvl w:val="0"/>
          <w:numId w:val="115"/>
        </w:numPr>
        <w:tabs>
          <w:tab w:val="clear" w:pos="720"/>
          <w:tab w:val="num" w:pos="601"/>
        </w:tabs>
        <w:overflowPunct w:val="0"/>
        <w:autoSpaceDE w:val="0"/>
        <w:autoSpaceDN w:val="0"/>
        <w:adjustRightInd w:val="0"/>
        <w:spacing w:after="0" w:line="224" w:lineRule="auto"/>
        <w:ind w:left="601" w:hanging="601"/>
        <w:contextualSpacing w:val="0"/>
        <w:rPr>
          <w:rFonts w:ascii="Arial" w:hAnsi="Arial" w:cs="Arial"/>
          <w:vanish/>
          <w:sz w:val="20"/>
          <w:szCs w:val="20"/>
        </w:rPr>
      </w:pPr>
      <w:bookmarkStart w:id="13" w:name="page25"/>
      <w:bookmarkEnd w:id="13"/>
    </w:p>
    <w:p w:rsidR="00097F58" w:rsidRDefault="00926F6C">
      <w:pPr>
        <w:widowControl w:val="0"/>
        <w:numPr>
          <w:ilvl w:val="0"/>
          <w:numId w:val="115"/>
        </w:numPr>
        <w:tabs>
          <w:tab w:val="clear" w:pos="720"/>
          <w:tab w:val="num" w:pos="601"/>
        </w:tabs>
        <w:overflowPunct w:val="0"/>
        <w:autoSpaceDE w:val="0"/>
        <w:autoSpaceDN w:val="0"/>
        <w:adjustRightInd w:val="0"/>
        <w:spacing w:after="0" w:line="224" w:lineRule="auto"/>
        <w:ind w:left="601" w:hanging="601"/>
        <w:rPr>
          <w:rFonts w:ascii="Arial" w:hAnsi="Arial" w:cs="Arial"/>
          <w:sz w:val="20"/>
          <w:szCs w:val="20"/>
        </w:rPr>
      </w:pPr>
      <w:r>
        <w:rPr>
          <w:rFonts w:ascii="Arial" w:hAnsi="Arial" w:cs="Arial"/>
          <w:sz w:val="20"/>
          <w:szCs w:val="20"/>
        </w:rPr>
        <w:t xml:space="preserve">Where a person of pension credit age is jointly liable for council tax and who has a second adult who is not their partner and does not pay rent in respect of the dwelling, they may fall under Class C, where conditions as set out in regulations are met.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Applications and evidence</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6"/>
        </w:numPr>
        <w:tabs>
          <w:tab w:val="clear" w:pos="720"/>
          <w:tab w:val="num" w:pos="601"/>
        </w:tabs>
        <w:overflowPunct w:val="0"/>
        <w:autoSpaceDE w:val="0"/>
        <w:autoSpaceDN w:val="0"/>
        <w:adjustRightInd w:val="0"/>
        <w:spacing w:after="0" w:line="230" w:lineRule="auto"/>
        <w:ind w:left="601" w:hanging="601"/>
        <w:contextualSpacing w:val="0"/>
        <w:jc w:val="both"/>
        <w:rPr>
          <w:rFonts w:ascii="Arial" w:hAnsi="Arial" w:cs="Arial"/>
          <w:vanish/>
          <w:sz w:val="20"/>
          <w:szCs w:val="20"/>
        </w:rPr>
      </w:pPr>
    </w:p>
    <w:p w:rsidR="00097F58" w:rsidRDefault="00926F6C">
      <w:pPr>
        <w:widowControl w:val="0"/>
        <w:numPr>
          <w:ilvl w:val="0"/>
          <w:numId w:val="116"/>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The Council may accept applications in writing, electronically, by telephone or by any other means, as it feels appropriate. The date of claim will be the date of first contact. Withdrawals can be effected in the same way and will have effect on the same day any notice of withdrawal is received by the authority. The authority may request any such information; certificates, documents or evidence as it feels is reasonable to establish and verify the claim for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Entitlement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7"/>
        </w:numPr>
        <w:tabs>
          <w:tab w:val="clear" w:pos="720"/>
          <w:tab w:val="num" w:pos="601"/>
        </w:tabs>
        <w:overflowPunct w:val="0"/>
        <w:autoSpaceDE w:val="0"/>
        <w:autoSpaceDN w:val="0"/>
        <w:adjustRightInd w:val="0"/>
        <w:spacing w:after="0" w:line="232" w:lineRule="auto"/>
        <w:ind w:left="601" w:hanging="601"/>
        <w:contextualSpacing w:val="0"/>
        <w:jc w:val="both"/>
        <w:rPr>
          <w:rFonts w:ascii="Arial" w:hAnsi="Arial" w:cs="Arial"/>
          <w:vanish/>
          <w:sz w:val="20"/>
          <w:szCs w:val="20"/>
        </w:rPr>
      </w:pPr>
    </w:p>
    <w:p w:rsidR="00097F58" w:rsidRDefault="00926F6C">
      <w:pPr>
        <w:widowControl w:val="0"/>
        <w:numPr>
          <w:ilvl w:val="0"/>
          <w:numId w:val="117"/>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Entitlement to council tax support for persons who have attained the age for state pension credit begins on the first day of the first week after the application is made. The Council Tax Reduction Scheme (Prescribed Requirements) (England) Regulations 2012 set out that people of pension-credit eligible age will be able to backdate their applications by three months, provided they were entitled to pension-credit age reduction at the start of the three month backdated period. Advanced applications will be accepted.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Decisions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157A2A" w:rsidRPr="00157A2A" w:rsidRDefault="00157A2A">
      <w:pPr>
        <w:pStyle w:val="ListParagraph"/>
        <w:widowControl w:val="0"/>
        <w:numPr>
          <w:ilvl w:val="0"/>
          <w:numId w:val="118"/>
        </w:numPr>
        <w:tabs>
          <w:tab w:val="clear" w:pos="720"/>
          <w:tab w:val="num" w:pos="601"/>
        </w:tabs>
        <w:overflowPunct w:val="0"/>
        <w:autoSpaceDE w:val="0"/>
        <w:autoSpaceDN w:val="0"/>
        <w:adjustRightInd w:val="0"/>
        <w:spacing w:after="0" w:line="232" w:lineRule="auto"/>
        <w:ind w:left="601" w:hanging="601"/>
        <w:contextualSpacing w:val="0"/>
        <w:jc w:val="both"/>
        <w:rPr>
          <w:rFonts w:ascii="Arial" w:hAnsi="Arial" w:cs="Arial"/>
          <w:vanish/>
          <w:sz w:val="20"/>
          <w:szCs w:val="20"/>
        </w:rPr>
      </w:pPr>
    </w:p>
    <w:p w:rsidR="00097F58" w:rsidRDefault="00926F6C">
      <w:pPr>
        <w:widowControl w:val="0"/>
        <w:numPr>
          <w:ilvl w:val="0"/>
          <w:numId w:val="118"/>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The regulations for the scheme for persons who have attained the qualifying age for state pension credit require the authority to notify the applicant in writing of its decision within 14 days (or as soon as practicable) from the date that all relevant information and evidence relating to the application has been received by the billing authority, and include information on how an appeal to the council tax bill can be made by the applicant initially to the billing authority and eventually, if appropriate to the Valuation Tribunal.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Changes of circumstance</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157A2A" w:rsidRPr="00157A2A" w:rsidRDefault="00157A2A">
      <w:pPr>
        <w:pStyle w:val="ListParagraph"/>
        <w:widowControl w:val="0"/>
        <w:numPr>
          <w:ilvl w:val="0"/>
          <w:numId w:val="119"/>
        </w:numPr>
        <w:tabs>
          <w:tab w:val="clear" w:pos="720"/>
          <w:tab w:val="num" w:pos="601"/>
        </w:tabs>
        <w:overflowPunct w:val="0"/>
        <w:autoSpaceDE w:val="0"/>
        <w:autoSpaceDN w:val="0"/>
        <w:adjustRightInd w:val="0"/>
        <w:spacing w:after="0" w:line="230" w:lineRule="auto"/>
        <w:ind w:left="601" w:hanging="601"/>
        <w:contextualSpacing w:val="0"/>
        <w:jc w:val="both"/>
        <w:rPr>
          <w:rFonts w:ascii="Arial" w:hAnsi="Arial" w:cs="Arial"/>
          <w:vanish/>
          <w:sz w:val="20"/>
          <w:szCs w:val="20"/>
        </w:rPr>
      </w:pPr>
    </w:p>
    <w:p w:rsidR="00097F58" w:rsidRDefault="00926F6C">
      <w:pPr>
        <w:widowControl w:val="0"/>
        <w:numPr>
          <w:ilvl w:val="0"/>
          <w:numId w:val="119"/>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Regulations set out the dates from which various prescribed changes of circumstance are to take effect. In particular, the Council Tax Reduction Scheme (Prescribed Requirements) (England) Regulations 2012 set out the dates from which changes of circumstance in relation to awards of state pension credit will be taken into account. The billing authority, under local discretion, may allow more time if it sees fit.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4" w:name="page27"/>
      <w:bookmarkEnd w:id="14"/>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4B36DE" w:rsidRDefault="004B36DE">
      <w:pPr>
        <w:widowControl w:val="0"/>
        <w:autoSpaceDE w:val="0"/>
        <w:autoSpaceDN w:val="0"/>
        <w:adjustRightInd w:val="0"/>
        <w:spacing w:after="0" w:line="240" w:lineRule="auto"/>
        <w:rPr>
          <w:rFonts w:ascii="Arial" w:hAnsi="Arial" w:cs="Arial"/>
          <w:b/>
          <w:bCs/>
          <w:sz w:val="28"/>
          <w:szCs w:val="28"/>
        </w:rPr>
      </w:pPr>
    </w:p>
    <w:p w:rsidR="004B36DE" w:rsidRDefault="004B36DE">
      <w:pPr>
        <w:widowControl w:val="0"/>
        <w:autoSpaceDE w:val="0"/>
        <w:autoSpaceDN w:val="0"/>
        <w:adjustRightInd w:val="0"/>
        <w:spacing w:after="0" w:line="240" w:lineRule="auto"/>
        <w:rPr>
          <w:rFonts w:ascii="Arial" w:hAnsi="Arial" w:cs="Arial"/>
          <w:b/>
          <w:bCs/>
          <w:sz w:val="28"/>
          <w:szCs w:val="28"/>
        </w:rPr>
      </w:pPr>
    </w:p>
    <w:p w:rsidR="00B93A27" w:rsidRDefault="00B93A27" w:rsidP="004B36DE">
      <w:pPr>
        <w:widowControl w:val="0"/>
        <w:autoSpaceDE w:val="0"/>
        <w:autoSpaceDN w:val="0"/>
        <w:adjustRightInd w:val="0"/>
        <w:spacing w:after="0" w:line="240" w:lineRule="auto"/>
        <w:jc w:val="center"/>
        <w:rPr>
          <w:rFonts w:ascii="Arial" w:hAnsi="Arial" w:cs="Arial"/>
          <w:b/>
          <w:bCs/>
          <w:sz w:val="28"/>
          <w:szCs w:val="28"/>
        </w:rPr>
      </w:pPr>
    </w:p>
    <w:p w:rsidR="00097F58" w:rsidRDefault="00926F6C" w:rsidP="004B36D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8"/>
          <w:szCs w:val="28"/>
        </w:rPr>
        <w:t>COUNCIL TAX REDUCTION SCHEME</w:t>
      </w:r>
    </w:p>
    <w:p w:rsidR="00097F58" w:rsidRDefault="00097F58" w:rsidP="004B36DE">
      <w:pPr>
        <w:widowControl w:val="0"/>
        <w:autoSpaceDE w:val="0"/>
        <w:autoSpaceDN w:val="0"/>
        <w:adjustRightInd w:val="0"/>
        <w:spacing w:after="0" w:line="228" w:lineRule="exact"/>
        <w:jc w:val="center"/>
        <w:rPr>
          <w:rFonts w:ascii="Times New Roman" w:hAnsi="Times New Roman" w:cs="Times New Roman"/>
          <w:sz w:val="24"/>
          <w:szCs w:val="24"/>
        </w:rPr>
      </w:pPr>
    </w:p>
    <w:p w:rsidR="00097F58" w:rsidRDefault="00926F6C" w:rsidP="004B36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sz w:val="20"/>
          <w:szCs w:val="20"/>
        </w:rPr>
        <w:t xml:space="preserve">Details of support to be given for </w:t>
      </w:r>
      <w:r>
        <w:rPr>
          <w:rFonts w:ascii="Arial" w:hAnsi="Arial" w:cs="Arial"/>
          <w:b/>
          <w:bCs/>
          <w:sz w:val="20"/>
          <w:szCs w:val="20"/>
        </w:rPr>
        <w:t>working age applicants</w:t>
      </w:r>
      <w:r w:rsidR="00EB277D">
        <w:rPr>
          <w:rFonts w:ascii="Arial" w:hAnsi="Arial" w:cs="Arial"/>
          <w:sz w:val="20"/>
          <w:szCs w:val="20"/>
        </w:rPr>
        <w:t xml:space="preserve"> for the financial year 20</w:t>
      </w:r>
      <w:r w:rsidR="00E77580">
        <w:rPr>
          <w:rFonts w:ascii="Arial" w:hAnsi="Arial" w:cs="Arial"/>
          <w:sz w:val="20"/>
          <w:szCs w:val="20"/>
        </w:rPr>
        <w:t>2</w:t>
      </w:r>
      <w:r w:rsidR="008A7CFF">
        <w:rPr>
          <w:rFonts w:ascii="Arial" w:hAnsi="Arial" w:cs="Arial"/>
          <w:sz w:val="20"/>
          <w:szCs w:val="20"/>
        </w:rPr>
        <w:t>1</w:t>
      </w:r>
      <w:r w:rsidR="00E77580">
        <w:rPr>
          <w:rFonts w:ascii="Arial" w:hAnsi="Arial" w:cs="Arial"/>
          <w:sz w:val="20"/>
          <w:szCs w:val="20"/>
        </w:rPr>
        <w:t>/</w:t>
      </w:r>
      <w:r w:rsidR="00EB277D">
        <w:rPr>
          <w:rFonts w:ascii="Arial" w:hAnsi="Arial" w:cs="Arial"/>
          <w:sz w:val="20"/>
          <w:szCs w:val="20"/>
        </w:rPr>
        <w:t>20</w:t>
      </w:r>
      <w:r w:rsidR="009F5FC2">
        <w:rPr>
          <w:rFonts w:ascii="Arial" w:hAnsi="Arial" w:cs="Arial"/>
          <w:sz w:val="20"/>
          <w:szCs w:val="20"/>
        </w:rPr>
        <w:t>2</w:t>
      </w:r>
      <w:r w:rsidR="008A7CFF">
        <w:rPr>
          <w:rFonts w:ascii="Arial" w:hAnsi="Arial" w:cs="Arial"/>
          <w:sz w:val="20"/>
          <w:szCs w:val="20"/>
        </w:rPr>
        <w:t>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5" w:name="page29"/>
      <w:bookmarkEnd w:id="15"/>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B93A27">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2 – 8</w:t>
      </w:r>
    </w:p>
    <w:p w:rsidR="00097F58" w:rsidRDefault="00097F58" w:rsidP="00B93A27">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B93A27">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Definitions and Interpretation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295910" w:rsidRDefault="00295910">
      <w:pPr>
        <w:widowControl w:val="0"/>
        <w:autoSpaceDE w:val="0"/>
        <w:autoSpaceDN w:val="0"/>
        <w:adjustRightInd w:val="0"/>
        <w:spacing w:after="0" w:line="200" w:lineRule="exact"/>
        <w:rPr>
          <w:rFonts w:ascii="Times New Roman" w:hAnsi="Times New Roman" w:cs="Times New Roman"/>
          <w:sz w:val="24"/>
          <w:szCs w:val="24"/>
        </w:rPr>
      </w:pPr>
    </w:p>
    <w:p w:rsidR="00295910" w:rsidRDefault="00295910">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12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16" w:name="page31"/>
      <w:bookmarkEnd w:id="16"/>
      <w:r>
        <w:rPr>
          <w:rFonts w:ascii="Arial" w:hAnsi="Arial" w:cs="Arial"/>
          <w:b/>
          <w:bCs/>
          <w:sz w:val="20"/>
          <w:szCs w:val="20"/>
        </w:rPr>
        <w:t xml:space="preserve">Interpretation – an explanation of the terms used within this policy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2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policy- </w:t>
      </w:r>
    </w:p>
    <w:p w:rsidR="00097F58" w:rsidRDefault="00097F58">
      <w:pPr>
        <w:widowControl w:val="0"/>
        <w:autoSpaceDE w:val="0"/>
        <w:autoSpaceDN w:val="0"/>
        <w:adjustRightInd w:val="0"/>
        <w:spacing w:after="0" w:line="43" w:lineRule="exact"/>
        <w:rPr>
          <w:rFonts w:ascii="Arial" w:hAnsi="Arial" w:cs="Arial"/>
          <w:sz w:val="20"/>
          <w:szCs w:val="20"/>
        </w:rPr>
      </w:pPr>
    </w:p>
    <w:p w:rsidR="00854D5C" w:rsidRDefault="00926F6C">
      <w:pPr>
        <w:widowControl w:val="0"/>
        <w:overflowPunct w:val="0"/>
        <w:autoSpaceDE w:val="0"/>
        <w:autoSpaceDN w:val="0"/>
        <w:adjustRightInd w:val="0"/>
        <w:spacing w:after="0" w:line="225" w:lineRule="auto"/>
        <w:ind w:left="601" w:right="1640"/>
        <w:rPr>
          <w:rFonts w:ascii="Arial" w:hAnsi="Arial" w:cs="Arial"/>
          <w:b/>
          <w:bCs/>
          <w:sz w:val="20"/>
          <w:szCs w:val="20"/>
        </w:rPr>
      </w:pPr>
      <w:r>
        <w:rPr>
          <w:rFonts w:ascii="Arial" w:hAnsi="Arial" w:cs="Arial"/>
          <w:b/>
          <w:bCs/>
          <w:sz w:val="20"/>
          <w:szCs w:val="20"/>
        </w:rPr>
        <w:t xml:space="preserve">‘the Act’ </w:t>
      </w:r>
      <w:r>
        <w:rPr>
          <w:rFonts w:ascii="Arial" w:hAnsi="Arial" w:cs="Arial"/>
          <w:sz w:val="20"/>
          <w:szCs w:val="20"/>
        </w:rPr>
        <w:t>means the Social Security Contributions and Benefits Act 1992;</w:t>
      </w:r>
      <w:r>
        <w:rPr>
          <w:rFonts w:ascii="Arial" w:hAnsi="Arial" w:cs="Arial"/>
          <w:b/>
          <w:bCs/>
          <w:sz w:val="20"/>
          <w:szCs w:val="20"/>
        </w:rPr>
        <w:t xml:space="preserve"> </w:t>
      </w:r>
    </w:p>
    <w:p w:rsidR="00854D5C" w:rsidRDefault="00926F6C">
      <w:pPr>
        <w:widowControl w:val="0"/>
        <w:overflowPunct w:val="0"/>
        <w:autoSpaceDE w:val="0"/>
        <w:autoSpaceDN w:val="0"/>
        <w:adjustRightInd w:val="0"/>
        <w:spacing w:after="0" w:line="225" w:lineRule="auto"/>
        <w:ind w:left="601" w:right="1640"/>
        <w:rPr>
          <w:rFonts w:ascii="Arial" w:hAnsi="Arial" w:cs="Arial"/>
          <w:sz w:val="20"/>
          <w:szCs w:val="20"/>
        </w:rPr>
      </w:pPr>
      <w:r>
        <w:rPr>
          <w:rFonts w:ascii="Arial" w:hAnsi="Arial" w:cs="Arial"/>
          <w:b/>
          <w:bCs/>
          <w:sz w:val="20"/>
          <w:szCs w:val="20"/>
        </w:rPr>
        <w:t xml:space="preserve">‘the Administration Act’ </w:t>
      </w:r>
      <w:r>
        <w:rPr>
          <w:rFonts w:ascii="Arial" w:hAnsi="Arial" w:cs="Arial"/>
          <w:sz w:val="20"/>
          <w:szCs w:val="20"/>
        </w:rPr>
        <w:t>means the Social Security Administration Act 1992;</w:t>
      </w:r>
    </w:p>
    <w:p w:rsidR="00097F58" w:rsidRDefault="00926F6C">
      <w:pPr>
        <w:widowControl w:val="0"/>
        <w:overflowPunct w:val="0"/>
        <w:autoSpaceDE w:val="0"/>
        <w:autoSpaceDN w:val="0"/>
        <w:adjustRightInd w:val="0"/>
        <w:spacing w:after="0" w:line="225" w:lineRule="auto"/>
        <w:ind w:left="601" w:right="1640"/>
        <w:rPr>
          <w:rFonts w:ascii="Arial" w:hAnsi="Arial" w:cs="Arial"/>
          <w:sz w:val="20"/>
          <w:szCs w:val="20"/>
        </w:rPr>
      </w:pPr>
      <w:r>
        <w:rPr>
          <w:rFonts w:ascii="Arial" w:hAnsi="Arial" w:cs="Arial"/>
          <w:b/>
          <w:bCs/>
          <w:sz w:val="20"/>
          <w:szCs w:val="20"/>
        </w:rPr>
        <w:t xml:space="preserve"> ‘the 1973 Act’ </w:t>
      </w:r>
      <w:r>
        <w:rPr>
          <w:rFonts w:ascii="Arial" w:hAnsi="Arial" w:cs="Arial"/>
          <w:sz w:val="20"/>
          <w:szCs w:val="20"/>
        </w:rPr>
        <w:t>means the Employment and Training Act 1973;</w:t>
      </w:r>
      <w:r>
        <w:rPr>
          <w:rFonts w:ascii="Arial" w:hAnsi="Arial" w:cs="Arial"/>
          <w:b/>
          <w:bCs/>
          <w:sz w:val="20"/>
          <w:szCs w:val="20"/>
        </w:rPr>
        <w:t xml:space="preserve"> </w:t>
      </w:r>
    </w:p>
    <w:p w:rsidR="00097F58" w:rsidRDefault="00097F58">
      <w:pPr>
        <w:widowControl w:val="0"/>
        <w:autoSpaceDE w:val="0"/>
        <w:autoSpaceDN w:val="0"/>
        <w:adjustRightInd w:val="0"/>
        <w:spacing w:after="0" w:line="44" w:lineRule="exact"/>
        <w:rPr>
          <w:rFonts w:ascii="Arial" w:hAnsi="Arial" w:cs="Arial"/>
          <w:sz w:val="20"/>
          <w:szCs w:val="20"/>
        </w:rPr>
      </w:pPr>
    </w:p>
    <w:p w:rsidR="00854D5C" w:rsidRDefault="00926F6C">
      <w:pPr>
        <w:widowControl w:val="0"/>
        <w:overflowPunct w:val="0"/>
        <w:autoSpaceDE w:val="0"/>
        <w:autoSpaceDN w:val="0"/>
        <w:adjustRightInd w:val="0"/>
        <w:spacing w:after="0" w:line="215" w:lineRule="auto"/>
        <w:ind w:left="601" w:right="2820"/>
        <w:jc w:val="both"/>
        <w:rPr>
          <w:rFonts w:ascii="Arial" w:hAnsi="Arial" w:cs="Arial"/>
          <w:sz w:val="20"/>
          <w:szCs w:val="20"/>
        </w:rPr>
      </w:pPr>
      <w:r>
        <w:rPr>
          <w:rFonts w:ascii="Arial" w:hAnsi="Arial" w:cs="Arial"/>
          <w:b/>
          <w:bCs/>
          <w:sz w:val="20"/>
          <w:szCs w:val="20"/>
        </w:rPr>
        <w:t xml:space="preserve">‘the 1992 Act’ </w:t>
      </w:r>
      <w:r>
        <w:rPr>
          <w:rFonts w:ascii="Arial" w:hAnsi="Arial" w:cs="Arial"/>
          <w:sz w:val="20"/>
          <w:szCs w:val="20"/>
        </w:rPr>
        <w:t>means the Local Government Finance Act 1992;</w:t>
      </w:r>
    </w:p>
    <w:p w:rsidR="00097F58" w:rsidRDefault="00926F6C">
      <w:pPr>
        <w:widowControl w:val="0"/>
        <w:overflowPunct w:val="0"/>
        <w:autoSpaceDE w:val="0"/>
        <w:autoSpaceDN w:val="0"/>
        <w:adjustRightInd w:val="0"/>
        <w:spacing w:after="0" w:line="215" w:lineRule="auto"/>
        <w:ind w:left="601" w:right="2820"/>
        <w:jc w:val="both"/>
        <w:rPr>
          <w:rFonts w:ascii="Arial" w:hAnsi="Arial" w:cs="Arial"/>
          <w:sz w:val="20"/>
          <w:szCs w:val="20"/>
        </w:rPr>
      </w:pPr>
      <w:r>
        <w:rPr>
          <w:rFonts w:ascii="Arial" w:hAnsi="Arial" w:cs="Arial"/>
          <w:b/>
          <w:bCs/>
          <w:sz w:val="20"/>
          <w:szCs w:val="20"/>
        </w:rPr>
        <w:t xml:space="preserve"> ‘the 2000 Act’ </w:t>
      </w:r>
      <w:r>
        <w:rPr>
          <w:rFonts w:ascii="Arial" w:hAnsi="Arial" w:cs="Arial"/>
          <w:sz w:val="20"/>
          <w:szCs w:val="20"/>
        </w:rPr>
        <w:t>means the Electronic Communications Act 2000;</w:t>
      </w:r>
      <w:r>
        <w:rPr>
          <w:rFonts w:ascii="Arial" w:hAnsi="Arial" w:cs="Arial"/>
          <w:b/>
          <w:bCs/>
          <w:sz w:val="20"/>
          <w:szCs w:val="20"/>
        </w:rPr>
        <w:t xml:space="preserv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overflowPunct w:val="0"/>
        <w:autoSpaceDE w:val="0"/>
        <w:autoSpaceDN w:val="0"/>
        <w:adjustRightInd w:val="0"/>
        <w:spacing w:after="0" w:line="218" w:lineRule="auto"/>
        <w:ind w:left="601" w:right="20"/>
        <w:jc w:val="both"/>
        <w:rPr>
          <w:rFonts w:ascii="Arial" w:hAnsi="Arial" w:cs="Arial"/>
          <w:sz w:val="20"/>
          <w:szCs w:val="20"/>
        </w:rPr>
      </w:pPr>
      <w:r>
        <w:rPr>
          <w:rFonts w:ascii="Arial" w:hAnsi="Arial" w:cs="Arial"/>
          <w:b/>
          <w:bCs/>
          <w:sz w:val="20"/>
          <w:szCs w:val="20"/>
        </w:rPr>
        <w:t xml:space="preserve">‘Abbeyfield Home’ </w:t>
      </w:r>
      <w:r>
        <w:rPr>
          <w:rFonts w:ascii="Arial" w:hAnsi="Arial" w:cs="Arial"/>
          <w:sz w:val="20"/>
          <w:szCs w:val="20"/>
        </w:rPr>
        <w:t>means an establishment run by the Abbeyfield Society including all bodies</w:t>
      </w:r>
      <w:r>
        <w:rPr>
          <w:rFonts w:ascii="Arial" w:hAnsi="Arial" w:cs="Arial"/>
          <w:b/>
          <w:bCs/>
          <w:sz w:val="20"/>
          <w:szCs w:val="20"/>
        </w:rPr>
        <w:t xml:space="preserve"> </w:t>
      </w:r>
      <w:r>
        <w:rPr>
          <w:rFonts w:ascii="Arial" w:hAnsi="Arial" w:cs="Arial"/>
          <w:sz w:val="20"/>
          <w:szCs w:val="20"/>
        </w:rPr>
        <w:t xml:space="preserve">corporate or incorporate which are affiliated to that Society;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18" w:lineRule="auto"/>
        <w:ind w:left="601" w:right="20"/>
        <w:jc w:val="both"/>
        <w:rPr>
          <w:rFonts w:ascii="Arial" w:hAnsi="Arial" w:cs="Arial"/>
          <w:sz w:val="20"/>
          <w:szCs w:val="20"/>
        </w:rPr>
      </w:pPr>
      <w:r>
        <w:rPr>
          <w:rFonts w:ascii="Arial" w:hAnsi="Arial" w:cs="Arial"/>
          <w:b/>
          <w:bCs/>
          <w:sz w:val="20"/>
          <w:szCs w:val="20"/>
        </w:rPr>
        <w:t xml:space="preserve">‘adoption leave’ </w:t>
      </w:r>
      <w:r>
        <w:rPr>
          <w:rFonts w:ascii="Arial" w:hAnsi="Arial" w:cs="Arial"/>
          <w:sz w:val="20"/>
          <w:szCs w:val="20"/>
        </w:rPr>
        <w:t>means a period of absence from work on ordinary or additional adoption</w:t>
      </w:r>
      <w:r>
        <w:rPr>
          <w:rFonts w:ascii="Arial" w:hAnsi="Arial" w:cs="Arial"/>
          <w:b/>
          <w:bCs/>
          <w:sz w:val="20"/>
          <w:szCs w:val="20"/>
        </w:rPr>
        <w:t xml:space="preserve"> </w:t>
      </w:r>
      <w:r>
        <w:rPr>
          <w:rFonts w:ascii="Arial" w:hAnsi="Arial" w:cs="Arial"/>
          <w:sz w:val="20"/>
          <w:szCs w:val="20"/>
        </w:rPr>
        <w:t xml:space="preserve">leave by virtue of section 75A or 75B of the Employment Rights Act 1996; </w:t>
      </w:r>
    </w:p>
    <w:p w:rsidR="009A54EF" w:rsidRDefault="00DC0892">
      <w:pPr>
        <w:widowControl w:val="0"/>
        <w:overflowPunct w:val="0"/>
        <w:autoSpaceDE w:val="0"/>
        <w:autoSpaceDN w:val="0"/>
        <w:adjustRightInd w:val="0"/>
        <w:spacing w:after="0" w:line="218" w:lineRule="auto"/>
        <w:ind w:left="601" w:right="20"/>
        <w:jc w:val="both"/>
        <w:rPr>
          <w:rFonts w:ascii="Arial" w:hAnsi="Arial" w:cs="Arial"/>
          <w:bCs/>
          <w:sz w:val="20"/>
          <w:szCs w:val="20"/>
        </w:rPr>
      </w:pPr>
      <w:r w:rsidRPr="00DC0892">
        <w:rPr>
          <w:rFonts w:ascii="Arial" w:hAnsi="Arial" w:cs="Arial"/>
          <w:b/>
          <w:bCs/>
          <w:sz w:val="20"/>
          <w:szCs w:val="20"/>
        </w:rPr>
        <w:t>‘an AFIP’</w:t>
      </w:r>
      <w:r>
        <w:rPr>
          <w:rFonts w:ascii="Arial" w:hAnsi="Arial" w:cs="Arial"/>
          <w:bCs/>
          <w:sz w:val="20"/>
          <w:szCs w:val="20"/>
        </w:rPr>
        <w:t xml:space="preserve"> means an armed forces independence payment payable in accordance with an armed and reserved forces compensation scheme established under section 1(2) of the Armed Forces (Pensions and Compensation) Act 2004</w:t>
      </w:r>
    </w:p>
    <w:p w:rsidR="00DC0892" w:rsidRPr="00DC0892" w:rsidRDefault="009A54EF">
      <w:pPr>
        <w:widowControl w:val="0"/>
        <w:overflowPunct w:val="0"/>
        <w:autoSpaceDE w:val="0"/>
        <w:autoSpaceDN w:val="0"/>
        <w:adjustRightInd w:val="0"/>
        <w:spacing w:after="0" w:line="218" w:lineRule="auto"/>
        <w:ind w:left="601" w:right="20"/>
        <w:jc w:val="both"/>
        <w:rPr>
          <w:rFonts w:ascii="Arial" w:hAnsi="Arial" w:cs="Arial"/>
          <w:sz w:val="20"/>
          <w:szCs w:val="20"/>
        </w:rPr>
      </w:pPr>
      <w:r>
        <w:rPr>
          <w:rFonts w:ascii="Arial" w:hAnsi="Arial" w:cs="Arial"/>
          <w:b/>
          <w:bCs/>
          <w:sz w:val="20"/>
          <w:szCs w:val="20"/>
        </w:rPr>
        <w:t>‘applicable amount’</w:t>
      </w:r>
      <w:r>
        <w:rPr>
          <w:rFonts w:ascii="Arial" w:hAnsi="Arial" w:cs="Arial"/>
          <w:bCs/>
          <w:sz w:val="20"/>
          <w:szCs w:val="20"/>
        </w:rPr>
        <w:t xml:space="preserve"> means the amount determined in accordance with schedule 1 of this scheme;</w:t>
      </w:r>
      <w:r w:rsidR="00DC0892">
        <w:rPr>
          <w:rFonts w:ascii="Arial" w:hAnsi="Arial" w:cs="Arial"/>
          <w:bCs/>
          <w:sz w:val="20"/>
          <w:szCs w:val="20"/>
        </w:rPr>
        <w:t xml:space="preserve">            </w:t>
      </w:r>
      <w:r w:rsidR="00DC0892">
        <w:rPr>
          <w:rFonts w:ascii="Arial" w:hAnsi="Arial" w:cs="Arial"/>
          <w:bCs/>
          <w:sz w:val="20"/>
          <w:szCs w:val="20"/>
        </w:rPr>
        <w:tab/>
        <w:t xml:space="preserve"> </w:t>
      </w:r>
    </w:p>
    <w:p w:rsidR="00097F58" w:rsidRDefault="00926F6C">
      <w:pPr>
        <w:widowControl w:val="0"/>
        <w:overflowPunct w:val="0"/>
        <w:autoSpaceDE w:val="0"/>
        <w:autoSpaceDN w:val="0"/>
        <w:adjustRightInd w:val="0"/>
        <w:spacing w:after="0" w:line="235" w:lineRule="auto"/>
        <w:ind w:left="601"/>
        <w:jc w:val="both"/>
        <w:rPr>
          <w:rFonts w:ascii="Arial" w:hAnsi="Arial" w:cs="Arial"/>
          <w:sz w:val="20"/>
          <w:szCs w:val="20"/>
        </w:rPr>
      </w:pPr>
      <w:r>
        <w:rPr>
          <w:rFonts w:ascii="Arial" w:hAnsi="Arial" w:cs="Arial"/>
          <w:b/>
          <w:bCs/>
          <w:sz w:val="20"/>
          <w:szCs w:val="20"/>
        </w:rPr>
        <w:t xml:space="preserve">‘applicant’ </w:t>
      </w:r>
      <w:r>
        <w:rPr>
          <w:rFonts w:ascii="Arial" w:hAnsi="Arial" w:cs="Arial"/>
          <w:sz w:val="20"/>
          <w:szCs w:val="20"/>
        </w:rPr>
        <w:t>means a person who the authority designates as able to claim Council Tax Support</w:t>
      </w:r>
      <w:r>
        <w:rPr>
          <w:rFonts w:ascii="Arial" w:hAnsi="Arial" w:cs="Arial"/>
          <w:b/>
          <w:bCs/>
          <w:sz w:val="20"/>
          <w:szCs w:val="20"/>
        </w:rPr>
        <w:t xml:space="preserv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sz w:val="20"/>
          <w:szCs w:val="20"/>
        </w:rPr>
      </w:pPr>
      <w:r>
        <w:rPr>
          <w:rFonts w:ascii="Arial" w:hAnsi="Arial" w:cs="Arial"/>
          <w:sz w:val="20"/>
          <w:szCs w:val="20"/>
        </w:rPr>
        <w:t xml:space="preserve">– for the purposes of this policy all references are in the masculine gender but apply equally to male and female </w:t>
      </w:r>
    </w:p>
    <w:p w:rsidR="009A54EF" w:rsidRPr="009A54EF" w:rsidRDefault="009A54EF">
      <w:pPr>
        <w:widowControl w:val="0"/>
        <w:overflowPunct w:val="0"/>
        <w:autoSpaceDE w:val="0"/>
        <w:autoSpaceDN w:val="0"/>
        <w:adjustRightInd w:val="0"/>
        <w:spacing w:after="0" w:line="217" w:lineRule="auto"/>
        <w:ind w:left="601" w:right="20"/>
        <w:jc w:val="both"/>
        <w:rPr>
          <w:rFonts w:ascii="Arial" w:hAnsi="Arial" w:cs="Arial"/>
          <w:sz w:val="20"/>
          <w:szCs w:val="20"/>
        </w:rPr>
      </w:pPr>
      <w:r w:rsidRPr="009A54EF">
        <w:rPr>
          <w:rFonts w:ascii="Arial" w:hAnsi="Arial" w:cs="Arial"/>
          <w:b/>
          <w:sz w:val="20"/>
          <w:szCs w:val="20"/>
        </w:rPr>
        <w:t>‘application’</w:t>
      </w:r>
      <w:r>
        <w:rPr>
          <w:rFonts w:ascii="Arial" w:hAnsi="Arial" w:cs="Arial"/>
          <w:b/>
          <w:sz w:val="20"/>
          <w:szCs w:val="20"/>
        </w:rPr>
        <w:t xml:space="preserve"> </w:t>
      </w:r>
      <w:r>
        <w:rPr>
          <w:rFonts w:ascii="Arial" w:hAnsi="Arial" w:cs="Arial"/>
          <w:sz w:val="20"/>
          <w:szCs w:val="20"/>
        </w:rPr>
        <w:t>means an application for a reduction under this scheme</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overflowPunct w:val="0"/>
        <w:autoSpaceDE w:val="0"/>
        <w:autoSpaceDN w:val="0"/>
        <w:adjustRightInd w:val="0"/>
        <w:spacing w:after="0" w:line="225" w:lineRule="auto"/>
        <w:ind w:left="601" w:right="20"/>
        <w:jc w:val="both"/>
        <w:rPr>
          <w:rFonts w:ascii="Arial" w:hAnsi="Arial" w:cs="Arial"/>
          <w:sz w:val="20"/>
          <w:szCs w:val="20"/>
        </w:rPr>
      </w:pPr>
      <w:r>
        <w:rPr>
          <w:rFonts w:ascii="Arial" w:hAnsi="Arial" w:cs="Arial"/>
          <w:b/>
          <w:bCs/>
          <w:sz w:val="20"/>
          <w:szCs w:val="20"/>
        </w:rPr>
        <w:t xml:space="preserve">‘appropriate DWP office’ </w:t>
      </w:r>
      <w:r>
        <w:rPr>
          <w:rFonts w:ascii="Arial" w:hAnsi="Arial" w:cs="Arial"/>
          <w:sz w:val="20"/>
          <w:szCs w:val="20"/>
        </w:rPr>
        <w:t>means an office of the Department for Work and Pensions dealing</w:t>
      </w:r>
      <w:r>
        <w:rPr>
          <w:rFonts w:ascii="Arial" w:hAnsi="Arial" w:cs="Arial"/>
          <w:b/>
          <w:bCs/>
          <w:sz w:val="20"/>
          <w:szCs w:val="20"/>
        </w:rPr>
        <w:t xml:space="preserve"> </w:t>
      </w:r>
      <w:r>
        <w:rPr>
          <w:rFonts w:ascii="Arial" w:hAnsi="Arial" w:cs="Arial"/>
          <w:sz w:val="20"/>
          <w:szCs w:val="20"/>
        </w:rPr>
        <w:t xml:space="preserve">with state pension credit or office which is normally open to the public for the receipt of claims for income support, a jobseeker’s allowance or an employment and support allowance; </w:t>
      </w:r>
    </w:p>
    <w:p w:rsidR="00152A58" w:rsidRPr="00152A58" w:rsidRDefault="00152A58">
      <w:pPr>
        <w:widowControl w:val="0"/>
        <w:overflowPunct w:val="0"/>
        <w:autoSpaceDE w:val="0"/>
        <w:autoSpaceDN w:val="0"/>
        <w:adjustRightInd w:val="0"/>
        <w:spacing w:after="0" w:line="225" w:lineRule="auto"/>
        <w:ind w:left="601" w:right="20"/>
        <w:jc w:val="both"/>
        <w:rPr>
          <w:rFonts w:ascii="Arial" w:hAnsi="Arial" w:cs="Arial"/>
          <w:sz w:val="20"/>
          <w:szCs w:val="20"/>
        </w:rPr>
      </w:pPr>
      <w:r>
        <w:rPr>
          <w:rFonts w:ascii="Arial" w:hAnsi="Arial" w:cs="Arial"/>
          <w:b/>
          <w:bCs/>
          <w:sz w:val="20"/>
          <w:szCs w:val="20"/>
        </w:rPr>
        <w:t xml:space="preserve">‘approved blood scheme’ </w:t>
      </w:r>
      <w:r w:rsidRPr="00152A58">
        <w:rPr>
          <w:rFonts w:ascii="Arial" w:hAnsi="Arial" w:cs="Arial"/>
          <w:bCs/>
          <w:sz w:val="20"/>
          <w:szCs w:val="20"/>
        </w:rPr>
        <w:t xml:space="preserve">means a scheme established or approved by the Secretary of State, or trust established with funds provided by the Secretary of State, for the purpose of providing compensation in respect of a person having been infected from contaminated blood products.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5" w:lineRule="auto"/>
        <w:ind w:left="601"/>
        <w:jc w:val="both"/>
        <w:rPr>
          <w:rFonts w:ascii="Arial" w:hAnsi="Arial" w:cs="Arial"/>
          <w:sz w:val="20"/>
          <w:szCs w:val="20"/>
        </w:rPr>
      </w:pPr>
      <w:r>
        <w:rPr>
          <w:rFonts w:ascii="Arial" w:hAnsi="Arial" w:cs="Arial"/>
          <w:b/>
          <w:bCs/>
          <w:sz w:val="20"/>
          <w:szCs w:val="20"/>
        </w:rPr>
        <w:t xml:space="preserve">‘assessment period’ </w:t>
      </w:r>
      <w:r>
        <w:rPr>
          <w:rFonts w:ascii="Arial" w:hAnsi="Arial" w:cs="Arial"/>
          <w:sz w:val="20"/>
          <w:szCs w:val="20"/>
        </w:rPr>
        <w:t>means such period as is prescribed in sections 19 to 21 over which</w:t>
      </w:r>
      <w:r>
        <w:rPr>
          <w:rFonts w:ascii="Arial" w:hAnsi="Arial" w:cs="Arial"/>
          <w:b/>
          <w:bCs/>
          <w:sz w:val="20"/>
          <w:szCs w:val="20"/>
        </w:rPr>
        <w:t xml:space="preserve"> </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income falls to be calculated;</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b/>
          <w:bCs/>
          <w:sz w:val="20"/>
          <w:szCs w:val="20"/>
        </w:rPr>
        <w:t xml:space="preserve">‘attendance allowance’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attendance allowance under Part 3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increase of disablement pension under section 104 or 105 of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payment under regulations made in exercise of the power conferred by paragraph 7(2)(b) of Part 2 of the Schedule 8 to the Act;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increase of an allowance which is payable in respect of constant attendance under paragraph 4 of Part 1 of Schedule 8 to the Act;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payment by virtue of article 14, 15, 16, 43 or 44 of the Personal Injuries (Civilians) Scheme 1983 or any analogous payment; or </w:t>
      </w:r>
    </w:p>
    <w:p w:rsidR="00097F58" w:rsidRDefault="00097F58">
      <w:pPr>
        <w:widowControl w:val="0"/>
        <w:autoSpaceDE w:val="0"/>
        <w:autoSpaceDN w:val="0"/>
        <w:adjustRightInd w:val="0"/>
        <w:spacing w:after="0" w:line="44" w:lineRule="exact"/>
        <w:rPr>
          <w:rFonts w:ascii="Arial" w:hAnsi="Arial" w:cs="Arial"/>
          <w:sz w:val="20"/>
          <w:szCs w:val="20"/>
        </w:rPr>
      </w:pPr>
    </w:p>
    <w:p w:rsidR="009A54EF" w:rsidRDefault="00926F6C" w:rsidP="00FE6043">
      <w:pPr>
        <w:widowControl w:val="0"/>
        <w:numPr>
          <w:ilvl w:val="0"/>
          <w:numId w:val="121"/>
        </w:numPr>
        <w:tabs>
          <w:tab w:val="clear" w:pos="72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sidRPr="009A54EF">
        <w:rPr>
          <w:rFonts w:ascii="Arial" w:hAnsi="Arial" w:cs="Arial"/>
          <w:sz w:val="20"/>
          <w:szCs w:val="20"/>
        </w:rPr>
        <w:t xml:space="preserve">any payment based on need for attendance which is paid as part of a war disablement pension; </w:t>
      </w:r>
    </w:p>
    <w:p w:rsidR="009A54EF" w:rsidRDefault="009A54EF" w:rsidP="009A54EF">
      <w:pPr>
        <w:widowControl w:val="0"/>
        <w:tabs>
          <w:tab w:val="num" w:pos="1081"/>
        </w:tabs>
        <w:overflowPunct w:val="0"/>
        <w:autoSpaceDE w:val="0"/>
        <w:autoSpaceDN w:val="0"/>
        <w:adjustRightInd w:val="0"/>
        <w:spacing w:after="0" w:line="215" w:lineRule="auto"/>
        <w:ind w:right="20"/>
        <w:jc w:val="both"/>
        <w:rPr>
          <w:rFonts w:ascii="Arial" w:hAnsi="Arial" w:cs="Arial"/>
          <w:sz w:val="20"/>
          <w:szCs w:val="20"/>
        </w:rPr>
      </w:pPr>
    </w:p>
    <w:p w:rsidR="009A54EF" w:rsidRDefault="009A54EF" w:rsidP="009A54EF">
      <w:pPr>
        <w:widowControl w:val="0"/>
        <w:tabs>
          <w:tab w:val="num" w:pos="1081"/>
        </w:tabs>
        <w:overflowPunct w:val="0"/>
        <w:autoSpaceDE w:val="0"/>
        <w:autoSpaceDN w:val="0"/>
        <w:adjustRightInd w:val="0"/>
        <w:spacing w:after="0" w:line="215" w:lineRule="auto"/>
        <w:ind w:left="600" w:right="20"/>
        <w:jc w:val="both"/>
        <w:rPr>
          <w:rFonts w:ascii="Arial" w:hAnsi="Arial" w:cs="Arial"/>
          <w:sz w:val="20"/>
          <w:szCs w:val="20"/>
        </w:rPr>
      </w:pPr>
      <w:r>
        <w:rPr>
          <w:rFonts w:ascii="Arial" w:hAnsi="Arial" w:cs="Arial"/>
          <w:b/>
          <w:sz w:val="20"/>
          <w:szCs w:val="20"/>
        </w:rPr>
        <w:t xml:space="preserve">‘the authority’ </w:t>
      </w:r>
      <w:r>
        <w:rPr>
          <w:rFonts w:ascii="Arial" w:hAnsi="Arial" w:cs="Arial"/>
          <w:sz w:val="20"/>
          <w:szCs w:val="20"/>
        </w:rPr>
        <w:t>means a billing authority in relation to whose area this scheme has effect by virtue of paragraph 4(6) of schedule 1A to the 1992 Act.</w:t>
      </w:r>
    </w:p>
    <w:p w:rsidR="00FE6043" w:rsidRPr="00FE6043" w:rsidRDefault="00FE6043" w:rsidP="009A54EF">
      <w:pPr>
        <w:widowControl w:val="0"/>
        <w:tabs>
          <w:tab w:val="num" w:pos="1081"/>
        </w:tabs>
        <w:overflowPunct w:val="0"/>
        <w:autoSpaceDE w:val="0"/>
        <w:autoSpaceDN w:val="0"/>
        <w:adjustRightInd w:val="0"/>
        <w:spacing w:after="0" w:line="215" w:lineRule="auto"/>
        <w:ind w:left="600" w:right="20"/>
        <w:jc w:val="both"/>
        <w:rPr>
          <w:rFonts w:ascii="Arial" w:hAnsi="Arial" w:cs="Arial"/>
          <w:sz w:val="20"/>
          <w:szCs w:val="20"/>
        </w:rPr>
      </w:pPr>
      <w:r>
        <w:rPr>
          <w:rFonts w:ascii="Arial" w:hAnsi="Arial" w:cs="Arial"/>
          <w:b/>
          <w:sz w:val="20"/>
          <w:szCs w:val="20"/>
        </w:rPr>
        <w:t xml:space="preserve">‘Back to Work scheme(s)’ </w:t>
      </w:r>
      <w:r>
        <w:rPr>
          <w:rFonts w:ascii="Arial" w:hAnsi="Arial" w:cs="Arial"/>
          <w:sz w:val="20"/>
          <w:szCs w:val="20"/>
        </w:rPr>
        <w:t>means any scheme defined within the Jobseekers (Back to Work Schemes) Act 2013 or Jobseeker’s Allowance (Schemes for Assisting</w:t>
      </w:r>
      <w:r>
        <w:rPr>
          <w:rFonts w:ascii="Arial" w:hAnsi="Arial" w:cs="Arial"/>
          <w:b/>
          <w:sz w:val="20"/>
          <w:szCs w:val="20"/>
        </w:rPr>
        <w:t xml:space="preserve"> </w:t>
      </w:r>
      <w:r w:rsidRPr="00FE6043">
        <w:rPr>
          <w:rFonts w:ascii="Arial" w:hAnsi="Arial" w:cs="Arial"/>
          <w:sz w:val="20"/>
          <w:szCs w:val="20"/>
        </w:rPr>
        <w:t>Persons</w:t>
      </w:r>
      <w:r>
        <w:rPr>
          <w:rFonts w:ascii="Arial" w:hAnsi="Arial" w:cs="Arial"/>
          <w:b/>
          <w:sz w:val="20"/>
          <w:szCs w:val="20"/>
        </w:rPr>
        <w:t xml:space="preserve"> </w:t>
      </w:r>
      <w:r w:rsidRPr="00FE6043">
        <w:rPr>
          <w:rFonts w:ascii="Arial" w:hAnsi="Arial" w:cs="Arial"/>
          <w:sz w:val="20"/>
          <w:szCs w:val="20"/>
        </w:rPr>
        <w:t xml:space="preserve">to Obtain Employment) Regulations 2013;   </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‘basic rate’</w:t>
      </w:r>
      <w:r>
        <w:rPr>
          <w:rFonts w:ascii="Arial" w:hAnsi="Arial" w:cs="Arial"/>
          <w:sz w:val="20"/>
          <w:szCs w:val="20"/>
        </w:rPr>
        <w:t>, where it relates to the rate of tax, has the same meaning as in the Income Tax Act</w:t>
      </w:r>
      <w:r>
        <w:rPr>
          <w:rFonts w:ascii="Arial" w:hAnsi="Arial" w:cs="Arial"/>
          <w:b/>
          <w:bCs/>
          <w:sz w:val="20"/>
          <w:szCs w:val="20"/>
        </w:rPr>
        <w:t xml:space="preserve"> </w:t>
      </w:r>
      <w:r>
        <w:rPr>
          <w:rFonts w:ascii="Arial" w:hAnsi="Arial" w:cs="Arial"/>
          <w:sz w:val="20"/>
          <w:szCs w:val="20"/>
        </w:rPr>
        <w:t>2007 (see section 989 of that Act).</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b/>
          <w:bCs/>
          <w:sz w:val="20"/>
          <w:szCs w:val="20"/>
        </w:rPr>
        <w:t xml:space="preserve">‘the benefits Acts’ </w:t>
      </w:r>
      <w:r>
        <w:rPr>
          <w:rFonts w:ascii="Arial" w:hAnsi="Arial" w:cs="Arial"/>
          <w:sz w:val="20"/>
          <w:szCs w:val="20"/>
        </w:rPr>
        <w:t>means the Act and the Jobseeker’s Act 1995 and the Welfare Reform Act</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2007;</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1" w:lineRule="auto"/>
        <w:ind w:left="601" w:right="20"/>
        <w:jc w:val="both"/>
        <w:rPr>
          <w:rFonts w:ascii="Times New Roman" w:hAnsi="Times New Roman" w:cs="Times New Roman"/>
          <w:sz w:val="24"/>
          <w:szCs w:val="24"/>
        </w:rPr>
      </w:pPr>
      <w:r>
        <w:rPr>
          <w:rFonts w:ascii="Arial" w:hAnsi="Arial" w:cs="Arial"/>
          <w:b/>
          <w:bCs/>
          <w:sz w:val="20"/>
          <w:szCs w:val="20"/>
        </w:rPr>
        <w:t xml:space="preserve">‘board and lodging accommodation’ </w:t>
      </w:r>
      <w:r>
        <w:rPr>
          <w:rFonts w:ascii="Arial" w:hAnsi="Arial" w:cs="Arial"/>
          <w:sz w:val="20"/>
          <w:szCs w:val="20"/>
        </w:rPr>
        <w:t>means accommodation provided to a family, for a</w:t>
      </w:r>
      <w:r>
        <w:rPr>
          <w:rFonts w:ascii="Arial" w:hAnsi="Arial" w:cs="Arial"/>
          <w:b/>
          <w:bCs/>
          <w:sz w:val="20"/>
          <w:szCs w:val="20"/>
        </w:rPr>
        <w:t xml:space="preserve"> </w:t>
      </w:r>
      <w:r>
        <w:rPr>
          <w:rFonts w:ascii="Arial" w:hAnsi="Arial" w:cs="Arial"/>
          <w:sz w:val="20"/>
          <w:szCs w:val="20"/>
        </w:rPr>
        <w:t>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b/>
          <w:bCs/>
          <w:sz w:val="20"/>
          <w:szCs w:val="20"/>
        </w:rPr>
        <w:t xml:space="preserve">‘care home’ </w:t>
      </w:r>
      <w:r>
        <w:rPr>
          <w:rFonts w:ascii="Arial" w:hAnsi="Arial" w:cs="Arial"/>
          <w:sz w:val="20"/>
          <w:szCs w:val="20"/>
        </w:rPr>
        <w:t>in England and Wales has the meaning assigned to it by section 3 of the Care</w:t>
      </w:r>
      <w:r>
        <w:rPr>
          <w:rFonts w:ascii="Arial" w:hAnsi="Arial" w:cs="Arial"/>
          <w:b/>
          <w:bCs/>
          <w:sz w:val="20"/>
          <w:szCs w:val="20"/>
        </w:rPr>
        <w:t xml:space="preserve"> </w:t>
      </w:r>
      <w:r>
        <w:rPr>
          <w:rFonts w:ascii="Arial" w:hAnsi="Arial" w:cs="Arial"/>
          <w:sz w:val="20"/>
          <w:szCs w:val="20"/>
        </w:rPr>
        <w:t>Standards Act 2000 and in Scotland means a care home service within the meaning assigned to it by section 2(3) of the Regulation of Care (Scotland) Act 2001;</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rPr>
          <w:rFonts w:ascii="Times New Roman" w:hAnsi="Times New Roman" w:cs="Times New Roman"/>
          <w:sz w:val="24"/>
          <w:szCs w:val="24"/>
        </w:rPr>
      </w:pPr>
      <w:r>
        <w:rPr>
          <w:rFonts w:ascii="Arial" w:hAnsi="Arial" w:cs="Arial"/>
          <w:b/>
          <w:bCs/>
          <w:sz w:val="20"/>
          <w:szCs w:val="20"/>
        </w:rPr>
        <w:t xml:space="preserve">‘the Caxton Foundation’ </w:t>
      </w:r>
      <w:r>
        <w:rPr>
          <w:rFonts w:ascii="Arial" w:hAnsi="Arial" w:cs="Arial"/>
          <w:sz w:val="20"/>
          <w:szCs w:val="20"/>
        </w:rPr>
        <w:t>means the charitable trust of that name established on 28 March</w:t>
      </w:r>
      <w:r>
        <w:rPr>
          <w:rFonts w:ascii="Arial" w:hAnsi="Arial" w:cs="Arial"/>
          <w:b/>
          <w:bCs/>
          <w:sz w:val="20"/>
          <w:szCs w:val="20"/>
        </w:rPr>
        <w:t xml:space="preserve"> </w:t>
      </w:r>
      <w:r>
        <w:rPr>
          <w:rFonts w:ascii="Arial" w:hAnsi="Arial" w:cs="Arial"/>
          <w:sz w:val="20"/>
          <w:szCs w:val="20"/>
        </w:rPr>
        <w:t xml:space="preserve">2011 out of funds provided by the Secretary of State for the benefit of certain persons suffering from hepatitis C and other persons eligible for payment in accordance with its provisions; </w:t>
      </w:r>
      <w:r>
        <w:rPr>
          <w:rFonts w:ascii="Arial" w:hAnsi="Arial" w:cs="Arial"/>
          <w:b/>
          <w:bCs/>
          <w:sz w:val="20"/>
          <w:szCs w:val="20"/>
        </w:rPr>
        <w:t xml:space="preserve">‘child’ </w:t>
      </w:r>
      <w:r>
        <w:rPr>
          <w:rFonts w:ascii="Arial" w:hAnsi="Arial" w:cs="Arial"/>
          <w:sz w:val="20"/>
          <w:szCs w:val="20"/>
        </w:rPr>
        <w:t>means a person under the age of 16;</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 xml:space="preserve">‘child benefit’ </w:t>
      </w:r>
      <w:r>
        <w:rPr>
          <w:rFonts w:ascii="Arial" w:hAnsi="Arial" w:cs="Arial"/>
          <w:sz w:val="20"/>
          <w:szCs w:val="20"/>
        </w:rPr>
        <w:t>has the meaning given by section 141 of the SSCBA;</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1360"/>
        <w:rPr>
          <w:rFonts w:ascii="Times New Roman" w:hAnsi="Times New Roman" w:cs="Times New Roman"/>
          <w:sz w:val="24"/>
          <w:szCs w:val="24"/>
        </w:rPr>
      </w:pPr>
      <w:r>
        <w:rPr>
          <w:rFonts w:ascii="Arial" w:hAnsi="Arial" w:cs="Arial"/>
          <w:b/>
          <w:bCs/>
          <w:sz w:val="20"/>
          <w:szCs w:val="20"/>
        </w:rPr>
        <w:t xml:space="preserve">‘child tax credit’ </w:t>
      </w:r>
      <w:r>
        <w:rPr>
          <w:rFonts w:ascii="Arial" w:hAnsi="Arial" w:cs="Arial"/>
          <w:sz w:val="20"/>
          <w:szCs w:val="20"/>
        </w:rPr>
        <w:t>means a child tax credit under section 8 of the Tax Credits Act;</w:t>
      </w:r>
      <w:r>
        <w:rPr>
          <w:rFonts w:ascii="Arial" w:hAnsi="Arial" w:cs="Arial"/>
          <w:b/>
          <w:bCs/>
          <w:sz w:val="20"/>
          <w:szCs w:val="20"/>
        </w:rPr>
        <w:t xml:space="preserve"> ‘the Children Order’ </w:t>
      </w:r>
      <w:r>
        <w:rPr>
          <w:rFonts w:ascii="Arial" w:hAnsi="Arial" w:cs="Arial"/>
          <w:sz w:val="20"/>
          <w:szCs w:val="20"/>
        </w:rPr>
        <w:t>means the Children (Northern Ireland) Order 1995;</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E23DB9" w:rsidRDefault="00E23DB9">
      <w:pPr>
        <w:widowControl w:val="0"/>
        <w:overflowPunct w:val="0"/>
        <w:autoSpaceDE w:val="0"/>
        <w:autoSpaceDN w:val="0"/>
        <w:adjustRightInd w:val="0"/>
        <w:spacing w:after="0" w:line="217" w:lineRule="auto"/>
        <w:ind w:left="601" w:right="20"/>
        <w:jc w:val="both"/>
        <w:rPr>
          <w:rFonts w:ascii="Arial" w:hAnsi="Arial" w:cs="Arial"/>
          <w:b/>
          <w:bCs/>
          <w:sz w:val="20"/>
          <w:szCs w:val="20"/>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b/>
          <w:bCs/>
          <w:sz w:val="20"/>
          <w:szCs w:val="20"/>
        </w:rPr>
        <w:t xml:space="preserve">‘claim’ </w:t>
      </w:r>
      <w:r>
        <w:rPr>
          <w:rFonts w:ascii="Arial" w:hAnsi="Arial" w:cs="Arial"/>
          <w:sz w:val="20"/>
          <w:szCs w:val="20"/>
        </w:rPr>
        <w:t>means a claim for council tax support; ‘applicant’ means a person claiming council tax</w:t>
      </w:r>
      <w:r>
        <w:rPr>
          <w:rFonts w:ascii="Arial" w:hAnsi="Arial" w:cs="Arial"/>
          <w:b/>
          <w:bCs/>
          <w:sz w:val="20"/>
          <w:szCs w:val="20"/>
        </w:rPr>
        <w:t xml:space="preserve"> </w:t>
      </w:r>
      <w:r>
        <w:rPr>
          <w:rFonts w:ascii="Arial" w:hAnsi="Arial" w:cs="Arial"/>
          <w:sz w:val="20"/>
          <w:szCs w:val="20"/>
        </w:rPr>
        <w:t>support;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jc w:val="both"/>
        <w:rPr>
          <w:rFonts w:ascii="Times New Roman" w:hAnsi="Times New Roman" w:cs="Times New Roman"/>
          <w:sz w:val="24"/>
          <w:szCs w:val="24"/>
        </w:rPr>
      </w:pPr>
      <w:r>
        <w:rPr>
          <w:rFonts w:ascii="Arial" w:hAnsi="Arial" w:cs="Arial"/>
          <w:b/>
          <w:bCs/>
          <w:sz w:val="20"/>
          <w:szCs w:val="20"/>
        </w:rPr>
        <w:t xml:space="preserve">‘close relative’ </w:t>
      </w:r>
      <w:r>
        <w:rPr>
          <w:rFonts w:ascii="Arial" w:hAnsi="Arial" w:cs="Arial"/>
          <w:sz w:val="20"/>
          <w:szCs w:val="20"/>
        </w:rPr>
        <w:t>means a parent, parent-in-law, son, son-in-law, daughter, daughter-in-law,</w:t>
      </w:r>
      <w:r>
        <w:rPr>
          <w:rFonts w:ascii="Arial" w:hAnsi="Arial" w:cs="Arial"/>
          <w:b/>
          <w:bCs/>
          <w:sz w:val="20"/>
          <w:szCs w:val="20"/>
        </w:rPr>
        <w:t xml:space="preserve"> </w:t>
      </w:r>
      <w:r>
        <w:rPr>
          <w:rFonts w:ascii="Arial" w:hAnsi="Arial" w:cs="Arial"/>
          <w:sz w:val="20"/>
          <w:szCs w:val="20"/>
        </w:rPr>
        <w:t>step-parent, step-son, step-daughter, brother, sister or if any of the preceding persons is one member of a couple, the other member of that couple;</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bookmarkStart w:id="17" w:name="page33"/>
      <w:bookmarkEnd w:id="17"/>
      <w:r>
        <w:rPr>
          <w:rFonts w:ascii="Arial" w:hAnsi="Arial" w:cs="Arial"/>
          <w:b/>
          <w:bCs/>
          <w:sz w:val="20"/>
          <w:szCs w:val="20"/>
        </w:rPr>
        <w:t xml:space="preserve">concessionary payment’ </w:t>
      </w:r>
      <w:r>
        <w:rPr>
          <w:rFonts w:ascii="Arial" w:hAnsi="Arial" w:cs="Arial"/>
          <w:sz w:val="20"/>
          <w:szCs w:val="20"/>
        </w:rPr>
        <w:t>means a payment made under arrangements made by the</w:t>
      </w:r>
      <w:r>
        <w:rPr>
          <w:rFonts w:ascii="Arial" w:hAnsi="Arial" w:cs="Arial"/>
          <w:b/>
          <w:bCs/>
          <w:sz w:val="20"/>
          <w:szCs w:val="20"/>
        </w:rPr>
        <w:t xml:space="preserve"> </w:t>
      </w:r>
      <w:r>
        <w:rPr>
          <w:rFonts w:ascii="Arial" w:hAnsi="Arial" w:cs="Arial"/>
          <w:sz w:val="20"/>
          <w:szCs w:val="20"/>
        </w:rPr>
        <w:t>Secretary of State with the consent of the Treasury which is charged either to the National Insurance Fund or to a Departmental Expenditure Vote to which payments of benefit or tax credits under the benefits Acts or the Tax Credits Act are charged;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‘the Consequential Provisions Regulations’ </w:t>
      </w:r>
      <w:r>
        <w:rPr>
          <w:rFonts w:ascii="Arial" w:hAnsi="Arial" w:cs="Arial"/>
          <w:sz w:val="20"/>
          <w:szCs w:val="20"/>
        </w:rPr>
        <w:t>means the Housing Benefit and Council Tax</w:t>
      </w:r>
      <w:r>
        <w:rPr>
          <w:rFonts w:ascii="Arial" w:hAnsi="Arial" w:cs="Arial"/>
          <w:b/>
          <w:bCs/>
          <w:sz w:val="20"/>
          <w:szCs w:val="20"/>
        </w:rPr>
        <w:t xml:space="preserve"> </w:t>
      </w:r>
      <w:r>
        <w:rPr>
          <w:rFonts w:ascii="Arial" w:hAnsi="Arial" w:cs="Arial"/>
          <w:sz w:val="20"/>
          <w:szCs w:val="20"/>
        </w:rPr>
        <w:t>Support (Consequential Provisions) Regulations 2006;</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1" w:lineRule="auto"/>
        <w:ind w:left="1" w:right="20"/>
        <w:jc w:val="both"/>
        <w:rPr>
          <w:rFonts w:ascii="Times New Roman" w:hAnsi="Times New Roman" w:cs="Times New Roman"/>
          <w:sz w:val="24"/>
          <w:szCs w:val="24"/>
        </w:rPr>
      </w:pPr>
      <w:r>
        <w:rPr>
          <w:rFonts w:ascii="Arial" w:hAnsi="Arial" w:cs="Arial"/>
          <w:b/>
          <w:bCs/>
          <w:sz w:val="20"/>
          <w:szCs w:val="20"/>
        </w:rPr>
        <w:t xml:space="preserve">‘contributory employment and support allowance’ </w:t>
      </w:r>
      <w:r>
        <w:rPr>
          <w:rFonts w:ascii="Arial" w:hAnsi="Arial" w:cs="Arial"/>
          <w:sz w:val="20"/>
          <w:szCs w:val="20"/>
        </w:rPr>
        <w:t>means an allowance under Part 1 of the</w:t>
      </w:r>
      <w:r>
        <w:rPr>
          <w:rFonts w:ascii="Arial" w:hAnsi="Arial" w:cs="Arial"/>
          <w:b/>
          <w:bCs/>
          <w:sz w:val="20"/>
          <w:szCs w:val="20"/>
        </w:rPr>
        <w:t xml:space="preserve"> </w:t>
      </w:r>
      <w:r>
        <w:rPr>
          <w:rFonts w:ascii="Arial" w:hAnsi="Arial" w:cs="Arial"/>
          <w:sz w:val="20"/>
          <w:szCs w:val="20"/>
        </w:rPr>
        <w:t>Welfare Reform Act 2007 as amended by the provisions of Schedule 3, and Part 1 of Schedule 14, to the Welfare Reform Act 2012 that remove references to an income-related and a contributory allowance under Part 1 of the Welfare Reform Act 2007 as that Part has effect apart from those provisions;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b/>
          <w:bCs/>
          <w:sz w:val="20"/>
          <w:szCs w:val="20"/>
        </w:rPr>
        <w:t xml:space="preserve">‘converted employment and support allowance’ </w:t>
      </w:r>
      <w:r>
        <w:rPr>
          <w:rFonts w:ascii="Arial" w:hAnsi="Arial" w:cs="Arial"/>
          <w:sz w:val="20"/>
          <w:szCs w:val="20"/>
        </w:rPr>
        <w:t>means an employment and support</w:t>
      </w:r>
      <w:r>
        <w:rPr>
          <w:rFonts w:ascii="Arial" w:hAnsi="Arial" w:cs="Arial"/>
          <w:b/>
          <w:bCs/>
          <w:sz w:val="20"/>
          <w:szCs w:val="20"/>
        </w:rPr>
        <w:t xml:space="preserve"> </w:t>
      </w:r>
      <w:r>
        <w:rPr>
          <w:rFonts w:ascii="Arial" w:hAnsi="Arial" w:cs="Arial"/>
          <w:sz w:val="20"/>
          <w:szCs w:val="20"/>
        </w:rPr>
        <w:t>allowance which is not income-related and to which a person is entitled as a result of a conversion decision within the meaning of the Employment and Support Allowance (Existing Awards) Regulations;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‘council tax benefit’ </w:t>
      </w:r>
      <w:r>
        <w:rPr>
          <w:rFonts w:ascii="Arial" w:hAnsi="Arial" w:cs="Arial"/>
          <w:sz w:val="20"/>
          <w:szCs w:val="20"/>
        </w:rPr>
        <w:t>means council tax benefit under Part 7 of the SSCBA;</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jc w:val="both"/>
        <w:rPr>
          <w:rFonts w:ascii="Times New Roman" w:hAnsi="Times New Roman" w:cs="Times New Roman"/>
          <w:sz w:val="24"/>
          <w:szCs w:val="24"/>
        </w:rPr>
      </w:pPr>
      <w:r>
        <w:rPr>
          <w:rFonts w:ascii="Arial" w:hAnsi="Arial" w:cs="Arial"/>
          <w:b/>
          <w:bCs/>
          <w:sz w:val="20"/>
          <w:szCs w:val="20"/>
        </w:rPr>
        <w:t xml:space="preserve">‘council tax reduction scheme’ </w:t>
      </w:r>
      <w:r>
        <w:rPr>
          <w:rFonts w:ascii="Arial" w:hAnsi="Arial" w:cs="Arial"/>
          <w:sz w:val="20"/>
          <w:szCs w:val="20"/>
        </w:rPr>
        <w:t>has the same meaning as</w:t>
      </w:r>
      <w:r>
        <w:rPr>
          <w:rFonts w:ascii="Arial" w:hAnsi="Arial" w:cs="Arial"/>
          <w:b/>
          <w:bCs/>
          <w:sz w:val="20"/>
          <w:szCs w:val="20"/>
        </w:rPr>
        <w:t xml:space="preserve"> ‘council tax support or reduction’</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‘council tax support (or reduction)’ </w:t>
      </w:r>
      <w:r>
        <w:rPr>
          <w:rFonts w:ascii="Arial" w:hAnsi="Arial" w:cs="Arial"/>
          <w:sz w:val="20"/>
          <w:szCs w:val="20"/>
        </w:rPr>
        <w:t>means council tax reduction as defined by S13a Local</w:t>
      </w:r>
      <w:r>
        <w:rPr>
          <w:rFonts w:ascii="Arial" w:hAnsi="Arial" w:cs="Arial"/>
          <w:b/>
          <w:bCs/>
          <w:sz w:val="20"/>
          <w:szCs w:val="20"/>
        </w:rPr>
        <w:t xml:space="preserve"> </w:t>
      </w:r>
      <w:r>
        <w:rPr>
          <w:rFonts w:ascii="Arial" w:hAnsi="Arial" w:cs="Arial"/>
          <w:sz w:val="20"/>
          <w:szCs w:val="20"/>
        </w:rPr>
        <w:t>Government Finance Act 1992 (as amended);</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‘couple’ </w:t>
      </w:r>
      <w:r>
        <w:rPr>
          <w:rFonts w:ascii="Arial" w:hAnsi="Arial" w:cs="Arial"/>
          <w:sz w:val="20"/>
          <w:szCs w:val="20"/>
        </w:rPr>
        <w:t>means;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7" w:lineRule="auto"/>
        <w:ind w:left="841" w:right="20" w:hanging="361"/>
        <w:jc w:val="both"/>
        <w:rPr>
          <w:rFonts w:ascii="Arial" w:hAnsi="Arial" w:cs="Arial"/>
          <w:sz w:val="20"/>
          <w:szCs w:val="20"/>
        </w:rPr>
      </w:pPr>
      <w:r>
        <w:rPr>
          <w:rFonts w:ascii="Arial" w:hAnsi="Arial" w:cs="Arial"/>
          <w:sz w:val="20"/>
          <w:szCs w:val="20"/>
        </w:rPr>
        <w:t xml:space="preserve">a man and a woman who are married to each other and are members of the same household;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5" w:lineRule="auto"/>
        <w:ind w:left="841" w:right="540" w:hanging="361"/>
        <w:jc w:val="both"/>
        <w:rPr>
          <w:rFonts w:ascii="Arial" w:hAnsi="Arial" w:cs="Arial"/>
          <w:sz w:val="20"/>
          <w:szCs w:val="20"/>
        </w:rPr>
      </w:pPr>
      <w:r>
        <w:rPr>
          <w:rFonts w:ascii="Arial" w:hAnsi="Arial" w:cs="Arial"/>
          <w:sz w:val="20"/>
          <w:szCs w:val="20"/>
        </w:rPr>
        <w:t xml:space="preserve">a man and a woman who are not married to each other but are living together as husband and wife;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7" w:lineRule="auto"/>
        <w:ind w:left="841" w:right="20" w:hanging="361"/>
        <w:jc w:val="both"/>
        <w:rPr>
          <w:rFonts w:ascii="Arial" w:hAnsi="Arial" w:cs="Arial"/>
          <w:sz w:val="20"/>
          <w:szCs w:val="20"/>
        </w:rPr>
      </w:pPr>
      <w:r>
        <w:rPr>
          <w:rFonts w:ascii="Arial" w:hAnsi="Arial" w:cs="Arial"/>
          <w:sz w:val="20"/>
          <w:szCs w:val="20"/>
        </w:rPr>
        <w:t xml:space="preserve">two people of the same sex who are civil partners of each other and are members of the same household,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7" w:lineRule="auto"/>
        <w:ind w:left="841" w:right="520" w:hanging="361"/>
        <w:jc w:val="both"/>
        <w:rPr>
          <w:rFonts w:ascii="Arial" w:hAnsi="Arial" w:cs="Arial"/>
          <w:sz w:val="20"/>
          <w:szCs w:val="20"/>
        </w:rPr>
      </w:pPr>
      <w:r>
        <w:rPr>
          <w:rFonts w:ascii="Arial" w:hAnsi="Arial" w:cs="Arial"/>
          <w:sz w:val="20"/>
          <w:szCs w:val="20"/>
        </w:rPr>
        <w:t xml:space="preserve">two people of the same sex who are not civil partners of each other but are living together as if they were civil partners;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841" w:right="20"/>
        <w:rPr>
          <w:rFonts w:ascii="Arial" w:hAnsi="Arial" w:cs="Arial"/>
          <w:sz w:val="20"/>
          <w:szCs w:val="20"/>
        </w:rPr>
      </w:pPr>
      <w:r>
        <w:rPr>
          <w:rFonts w:ascii="Arial" w:hAnsi="Arial" w:cs="Arial"/>
          <w:sz w:val="20"/>
          <w:szCs w:val="20"/>
        </w:rPr>
        <w:t xml:space="preserve">and for the purposes of sub-paragraph (d) two people of the same sex are to be regarded as living together as if they were civil partners if, but only if, they would be regarded as living together as husband and wife wee they instead two people of the opposite sex;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 xml:space="preserve">‘date of claim’ </w:t>
      </w:r>
      <w:r>
        <w:rPr>
          <w:rFonts w:ascii="Arial" w:hAnsi="Arial" w:cs="Arial"/>
          <w:sz w:val="20"/>
          <w:szCs w:val="20"/>
        </w:rPr>
        <w:t>means the date on which the claim is made, or treated as made, for the</w:t>
      </w:r>
      <w:r>
        <w:rPr>
          <w:rFonts w:ascii="Arial" w:hAnsi="Arial" w:cs="Arial"/>
          <w:b/>
          <w:bCs/>
          <w:sz w:val="20"/>
          <w:szCs w:val="20"/>
        </w:rPr>
        <w:t xml:space="preserve"> </w:t>
      </w:r>
      <w:r>
        <w:rPr>
          <w:rFonts w:ascii="Arial" w:hAnsi="Arial" w:cs="Arial"/>
          <w:sz w:val="20"/>
          <w:szCs w:val="20"/>
        </w:rPr>
        <w:t>purposes of this policy</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‘designated authority’ </w:t>
      </w:r>
      <w:r>
        <w:rPr>
          <w:rFonts w:ascii="Arial" w:hAnsi="Arial" w:cs="Arial"/>
          <w:sz w:val="20"/>
          <w:szCs w:val="20"/>
        </w:rPr>
        <w:t>means any of the following;</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Pr>
          <w:rFonts w:ascii="Times New Roman" w:hAnsi="Times New Roman" w:cs="Times New Roman"/>
          <w:sz w:val="24"/>
          <w:szCs w:val="24"/>
        </w:rPr>
      </w:pPr>
      <w:r>
        <w:rPr>
          <w:rFonts w:ascii="Arial" w:hAnsi="Arial" w:cs="Arial"/>
          <w:sz w:val="20"/>
          <w:szCs w:val="20"/>
        </w:rPr>
        <w:t>the local authority, or a person providing services to, or authorised to exercise any function of, any such authority;</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 xml:space="preserve">‘designated office’ </w:t>
      </w:r>
      <w:r>
        <w:rPr>
          <w:rFonts w:ascii="Arial" w:hAnsi="Arial" w:cs="Arial"/>
          <w:sz w:val="20"/>
          <w:szCs w:val="20"/>
        </w:rPr>
        <w:t>means the office designated by the authority for the receipt of claims for</w:t>
      </w:r>
      <w:r>
        <w:rPr>
          <w:rFonts w:ascii="Arial" w:hAnsi="Arial" w:cs="Arial"/>
          <w:b/>
          <w:bCs/>
          <w:sz w:val="20"/>
          <w:szCs w:val="20"/>
        </w:rPr>
        <w:t xml:space="preserve"> </w:t>
      </w:r>
      <w:r>
        <w:rPr>
          <w:rFonts w:ascii="Arial" w:hAnsi="Arial" w:cs="Arial"/>
          <w:sz w:val="20"/>
          <w:szCs w:val="20"/>
        </w:rPr>
        <w:t>council tax support;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0"/>
          <w:numId w:val="123"/>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by notice upon or with a form approved by it for the purpose of claiming council tax support;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3"/>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by reference upon or with such a form to some other document available from it and sent by electronic means or otherwise on application; or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19111E" w:rsidRDefault="00926F6C">
      <w:pPr>
        <w:widowControl w:val="0"/>
        <w:overflowPunct w:val="0"/>
        <w:autoSpaceDE w:val="0"/>
        <w:autoSpaceDN w:val="0"/>
        <w:adjustRightInd w:val="0"/>
        <w:spacing w:after="0" w:line="223" w:lineRule="auto"/>
        <w:ind w:left="1" w:right="340"/>
        <w:rPr>
          <w:rFonts w:ascii="Arial" w:hAnsi="Arial" w:cs="Arial"/>
          <w:sz w:val="20"/>
          <w:szCs w:val="20"/>
        </w:rPr>
      </w:pPr>
      <w:r>
        <w:rPr>
          <w:rFonts w:ascii="Arial" w:hAnsi="Arial" w:cs="Arial"/>
          <w:sz w:val="20"/>
          <w:szCs w:val="20"/>
        </w:rPr>
        <w:t>(c ) by any combination of the provisions set out in sub-paragraphs (a) and (b) above;</w:t>
      </w:r>
    </w:p>
    <w:p w:rsidR="0019111E" w:rsidRDefault="00926F6C">
      <w:pPr>
        <w:widowControl w:val="0"/>
        <w:overflowPunct w:val="0"/>
        <w:autoSpaceDE w:val="0"/>
        <w:autoSpaceDN w:val="0"/>
        <w:adjustRightInd w:val="0"/>
        <w:spacing w:after="0" w:line="223" w:lineRule="auto"/>
        <w:ind w:left="1" w:right="340"/>
        <w:rPr>
          <w:rFonts w:ascii="Arial" w:hAnsi="Arial" w:cs="Arial"/>
          <w:sz w:val="20"/>
          <w:szCs w:val="20"/>
        </w:rPr>
      </w:pPr>
      <w:r>
        <w:rPr>
          <w:rFonts w:ascii="Arial" w:hAnsi="Arial" w:cs="Arial"/>
          <w:b/>
          <w:bCs/>
          <w:sz w:val="20"/>
          <w:szCs w:val="20"/>
        </w:rPr>
        <w:t xml:space="preserve">‘disability living allowance’ </w:t>
      </w:r>
      <w:r>
        <w:rPr>
          <w:rFonts w:ascii="Arial" w:hAnsi="Arial" w:cs="Arial"/>
          <w:sz w:val="20"/>
          <w:szCs w:val="20"/>
        </w:rPr>
        <w:t>means a disability living allowance under section 71 of the Act;</w:t>
      </w:r>
    </w:p>
    <w:p w:rsidR="00097F58" w:rsidRDefault="00926F6C">
      <w:pPr>
        <w:widowControl w:val="0"/>
        <w:overflowPunct w:val="0"/>
        <w:autoSpaceDE w:val="0"/>
        <w:autoSpaceDN w:val="0"/>
        <w:adjustRightInd w:val="0"/>
        <w:spacing w:after="0" w:line="223" w:lineRule="auto"/>
        <w:ind w:left="1" w:right="340"/>
        <w:rPr>
          <w:rFonts w:ascii="Times New Roman" w:hAnsi="Times New Roman" w:cs="Times New Roman"/>
          <w:sz w:val="24"/>
          <w:szCs w:val="24"/>
        </w:rPr>
      </w:pPr>
      <w:r>
        <w:rPr>
          <w:rFonts w:ascii="Arial" w:hAnsi="Arial" w:cs="Arial"/>
          <w:b/>
          <w:bCs/>
          <w:sz w:val="20"/>
          <w:szCs w:val="20"/>
        </w:rPr>
        <w:t xml:space="preserve"> ‘dwelling’ </w:t>
      </w:r>
      <w:r>
        <w:rPr>
          <w:rFonts w:ascii="Arial" w:hAnsi="Arial" w:cs="Arial"/>
          <w:sz w:val="20"/>
          <w:szCs w:val="20"/>
        </w:rPr>
        <w:t>has the same meaning in section 3 or 73 of the 1992 Act;</w:t>
      </w:r>
    </w:p>
    <w:p w:rsidR="00097F58" w:rsidRDefault="00926F6C">
      <w:pPr>
        <w:widowControl w:val="0"/>
        <w:autoSpaceDE w:val="0"/>
        <w:autoSpaceDN w:val="0"/>
        <w:adjustRightInd w:val="0"/>
        <w:spacing w:after="0" w:line="216" w:lineRule="auto"/>
        <w:ind w:left="1"/>
        <w:rPr>
          <w:rFonts w:ascii="Times New Roman" w:hAnsi="Times New Roman" w:cs="Times New Roman"/>
          <w:sz w:val="24"/>
          <w:szCs w:val="24"/>
        </w:rPr>
      </w:pPr>
      <w:r>
        <w:rPr>
          <w:rFonts w:ascii="Arial" w:hAnsi="Arial" w:cs="Arial"/>
          <w:b/>
          <w:bCs/>
          <w:sz w:val="20"/>
          <w:szCs w:val="20"/>
        </w:rPr>
        <w:t xml:space="preserve">‘earnings’ </w:t>
      </w:r>
      <w:r>
        <w:rPr>
          <w:rFonts w:ascii="Arial" w:hAnsi="Arial" w:cs="Arial"/>
          <w:sz w:val="20"/>
          <w:szCs w:val="20"/>
        </w:rPr>
        <w:t>has the meaning prescribed in section 25 or, as the case may be, 27;</w:t>
      </w:r>
    </w:p>
    <w:p w:rsidR="00097F58" w:rsidRDefault="00097F58">
      <w:pPr>
        <w:widowControl w:val="0"/>
        <w:autoSpaceDE w:val="0"/>
        <w:autoSpaceDN w:val="0"/>
        <w:adjustRightInd w:val="0"/>
        <w:spacing w:after="0" w:line="1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20"/>
        <w:jc w:val="both"/>
        <w:rPr>
          <w:rFonts w:ascii="Times New Roman" w:hAnsi="Times New Roman" w:cs="Times New Roman"/>
          <w:sz w:val="24"/>
          <w:szCs w:val="24"/>
        </w:rPr>
      </w:pPr>
      <w:r>
        <w:rPr>
          <w:rFonts w:ascii="Arial" w:hAnsi="Arial" w:cs="Arial"/>
          <w:b/>
          <w:bCs/>
          <w:sz w:val="20"/>
          <w:szCs w:val="20"/>
        </w:rPr>
        <w:t xml:space="preserve">‘the Eileen Trust’ </w:t>
      </w:r>
      <w:r>
        <w:rPr>
          <w:rFonts w:ascii="Arial" w:hAnsi="Arial" w:cs="Arial"/>
          <w:sz w:val="20"/>
          <w:szCs w:val="20"/>
        </w:rPr>
        <w:t>means the charitable trust of that name established on 29</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March 1993 out</w:t>
      </w:r>
      <w:r>
        <w:rPr>
          <w:rFonts w:ascii="Arial" w:hAnsi="Arial" w:cs="Arial"/>
          <w:b/>
          <w:bCs/>
          <w:sz w:val="20"/>
          <w:szCs w:val="20"/>
        </w:rPr>
        <w:t xml:space="preserve"> </w:t>
      </w:r>
      <w:r>
        <w:rPr>
          <w:rFonts w:ascii="Arial" w:hAnsi="Arial" w:cs="Arial"/>
          <w:sz w:val="20"/>
          <w:szCs w:val="20"/>
        </w:rPr>
        <w:t>of funds provided by the Secretary of State for the benefit of persons eligible for payment in accordance with its provisions;</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D12581" w:rsidRDefault="00926F6C">
      <w:pPr>
        <w:widowControl w:val="0"/>
        <w:overflowPunct w:val="0"/>
        <w:autoSpaceDE w:val="0"/>
        <w:autoSpaceDN w:val="0"/>
        <w:adjustRightInd w:val="0"/>
        <w:spacing w:after="0" w:line="231" w:lineRule="auto"/>
        <w:ind w:left="1"/>
        <w:rPr>
          <w:rFonts w:ascii="Arial" w:hAnsi="Arial" w:cs="Arial"/>
          <w:sz w:val="20"/>
          <w:szCs w:val="20"/>
        </w:rPr>
      </w:pPr>
      <w:r>
        <w:rPr>
          <w:rFonts w:ascii="Arial" w:hAnsi="Arial" w:cs="Arial"/>
          <w:b/>
          <w:bCs/>
          <w:sz w:val="20"/>
          <w:szCs w:val="20"/>
        </w:rPr>
        <w:t xml:space="preserve">‘electronic communication’ </w:t>
      </w:r>
      <w:r>
        <w:rPr>
          <w:rFonts w:ascii="Arial" w:hAnsi="Arial" w:cs="Arial"/>
          <w:sz w:val="20"/>
          <w:szCs w:val="20"/>
        </w:rPr>
        <w:t>has the same meaning as in section 15(1) of the 2000 Act;</w:t>
      </w:r>
    </w:p>
    <w:p w:rsidR="00097F58" w:rsidRDefault="00926F6C">
      <w:pPr>
        <w:widowControl w:val="0"/>
        <w:overflowPunct w:val="0"/>
        <w:autoSpaceDE w:val="0"/>
        <w:autoSpaceDN w:val="0"/>
        <w:adjustRightInd w:val="0"/>
        <w:spacing w:after="0" w:line="231" w:lineRule="auto"/>
        <w:ind w:left="1"/>
        <w:rPr>
          <w:rFonts w:ascii="Times New Roman" w:hAnsi="Times New Roman" w:cs="Times New Roman"/>
          <w:sz w:val="24"/>
          <w:szCs w:val="24"/>
        </w:rPr>
      </w:pPr>
      <w:r>
        <w:rPr>
          <w:rFonts w:ascii="Arial" w:hAnsi="Arial" w:cs="Arial"/>
          <w:b/>
          <w:bCs/>
          <w:sz w:val="20"/>
          <w:szCs w:val="20"/>
        </w:rPr>
        <w:t xml:space="preserve"> ‘employed earner’ </w:t>
      </w:r>
      <w:r>
        <w:rPr>
          <w:rFonts w:ascii="Arial" w:hAnsi="Arial" w:cs="Arial"/>
          <w:sz w:val="20"/>
          <w:szCs w:val="20"/>
        </w:rPr>
        <w:t>is to be construed in accordance with section 2(1)(a) of the Act and also</w:t>
      </w:r>
      <w:r>
        <w:rPr>
          <w:rFonts w:ascii="Arial" w:hAnsi="Arial" w:cs="Arial"/>
          <w:b/>
          <w:bCs/>
          <w:sz w:val="20"/>
          <w:szCs w:val="20"/>
        </w:rPr>
        <w:t xml:space="preserve"> </w:t>
      </w:r>
      <w:r>
        <w:rPr>
          <w:rFonts w:ascii="Arial" w:hAnsi="Arial" w:cs="Arial"/>
          <w:sz w:val="20"/>
          <w:szCs w:val="20"/>
        </w:rPr>
        <w:t>includes a person who is in receipt of a payment which is payable under any enactment having effect in Northern Ireland and which corresponds to statutory sick pay or statutory maternity pay;</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 xml:space="preserve">‘Employment and Support Allowance Regulations’ </w:t>
      </w:r>
      <w:r>
        <w:rPr>
          <w:rFonts w:ascii="Arial" w:hAnsi="Arial" w:cs="Arial"/>
          <w:sz w:val="20"/>
          <w:szCs w:val="20"/>
        </w:rPr>
        <w:t>means the Employment and Support</w:t>
      </w:r>
      <w:r>
        <w:rPr>
          <w:rFonts w:ascii="Arial" w:hAnsi="Arial" w:cs="Arial"/>
          <w:b/>
          <w:bCs/>
          <w:sz w:val="20"/>
          <w:szCs w:val="20"/>
        </w:rPr>
        <w:t xml:space="preserve"> </w:t>
      </w:r>
      <w:r>
        <w:rPr>
          <w:rFonts w:ascii="Arial" w:hAnsi="Arial" w:cs="Arial"/>
          <w:sz w:val="20"/>
          <w:szCs w:val="20"/>
        </w:rPr>
        <w:t>Allowance Regulations 2008;</w:t>
      </w: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bookmarkStart w:id="18" w:name="page35"/>
      <w:bookmarkEnd w:id="18"/>
      <w:r>
        <w:rPr>
          <w:rFonts w:ascii="Arial" w:hAnsi="Arial" w:cs="Arial"/>
          <w:b/>
          <w:bCs/>
          <w:sz w:val="20"/>
          <w:szCs w:val="20"/>
        </w:rPr>
        <w:t xml:space="preserve">‘Employment and Support Allowance (Existing Awards) Regulations’ </w:t>
      </w:r>
      <w:r>
        <w:rPr>
          <w:rFonts w:ascii="Arial" w:hAnsi="Arial" w:cs="Arial"/>
          <w:sz w:val="20"/>
          <w:szCs w:val="20"/>
        </w:rPr>
        <w:t>means the</w:t>
      </w:r>
      <w:r>
        <w:rPr>
          <w:rFonts w:ascii="Arial" w:hAnsi="Arial" w:cs="Arial"/>
          <w:b/>
          <w:bCs/>
          <w:sz w:val="20"/>
          <w:szCs w:val="20"/>
        </w:rPr>
        <w:t xml:space="preserve"> </w:t>
      </w:r>
      <w:r>
        <w:rPr>
          <w:rFonts w:ascii="Arial" w:hAnsi="Arial" w:cs="Arial"/>
          <w:sz w:val="20"/>
          <w:szCs w:val="20"/>
        </w:rPr>
        <w:t>Employment and Support Allowance (Transitional Provisions, Housing Benefit and Council Tax Benefit) (Existing Awards) Regulations 2010;</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‘the Employment, Skills and Enterprise Scheme’ </w:t>
      </w:r>
      <w:r>
        <w:rPr>
          <w:rFonts w:ascii="Arial" w:hAnsi="Arial" w:cs="Arial"/>
          <w:sz w:val="20"/>
          <w:szCs w:val="20"/>
        </w:rPr>
        <w:t>means  a  scheme  under  section  17A</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1"/>
        <w:jc w:val="both"/>
        <w:rPr>
          <w:rFonts w:ascii="Times New Roman" w:hAnsi="Times New Roman" w:cs="Times New Roman"/>
          <w:sz w:val="24"/>
          <w:szCs w:val="24"/>
        </w:rPr>
      </w:pPr>
      <w:r>
        <w:rPr>
          <w:rFonts w:ascii="Arial" w:hAnsi="Arial" w:cs="Arial"/>
          <w:sz w:val="20"/>
          <w:szCs w:val="20"/>
        </w:rPr>
        <w:t>(schemes for assisting persons to obtain employment; ‘work for your benefit’ schemes etc) of the Jobseekers Act 1995 known by that name and provided pursuant to arrangements made by the Secretary of State that is designed to assist applicants to obtain employment, including self-employment, and which may include for any individual work-related activity (including work experience or job search);</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b/>
          <w:bCs/>
          <w:sz w:val="20"/>
          <w:szCs w:val="20"/>
        </w:rPr>
        <w:t xml:space="preserve">‘employment zone’ </w:t>
      </w:r>
      <w:r>
        <w:rPr>
          <w:rFonts w:ascii="Arial" w:hAnsi="Arial" w:cs="Arial"/>
          <w:sz w:val="20"/>
          <w:szCs w:val="20"/>
        </w:rPr>
        <w:t>means an area within Great Britain designated for the purposes of section</w:t>
      </w:r>
      <w:r>
        <w:rPr>
          <w:rFonts w:ascii="Arial" w:hAnsi="Arial" w:cs="Arial"/>
          <w:b/>
          <w:bCs/>
          <w:sz w:val="20"/>
          <w:szCs w:val="20"/>
        </w:rPr>
        <w:t xml:space="preserve"> </w:t>
      </w:r>
      <w:r>
        <w:rPr>
          <w:rFonts w:ascii="Arial" w:hAnsi="Arial" w:cs="Arial"/>
          <w:sz w:val="20"/>
          <w:szCs w:val="20"/>
        </w:rPr>
        <w:t xml:space="preserve">60 of the Welfare Reform and Pensions Act 1999 and an </w:t>
      </w:r>
      <w:r>
        <w:rPr>
          <w:rFonts w:ascii="Arial" w:hAnsi="Arial" w:cs="Arial"/>
          <w:b/>
          <w:bCs/>
          <w:sz w:val="20"/>
          <w:szCs w:val="20"/>
        </w:rPr>
        <w:t>‘employment zone programme’</w:t>
      </w:r>
      <w:r>
        <w:rPr>
          <w:rFonts w:ascii="Arial" w:hAnsi="Arial" w:cs="Arial"/>
          <w:sz w:val="20"/>
          <w:szCs w:val="20"/>
        </w:rPr>
        <w:t xml:space="preserve"> means a programme established for such an area or areas designed to assist applicants for a jobseeker’s allowance to obtain sustainable employment;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20"/>
        <w:jc w:val="both"/>
        <w:rPr>
          <w:rFonts w:ascii="Times New Roman" w:hAnsi="Times New Roman" w:cs="Times New Roman"/>
          <w:sz w:val="24"/>
          <w:szCs w:val="24"/>
        </w:rPr>
      </w:pPr>
      <w:r>
        <w:rPr>
          <w:rFonts w:ascii="Arial" w:hAnsi="Arial" w:cs="Arial"/>
          <w:b/>
          <w:bCs/>
          <w:sz w:val="20"/>
          <w:szCs w:val="20"/>
        </w:rPr>
        <w:t xml:space="preserve">‘employment zone contractor’ </w:t>
      </w:r>
      <w:r>
        <w:rPr>
          <w:rFonts w:ascii="Arial" w:hAnsi="Arial" w:cs="Arial"/>
          <w:sz w:val="20"/>
          <w:szCs w:val="20"/>
        </w:rPr>
        <w:t>means a person who is undertaking the provision of facilities in</w:t>
      </w:r>
      <w:r>
        <w:rPr>
          <w:rFonts w:ascii="Arial" w:hAnsi="Arial" w:cs="Arial"/>
          <w:b/>
          <w:bCs/>
          <w:sz w:val="20"/>
          <w:szCs w:val="20"/>
        </w:rPr>
        <w:t xml:space="preserve"> </w:t>
      </w:r>
      <w:r>
        <w:rPr>
          <w:rFonts w:ascii="Arial" w:hAnsi="Arial" w:cs="Arial"/>
          <w:sz w:val="20"/>
          <w:szCs w:val="20"/>
        </w:rPr>
        <w:t>respect of an employment zone programme on behalf of the Secretary of State for Work and Pensions;</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‘enactment’ </w:t>
      </w:r>
      <w:r>
        <w:rPr>
          <w:rFonts w:ascii="Arial" w:hAnsi="Arial" w:cs="Arial"/>
          <w:sz w:val="20"/>
          <w:szCs w:val="20"/>
        </w:rPr>
        <w:t>includes an enactment comprised in, or in an instrument made under, an Act of</w:t>
      </w:r>
      <w:r>
        <w:rPr>
          <w:rFonts w:ascii="Arial" w:hAnsi="Arial" w:cs="Arial"/>
          <w:b/>
          <w:bCs/>
          <w:sz w:val="20"/>
          <w:szCs w:val="20"/>
        </w:rPr>
        <w:t xml:space="preserve"> </w:t>
      </w:r>
      <w:r>
        <w:rPr>
          <w:rFonts w:ascii="Arial" w:hAnsi="Arial" w:cs="Arial"/>
          <w:sz w:val="20"/>
          <w:szCs w:val="20"/>
        </w:rPr>
        <w:t>the Scottish Parliament or the National Assembly of Wales;</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‘extended payment (or reduction)’ </w:t>
      </w:r>
      <w:r>
        <w:rPr>
          <w:rFonts w:ascii="Arial" w:hAnsi="Arial" w:cs="Arial"/>
          <w:sz w:val="20"/>
          <w:szCs w:val="20"/>
        </w:rPr>
        <w:t>means a payment of council tax support payable pursuant</w:t>
      </w:r>
      <w:r>
        <w:rPr>
          <w:rFonts w:ascii="Arial" w:hAnsi="Arial" w:cs="Arial"/>
          <w:b/>
          <w:bCs/>
          <w:sz w:val="20"/>
          <w:szCs w:val="20"/>
        </w:rPr>
        <w:t xml:space="preserve"> </w:t>
      </w:r>
      <w:r>
        <w:rPr>
          <w:rFonts w:ascii="Arial" w:hAnsi="Arial" w:cs="Arial"/>
          <w:sz w:val="20"/>
          <w:szCs w:val="20"/>
        </w:rPr>
        <w:t>to section 60;</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‘extended payment (or reduction) period’ </w:t>
      </w:r>
      <w:r>
        <w:rPr>
          <w:rFonts w:ascii="Arial" w:hAnsi="Arial" w:cs="Arial"/>
          <w:sz w:val="20"/>
          <w:szCs w:val="20"/>
        </w:rPr>
        <w:t>means the period for which an extended reduction</w:t>
      </w:r>
      <w:r>
        <w:rPr>
          <w:rFonts w:ascii="Arial" w:hAnsi="Arial" w:cs="Arial"/>
          <w:b/>
          <w:bCs/>
          <w:sz w:val="20"/>
          <w:szCs w:val="20"/>
        </w:rPr>
        <w:t xml:space="preserve"> </w:t>
      </w:r>
      <w:r>
        <w:rPr>
          <w:rFonts w:ascii="Arial" w:hAnsi="Arial" w:cs="Arial"/>
          <w:sz w:val="20"/>
          <w:szCs w:val="20"/>
        </w:rPr>
        <w:t>is payable in accordance with section 60A or 61A of this policy;</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‘family’ </w:t>
      </w:r>
      <w:r>
        <w:rPr>
          <w:rFonts w:ascii="Arial" w:hAnsi="Arial" w:cs="Arial"/>
          <w:sz w:val="20"/>
          <w:szCs w:val="20"/>
        </w:rPr>
        <w:t>has the meaning assigned to it by section 137(1) of the Act;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2" w:lineRule="auto"/>
        <w:ind w:left="1" w:right="20"/>
        <w:jc w:val="both"/>
        <w:rPr>
          <w:rFonts w:ascii="Arial" w:hAnsi="Arial" w:cs="Arial"/>
          <w:sz w:val="20"/>
          <w:szCs w:val="20"/>
        </w:rPr>
      </w:pPr>
      <w:r>
        <w:rPr>
          <w:rFonts w:ascii="Arial" w:hAnsi="Arial" w:cs="Arial"/>
          <w:b/>
          <w:bCs/>
          <w:sz w:val="20"/>
          <w:szCs w:val="20"/>
        </w:rPr>
        <w:t xml:space="preserve">‘the fund’ </w:t>
      </w:r>
      <w:r>
        <w:rPr>
          <w:rFonts w:ascii="Arial" w:hAnsi="Arial" w:cs="Arial"/>
          <w:sz w:val="20"/>
          <w:szCs w:val="20"/>
        </w:rPr>
        <w:t>means mon</w:t>
      </w:r>
      <w:r w:rsidR="00C92CB3">
        <w:rPr>
          <w:rFonts w:ascii="Arial" w:hAnsi="Arial" w:cs="Arial"/>
          <w:sz w:val="20"/>
          <w:szCs w:val="20"/>
        </w:rPr>
        <w:t>ies</w:t>
      </w:r>
      <w:r>
        <w:rPr>
          <w:rFonts w:ascii="Arial" w:hAnsi="Arial" w:cs="Arial"/>
          <w:sz w:val="20"/>
          <w:szCs w:val="20"/>
        </w:rPr>
        <w:t xml:space="preserve"> made available from time to time by the Secretary of State for the</w:t>
      </w:r>
      <w:r>
        <w:rPr>
          <w:rFonts w:ascii="Arial" w:hAnsi="Arial" w:cs="Arial"/>
          <w:b/>
          <w:bCs/>
          <w:sz w:val="20"/>
          <w:szCs w:val="20"/>
        </w:rPr>
        <w:t xml:space="preserve"> </w:t>
      </w:r>
      <w:r>
        <w:rPr>
          <w:rFonts w:ascii="Arial" w:hAnsi="Arial" w:cs="Arial"/>
          <w:sz w:val="20"/>
          <w:szCs w:val="20"/>
        </w:rPr>
        <w:t>benefit of persons eligible for payment in accordance with the provisions of a scheme established by him on 24</w:t>
      </w:r>
      <w:r>
        <w:rPr>
          <w:rFonts w:ascii="Arial" w:hAnsi="Arial" w:cs="Arial"/>
          <w:sz w:val="25"/>
          <w:szCs w:val="25"/>
          <w:vertAlign w:val="superscript"/>
        </w:rPr>
        <w:t>th</w:t>
      </w:r>
      <w:r>
        <w:rPr>
          <w:rFonts w:ascii="Arial" w:hAnsi="Arial" w:cs="Arial"/>
          <w:sz w:val="20"/>
          <w:szCs w:val="20"/>
        </w:rPr>
        <w:t xml:space="preserve"> April 1992 or, in Scotland, on 10</w:t>
      </w:r>
      <w:r>
        <w:rPr>
          <w:rFonts w:ascii="Arial" w:hAnsi="Arial" w:cs="Arial"/>
          <w:sz w:val="25"/>
          <w:szCs w:val="25"/>
          <w:vertAlign w:val="superscript"/>
        </w:rPr>
        <w:t>th</w:t>
      </w:r>
      <w:r>
        <w:rPr>
          <w:rFonts w:ascii="Arial" w:hAnsi="Arial" w:cs="Arial"/>
          <w:sz w:val="20"/>
          <w:szCs w:val="20"/>
        </w:rPr>
        <w:t xml:space="preserve"> April 1992;</w:t>
      </w:r>
    </w:p>
    <w:p w:rsidR="00B008F6" w:rsidRDefault="00B008F6">
      <w:pPr>
        <w:widowControl w:val="0"/>
        <w:overflowPunct w:val="0"/>
        <w:autoSpaceDE w:val="0"/>
        <w:autoSpaceDN w:val="0"/>
        <w:adjustRightInd w:val="0"/>
        <w:spacing w:after="0" w:line="212" w:lineRule="auto"/>
        <w:ind w:left="1" w:right="20"/>
        <w:jc w:val="both"/>
        <w:rPr>
          <w:rFonts w:ascii="Arial" w:hAnsi="Arial" w:cs="Arial"/>
          <w:sz w:val="20"/>
          <w:szCs w:val="20"/>
        </w:rPr>
      </w:pPr>
      <w:r w:rsidRPr="00B008F6">
        <w:rPr>
          <w:rFonts w:ascii="Arial" w:hAnsi="Arial" w:cs="Arial"/>
          <w:b/>
          <w:sz w:val="20"/>
          <w:szCs w:val="20"/>
        </w:rPr>
        <w:t>‘the Grenfell</w:t>
      </w:r>
      <w:r>
        <w:rPr>
          <w:rFonts w:ascii="Arial" w:hAnsi="Arial" w:cs="Arial"/>
          <w:b/>
          <w:sz w:val="20"/>
          <w:szCs w:val="20"/>
        </w:rPr>
        <w:t xml:space="preserve"> Tower charitable funds’ </w:t>
      </w:r>
      <w:r>
        <w:rPr>
          <w:rFonts w:ascii="Arial" w:hAnsi="Arial" w:cs="Arial"/>
          <w:sz w:val="20"/>
          <w:szCs w:val="20"/>
        </w:rPr>
        <w:t>means the funds identified in the document entitled ‘Charity Commission for England and Wales – Grenfell Tower charitable funds update – 29</w:t>
      </w:r>
      <w:r w:rsidRPr="00B008F6">
        <w:rPr>
          <w:rFonts w:ascii="Arial" w:hAnsi="Arial" w:cs="Arial"/>
          <w:sz w:val="20"/>
          <w:szCs w:val="20"/>
          <w:vertAlign w:val="superscript"/>
        </w:rPr>
        <w:t>th</w:t>
      </w:r>
      <w:r>
        <w:rPr>
          <w:rFonts w:ascii="Arial" w:hAnsi="Arial" w:cs="Arial"/>
          <w:sz w:val="20"/>
          <w:szCs w:val="20"/>
        </w:rPr>
        <w:t xml:space="preserve"> January 2019’(</w:t>
      </w:r>
      <w:r>
        <w:rPr>
          <w:rFonts w:ascii="Arial" w:hAnsi="Arial" w:cs="Arial"/>
          <w:b/>
          <w:sz w:val="20"/>
          <w:szCs w:val="20"/>
        </w:rPr>
        <w:t>a</w:t>
      </w:r>
      <w:r>
        <w:rPr>
          <w:rFonts w:ascii="Arial" w:hAnsi="Arial" w:cs="Arial"/>
          <w:sz w:val="20"/>
          <w:szCs w:val="20"/>
        </w:rPr>
        <w:t>)’;</w:t>
      </w:r>
    </w:p>
    <w:p w:rsidR="00B008F6" w:rsidRDefault="00B008F6">
      <w:pPr>
        <w:widowControl w:val="0"/>
        <w:overflowPunct w:val="0"/>
        <w:autoSpaceDE w:val="0"/>
        <w:autoSpaceDN w:val="0"/>
        <w:adjustRightInd w:val="0"/>
        <w:spacing w:after="0" w:line="212" w:lineRule="auto"/>
        <w:ind w:left="1" w:right="20"/>
        <w:jc w:val="both"/>
        <w:rPr>
          <w:rFonts w:ascii="Arial" w:hAnsi="Arial" w:cs="Arial"/>
          <w:sz w:val="20"/>
          <w:szCs w:val="20"/>
        </w:rPr>
      </w:pPr>
      <w:r>
        <w:rPr>
          <w:rFonts w:ascii="Arial" w:hAnsi="Arial" w:cs="Arial"/>
          <w:b/>
          <w:sz w:val="20"/>
          <w:szCs w:val="20"/>
        </w:rPr>
        <w:t xml:space="preserve">‘the Grenfell Tower Residents’ Discretionary Fund’ </w:t>
      </w:r>
      <w:r>
        <w:rPr>
          <w:rFonts w:ascii="Arial" w:hAnsi="Arial" w:cs="Arial"/>
          <w:sz w:val="20"/>
          <w:szCs w:val="20"/>
        </w:rPr>
        <w:t>means the £5 million fund announced on the 16</w:t>
      </w:r>
      <w:r w:rsidRPr="00B008F6">
        <w:rPr>
          <w:rFonts w:ascii="Arial" w:hAnsi="Arial" w:cs="Arial"/>
          <w:sz w:val="20"/>
          <w:szCs w:val="20"/>
          <w:vertAlign w:val="superscript"/>
        </w:rPr>
        <w:t>th</w:t>
      </w:r>
      <w:r>
        <w:rPr>
          <w:rFonts w:ascii="Arial" w:hAnsi="Arial" w:cs="Arial"/>
          <w:sz w:val="20"/>
          <w:szCs w:val="20"/>
        </w:rPr>
        <w:t xml:space="preserve"> June 2017 and administered by Westminster Council for the benefit of households affected by the fire at Grenfell Tower on 14</w:t>
      </w:r>
      <w:r w:rsidRPr="00B008F6">
        <w:rPr>
          <w:rFonts w:ascii="Arial" w:hAnsi="Arial" w:cs="Arial"/>
          <w:sz w:val="20"/>
          <w:szCs w:val="20"/>
          <w:vertAlign w:val="superscript"/>
        </w:rPr>
        <w:t>th</w:t>
      </w:r>
      <w:r>
        <w:rPr>
          <w:rFonts w:ascii="Arial" w:hAnsi="Arial" w:cs="Arial"/>
          <w:sz w:val="20"/>
          <w:szCs w:val="20"/>
        </w:rPr>
        <w:t xml:space="preserve"> June 2017;</w:t>
      </w:r>
    </w:p>
    <w:p w:rsidR="00B008F6" w:rsidRDefault="00B008F6">
      <w:pPr>
        <w:widowControl w:val="0"/>
        <w:overflowPunct w:val="0"/>
        <w:autoSpaceDE w:val="0"/>
        <w:autoSpaceDN w:val="0"/>
        <w:adjustRightInd w:val="0"/>
        <w:spacing w:after="0" w:line="212" w:lineRule="auto"/>
        <w:ind w:left="1" w:right="20"/>
        <w:jc w:val="both"/>
        <w:rPr>
          <w:rFonts w:ascii="Times New Roman" w:hAnsi="Times New Roman" w:cs="Times New Roman"/>
          <w:sz w:val="24"/>
          <w:szCs w:val="24"/>
        </w:rPr>
      </w:pPr>
      <w:r>
        <w:rPr>
          <w:rFonts w:ascii="Arial" w:hAnsi="Arial" w:cs="Arial"/>
          <w:b/>
          <w:sz w:val="20"/>
          <w:szCs w:val="20"/>
        </w:rPr>
        <w:t xml:space="preserve">‘Grenfell Tower support payment’ </w:t>
      </w:r>
      <w:r>
        <w:rPr>
          <w:rFonts w:ascii="Arial" w:hAnsi="Arial" w:cs="Arial"/>
          <w:sz w:val="20"/>
          <w:szCs w:val="20"/>
        </w:rPr>
        <w:t>means any payment made by the council of the Royal Borough of Kensington and Chelsea to an individual as a result of the fire at Grenfell Tower on 14</w:t>
      </w:r>
      <w:r w:rsidRPr="00B008F6">
        <w:rPr>
          <w:rFonts w:ascii="Arial" w:hAnsi="Arial" w:cs="Arial"/>
          <w:sz w:val="20"/>
          <w:szCs w:val="20"/>
          <w:vertAlign w:val="superscript"/>
        </w:rPr>
        <w:t>th</w:t>
      </w:r>
      <w:r>
        <w:rPr>
          <w:rFonts w:ascii="Arial" w:hAnsi="Arial" w:cs="Arial"/>
          <w:sz w:val="20"/>
          <w:szCs w:val="20"/>
        </w:rPr>
        <w:t xml:space="preserve"> June 2017’;</w:t>
      </w:r>
    </w:p>
    <w:p w:rsidR="00097F58" w:rsidRDefault="00097F58">
      <w:pPr>
        <w:widowControl w:val="0"/>
        <w:autoSpaceDE w:val="0"/>
        <w:autoSpaceDN w:val="0"/>
        <w:adjustRightInd w:val="0"/>
        <w:spacing w:after="0" w:line="29" w:lineRule="exact"/>
        <w:rPr>
          <w:rFonts w:ascii="Times New Roman" w:hAnsi="Times New Roman" w:cs="Times New Roman"/>
          <w:sz w:val="24"/>
          <w:szCs w:val="24"/>
        </w:rPr>
      </w:pPr>
    </w:p>
    <w:p w:rsidR="00314EC8" w:rsidRDefault="00926F6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bCs/>
          <w:sz w:val="20"/>
          <w:szCs w:val="20"/>
        </w:rPr>
        <w:t xml:space="preserve">‘a guaranteed income payment’ </w:t>
      </w:r>
      <w:r>
        <w:rPr>
          <w:rFonts w:ascii="Arial" w:hAnsi="Arial" w:cs="Arial"/>
          <w:sz w:val="20"/>
          <w:szCs w:val="20"/>
        </w:rPr>
        <w:t>means a payment made under article 14(1)(b) or article</w:t>
      </w:r>
      <w:r>
        <w:rPr>
          <w:rFonts w:ascii="Arial" w:hAnsi="Arial" w:cs="Arial"/>
          <w:b/>
          <w:bCs/>
          <w:sz w:val="20"/>
          <w:szCs w:val="20"/>
        </w:rPr>
        <w:t xml:space="preserve"> </w:t>
      </w:r>
      <w:r>
        <w:rPr>
          <w:rFonts w:ascii="Arial" w:hAnsi="Arial" w:cs="Arial"/>
          <w:sz w:val="20"/>
          <w:szCs w:val="20"/>
        </w:rPr>
        <w:t>21(1)(a) of the Armed Forces and Reserve Forces (Compensation Scheme) Order 2005 (b);</w:t>
      </w:r>
    </w:p>
    <w:p w:rsidR="00097F58" w:rsidRDefault="00926F6C">
      <w:pPr>
        <w:widowControl w:val="0"/>
        <w:overflowPunct w:val="0"/>
        <w:autoSpaceDE w:val="0"/>
        <w:autoSpaceDN w:val="0"/>
        <w:adjustRightInd w:val="0"/>
        <w:spacing w:after="0" w:line="224" w:lineRule="auto"/>
        <w:ind w:left="1" w:right="20"/>
        <w:rPr>
          <w:rFonts w:ascii="Times New Roman" w:hAnsi="Times New Roman" w:cs="Times New Roman"/>
          <w:sz w:val="24"/>
          <w:szCs w:val="24"/>
        </w:rPr>
      </w:pPr>
      <w:r>
        <w:rPr>
          <w:rFonts w:ascii="Arial" w:hAnsi="Arial" w:cs="Arial"/>
          <w:sz w:val="20"/>
          <w:szCs w:val="20"/>
        </w:rPr>
        <w:t xml:space="preserve"> </w:t>
      </w:r>
      <w:r>
        <w:rPr>
          <w:rFonts w:ascii="Arial" w:hAnsi="Arial" w:cs="Arial"/>
          <w:b/>
          <w:bCs/>
          <w:sz w:val="20"/>
          <w:szCs w:val="20"/>
        </w:rPr>
        <w:t xml:space="preserve">‘he, him, his’ </w:t>
      </w:r>
      <w:r>
        <w:rPr>
          <w:rFonts w:ascii="Arial" w:hAnsi="Arial" w:cs="Arial"/>
          <w:sz w:val="20"/>
          <w:szCs w:val="20"/>
        </w:rPr>
        <w:t>also refers to the feminine within this policy</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 xml:space="preserve">‘housing benefit’ </w:t>
      </w:r>
      <w:r>
        <w:rPr>
          <w:rFonts w:ascii="Arial" w:hAnsi="Arial" w:cs="Arial"/>
          <w:sz w:val="20"/>
          <w:szCs w:val="20"/>
        </w:rPr>
        <w:t>means housing benefit under Part 7 of the Act; ‘the Housing Benefit</w:t>
      </w:r>
      <w:r>
        <w:rPr>
          <w:rFonts w:ascii="Arial" w:hAnsi="Arial" w:cs="Arial"/>
          <w:b/>
          <w:bCs/>
          <w:sz w:val="20"/>
          <w:szCs w:val="20"/>
        </w:rPr>
        <w:t xml:space="preserve"> </w:t>
      </w:r>
      <w:r>
        <w:rPr>
          <w:rFonts w:ascii="Arial" w:hAnsi="Arial" w:cs="Arial"/>
          <w:sz w:val="20"/>
          <w:szCs w:val="20"/>
        </w:rPr>
        <w:t>Regulations’ means the Housing Benefit Regulations 2006;</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‘Immigration and Asylum Act’ </w:t>
      </w:r>
      <w:r>
        <w:rPr>
          <w:rFonts w:ascii="Arial" w:hAnsi="Arial" w:cs="Arial"/>
          <w:sz w:val="20"/>
          <w:szCs w:val="20"/>
        </w:rPr>
        <w:t>means the Immigration and Asylum Act 1999;</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 xml:space="preserve">‘an income based jobseeker’s allowance’ </w:t>
      </w:r>
      <w:r>
        <w:rPr>
          <w:rFonts w:ascii="Arial" w:hAnsi="Arial" w:cs="Arial"/>
          <w:sz w:val="20"/>
          <w:szCs w:val="20"/>
        </w:rPr>
        <w:t>and</w:t>
      </w:r>
      <w:r>
        <w:rPr>
          <w:rFonts w:ascii="Arial" w:hAnsi="Arial" w:cs="Arial"/>
          <w:b/>
          <w:bCs/>
          <w:sz w:val="20"/>
          <w:szCs w:val="20"/>
        </w:rPr>
        <w:t xml:space="preserve"> ‘a joint claim jobseekers allowance’ </w:t>
      </w:r>
      <w:r>
        <w:rPr>
          <w:rFonts w:ascii="Arial" w:hAnsi="Arial" w:cs="Arial"/>
          <w:sz w:val="20"/>
          <w:szCs w:val="20"/>
        </w:rPr>
        <w:t>have</w:t>
      </w:r>
      <w:r>
        <w:rPr>
          <w:rFonts w:ascii="Arial" w:hAnsi="Arial" w:cs="Arial"/>
          <w:b/>
          <w:bCs/>
          <w:sz w:val="20"/>
          <w:szCs w:val="20"/>
        </w:rPr>
        <w:t xml:space="preserve"> </w:t>
      </w:r>
      <w:r>
        <w:rPr>
          <w:rFonts w:ascii="Arial" w:hAnsi="Arial" w:cs="Arial"/>
          <w:sz w:val="20"/>
          <w:szCs w:val="20"/>
        </w:rPr>
        <w:t>the same meaning as they have in the Jobseekers Act by virtue of section 1(4) of that Act;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 xml:space="preserve">‘income related employment and support allowance’ </w:t>
      </w:r>
      <w:r>
        <w:rPr>
          <w:rFonts w:ascii="Arial" w:hAnsi="Arial" w:cs="Arial"/>
          <w:sz w:val="20"/>
          <w:szCs w:val="20"/>
        </w:rPr>
        <w:t>means an income related allowance</w:t>
      </w:r>
      <w:r>
        <w:rPr>
          <w:rFonts w:ascii="Arial" w:hAnsi="Arial" w:cs="Arial"/>
          <w:b/>
          <w:bCs/>
          <w:sz w:val="20"/>
          <w:szCs w:val="20"/>
        </w:rPr>
        <w:t xml:space="preserve"> </w:t>
      </w:r>
      <w:r>
        <w:rPr>
          <w:rFonts w:ascii="Arial" w:hAnsi="Arial" w:cs="Arial"/>
          <w:sz w:val="20"/>
          <w:szCs w:val="20"/>
        </w:rPr>
        <w:t>under Part 1 of the Welfare Reform Act 2007;</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‘Income Support Regulations’ </w:t>
      </w:r>
      <w:r>
        <w:rPr>
          <w:rFonts w:ascii="Arial" w:hAnsi="Arial" w:cs="Arial"/>
          <w:sz w:val="20"/>
          <w:szCs w:val="20"/>
        </w:rPr>
        <w:t>means the Income Support (General) Regulations 1987(a);</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‘independent hospital’ </w:t>
      </w:r>
      <w:r>
        <w:rPr>
          <w:rFonts w:ascii="Arial" w:hAnsi="Arial" w:cs="Arial"/>
          <w:sz w:val="20"/>
          <w:szCs w:val="20"/>
        </w:rPr>
        <w:t>–</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124"/>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in England, means a hospital as defined by section 275 of the National Health Service Act 2006 that is not a health service hospital as defined by that section;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4"/>
        </w:numPr>
        <w:tabs>
          <w:tab w:val="clear" w:pos="720"/>
          <w:tab w:val="num" w:pos="481"/>
        </w:tabs>
        <w:overflowPunct w:val="0"/>
        <w:autoSpaceDE w:val="0"/>
        <w:autoSpaceDN w:val="0"/>
        <w:adjustRightInd w:val="0"/>
        <w:spacing w:after="0" w:line="215" w:lineRule="auto"/>
        <w:ind w:left="481" w:right="20" w:hanging="481"/>
        <w:jc w:val="both"/>
        <w:rPr>
          <w:rFonts w:ascii="Arial" w:hAnsi="Arial" w:cs="Arial"/>
          <w:sz w:val="20"/>
          <w:szCs w:val="20"/>
        </w:rPr>
      </w:pPr>
      <w:r>
        <w:rPr>
          <w:rFonts w:ascii="Arial" w:hAnsi="Arial" w:cs="Arial"/>
          <w:sz w:val="20"/>
          <w:szCs w:val="20"/>
        </w:rPr>
        <w:t xml:space="preserve">in Wales, has the meaning assigned to it by section 2 of the Care Standards Act 2000;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24"/>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Scotland, means an independent health care service as defined in section 2(5)(a) and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r>
        <w:rPr>
          <w:rFonts w:ascii="Arial" w:hAnsi="Arial" w:cs="Arial"/>
          <w:sz w:val="20"/>
          <w:szCs w:val="20"/>
        </w:rPr>
        <w:t>(b) of the Regulation of Care (Scotland) Act 2001;</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 w:right="20"/>
        <w:jc w:val="both"/>
        <w:rPr>
          <w:rFonts w:ascii="Times New Roman" w:hAnsi="Times New Roman" w:cs="Times New Roman"/>
          <w:sz w:val="24"/>
          <w:szCs w:val="24"/>
        </w:rPr>
      </w:pPr>
      <w:r>
        <w:rPr>
          <w:rFonts w:ascii="Arial" w:hAnsi="Arial" w:cs="Arial"/>
          <w:b/>
          <w:bCs/>
          <w:sz w:val="20"/>
          <w:szCs w:val="20"/>
        </w:rPr>
        <w:t xml:space="preserve">‘the Independent Living Fund (2006)’ </w:t>
      </w:r>
      <w:r>
        <w:rPr>
          <w:rFonts w:ascii="Arial" w:hAnsi="Arial" w:cs="Arial"/>
          <w:sz w:val="20"/>
          <w:szCs w:val="20"/>
        </w:rPr>
        <w:t>means the Trust of that name established by a deed</w:t>
      </w:r>
      <w:r>
        <w:rPr>
          <w:rFonts w:ascii="Arial" w:hAnsi="Arial" w:cs="Arial"/>
          <w:b/>
          <w:bCs/>
          <w:sz w:val="20"/>
          <w:szCs w:val="20"/>
        </w:rPr>
        <w:t xml:space="preserve"> </w:t>
      </w:r>
      <w:r>
        <w:rPr>
          <w:rFonts w:ascii="Arial" w:hAnsi="Arial" w:cs="Arial"/>
          <w:sz w:val="20"/>
          <w:szCs w:val="20"/>
        </w:rPr>
        <w:t>dated 10</w:t>
      </w:r>
      <w:r>
        <w:rPr>
          <w:rFonts w:ascii="Arial" w:hAnsi="Arial" w:cs="Arial"/>
          <w:sz w:val="25"/>
          <w:szCs w:val="25"/>
          <w:vertAlign w:val="superscript"/>
        </w:rPr>
        <w:t>th</w:t>
      </w:r>
      <w:r>
        <w:rPr>
          <w:rFonts w:ascii="Arial" w:hAnsi="Arial" w:cs="Arial"/>
          <w:sz w:val="20"/>
          <w:szCs w:val="20"/>
        </w:rPr>
        <w:t xml:space="preserve"> April 2006 and made between the Secretary of State for Work and Pensions of the one part and Margaret Rosemary Cooper, Michael Beresford Boyall and Marie Theresa Martin of the other part;</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‘invalid carriage of other vehicle’ </w:t>
      </w:r>
      <w:r>
        <w:rPr>
          <w:rFonts w:ascii="Arial" w:hAnsi="Arial" w:cs="Arial"/>
          <w:sz w:val="20"/>
          <w:szCs w:val="20"/>
        </w:rPr>
        <w:t>means a vehicle propelled by a petrol engine or by electric</w:t>
      </w:r>
      <w:r>
        <w:rPr>
          <w:rFonts w:ascii="Arial" w:hAnsi="Arial" w:cs="Arial"/>
          <w:b/>
          <w:bCs/>
          <w:sz w:val="20"/>
          <w:szCs w:val="20"/>
        </w:rPr>
        <w:t xml:space="preserve"> </w:t>
      </w:r>
      <w:r>
        <w:rPr>
          <w:rFonts w:ascii="Arial" w:hAnsi="Arial" w:cs="Arial"/>
          <w:sz w:val="20"/>
          <w:szCs w:val="20"/>
        </w:rPr>
        <w:t>power supplied for use on the road and to be controlled by the occupant;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‘Jobseekers Act’ </w:t>
      </w:r>
      <w:r>
        <w:rPr>
          <w:rFonts w:ascii="Arial" w:hAnsi="Arial" w:cs="Arial"/>
          <w:sz w:val="20"/>
          <w:szCs w:val="20"/>
        </w:rPr>
        <w:t>means the Jobseekers Act 1995; ‘Jobseeker’s Allowance Regulations’</w:t>
      </w:r>
      <w:r>
        <w:rPr>
          <w:rFonts w:ascii="Arial" w:hAnsi="Arial" w:cs="Arial"/>
          <w:b/>
          <w:bCs/>
          <w:sz w:val="20"/>
          <w:szCs w:val="20"/>
        </w:rPr>
        <w:t xml:space="preserve"> </w:t>
      </w:r>
      <w:r>
        <w:rPr>
          <w:rFonts w:ascii="Arial" w:hAnsi="Arial" w:cs="Arial"/>
          <w:sz w:val="20"/>
          <w:szCs w:val="20"/>
        </w:rPr>
        <w:t>means the Jobseeker’s Allowance Regulations 1996;</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 xml:space="preserve">‘limited capability for work’ </w:t>
      </w:r>
      <w:r>
        <w:rPr>
          <w:rFonts w:ascii="Arial" w:hAnsi="Arial" w:cs="Arial"/>
          <w:sz w:val="20"/>
          <w:szCs w:val="20"/>
        </w:rPr>
        <w:t>has the meaning given in section 1(4) of the Welfare Reform Act;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rsidP="00EC0C46">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‘limited capability for work related activity’ </w:t>
      </w:r>
      <w:r>
        <w:rPr>
          <w:rFonts w:ascii="Arial" w:hAnsi="Arial" w:cs="Arial"/>
          <w:sz w:val="20"/>
          <w:szCs w:val="20"/>
        </w:rPr>
        <w:t>has the meaning given in section 2(5) of the</w:t>
      </w:r>
      <w:r>
        <w:rPr>
          <w:rFonts w:ascii="Arial" w:hAnsi="Arial" w:cs="Arial"/>
          <w:b/>
          <w:bCs/>
          <w:sz w:val="20"/>
          <w:szCs w:val="20"/>
        </w:rPr>
        <w:t xml:space="preserve"> </w:t>
      </w:r>
      <w:r>
        <w:rPr>
          <w:rFonts w:ascii="Arial" w:hAnsi="Arial" w:cs="Arial"/>
          <w:sz w:val="20"/>
          <w:szCs w:val="20"/>
        </w:rPr>
        <w:t>Welfare Reform Act 2007;</w:t>
      </w:r>
    </w:p>
    <w:p w:rsidR="00097F58" w:rsidRDefault="00926F6C">
      <w:pPr>
        <w:widowControl w:val="0"/>
        <w:overflowPunct w:val="0"/>
        <w:autoSpaceDE w:val="0"/>
        <w:autoSpaceDN w:val="0"/>
        <w:adjustRightInd w:val="0"/>
        <w:spacing w:after="0" w:line="210" w:lineRule="auto"/>
        <w:ind w:left="1"/>
        <w:jc w:val="both"/>
        <w:rPr>
          <w:rFonts w:ascii="Arial" w:hAnsi="Arial" w:cs="Arial"/>
          <w:sz w:val="20"/>
          <w:szCs w:val="20"/>
        </w:rPr>
      </w:pPr>
      <w:bookmarkStart w:id="19" w:name="page37"/>
      <w:bookmarkEnd w:id="19"/>
      <w:r>
        <w:rPr>
          <w:rFonts w:ascii="Arial" w:hAnsi="Arial" w:cs="Arial"/>
          <w:b/>
          <w:bCs/>
          <w:sz w:val="20"/>
          <w:szCs w:val="20"/>
        </w:rPr>
        <w:t xml:space="preserve">the London Bombing Relief Charitable Fund’ </w:t>
      </w:r>
      <w:r>
        <w:rPr>
          <w:rFonts w:ascii="Arial" w:hAnsi="Arial" w:cs="Arial"/>
          <w:sz w:val="20"/>
          <w:szCs w:val="20"/>
        </w:rPr>
        <w:t>means the company limited by guarantee</w:t>
      </w:r>
      <w:r>
        <w:rPr>
          <w:rFonts w:ascii="Arial" w:hAnsi="Arial" w:cs="Arial"/>
          <w:b/>
          <w:bCs/>
          <w:sz w:val="20"/>
          <w:szCs w:val="20"/>
        </w:rPr>
        <w:t xml:space="preserve"> </w:t>
      </w:r>
      <w:r>
        <w:rPr>
          <w:rFonts w:ascii="Arial" w:hAnsi="Arial" w:cs="Arial"/>
          <w:sz w:val="20"/>
          <w:szCs w:val="20"/>
        </w:rPr>
        <w:t>(number 5505072), and the registered charity of that name established on 11</w:t>
      </w:r>
      <w:r>
        <w:rPr>
          <w:rFonts w:ascii="Arial" w:hAnsi="Arial" w:cs="Arial"/>
          <w:sz w:val="25"/>
          <w:szCs w:val="25"/>
          <w:vertAlign w:val="superscript"/>
        </w:rPr>
        <w:t>th</w:t>
      </w:r>
      <w:r>
        <w:rPr>
          <w:rFonts w:ascii="Arial" w:hAnsi="Arial" w:cs="Arial"/>
          <w:sz w:val="20"/>
          <w:szCs w:val="20"/>
        </w:rPr>
        <w:t xml:space="preserve"> July 2005 for the purpose of (amongst other things) relieving sickness, disability or financial need of victims (including families or dependants of victims) of the terrorist attacks carried out in London on 7</w:t>
      </w:r>
      <w:r>
        <w:rPr>
          <w:rFonts w:ascii="Arial" w:hAnsi="Arial" w:cs="Arial"/>
          <w:sz w:val="25"/>
          <w:szCs w:val="25"/>
          <w:vertAlign w:val="superscript"/>
        </w:rPr>
        <w:t>th</w:t>
      </w:r>
      <w:r>
        <w:rPr>
          <w:rFonts w:ascii="Arial" w:hAnsi="Arial" w:cs="Arial"/>
          <w:sz w:val="20"/>
          <w:szCs w:val="20"/>
        </w:rPr>
        <w:t xml:space="preserve"> July 2005;</w:t>
      </w:r>
    </w:p>
    <w:p w:rsidR="002841E7" w:rsidRPr="002841E7" w:rsidRDefault="002841E7">
      <w:pPr>
        <w:widowControl w:val="0"/>
        <w:overflowPunct w:val="0"/>
        <w:autoSpaceDE w:val="0"/>
        <w:autoSpaceDN w:val="0"/>
        <w:adjustRightInd w:val="0"/>
        <w:spacing w:after="0" w:line="210" w:lineRule="auto"/>
        <w:ind w:left="1"/>
        <w:jc w:val="both"/>
        <w:rPr>
          <w:rFonts w:ascii="Times New Roman" w:hAnsi="Times New Roman" w:cs="Times New Roman"/>
          <w:sz w:val="24"/>
          <w:szCs w:val="24"/>
        </w:rPr>
      </w:pPr>
      <w:r>
        <w:rPr>
          <w:rFonts w:ascii="Arial" w:hAnsi="Arial" w:cs="Arial"/>
          <w:b/>
          <w:bCs/>
          <w:sz w:val="20"/>
          <w:szCs w:val="20"/>
        </w:rPr>
        <w:t>‘the London Emergency’s Trust’</w:t>
      </w:r>
      <w:r>
        <w:rPr>
          <w:rFonts w:ascii="Arial" w:hAnsi="Arial" w:cs="Arial"/>
          <w:bCs/>
          <w:sz w:val="20"/>
          <w:szCs w:val="20"/>
        </w:rPr>
        <w:t xml:space="preserve"> means the company of the name (number 09928465</w:t>
      </w:r>
      <w:r w:rsidR="00B1134D">
        <w:rPr>
          <w:rFonts w:ascii="Arial" w:hAnsi="Arial" w:cs="Arial"/>
          <w:bCs/>
          <w:sz w:val="20"/>
          <w:szCs w:val="20"/>
        </w:rPr>
        <w:t>) incorporated on 23</w:t>
      </w:r>
      <w:r w:rsidR="00B1134D" w:rsidRPr="00B1134D">
        <w:rPr>
          <w:rFonts w:ascii="Arial" w:hAnsi="Arial" w:cs="Arial"/>
          <w:bCs/>
          <w:sz w:val="20"/>
          <w:szCs w:val="20"/>
          <w:vertAlign w:val="superscript"/>
        </w:rPr>
        <w:t>rd</w:t>
      </w:r>
      <w:r w:rsidR="00B1134D">
        <w:rPr>
          <w:rFonts w:ascii="Arial" w:hAnsi="Arial" w:cs="Arial"/>
          <w:bCs/>
          <w:sz w:val="20"/>
          <w:szCs w:val="20"/>
        </w:rPr>
        <w:t xml:space="preserve"> December 2015 and the registered charity of that name (number 1172307) established on 28</w:t>
      </w:r>
      <w:r w:rsidR="00B1134D" w:rsidRPr="00B1134D">
        <w:rPr>
          <w:rFonts w:ascii="Arial" w:hAnsi="Arial" w:cs="Arial"/>
          <w:bCs/>
          <w:sz w:val="20"/>
          <w:szCs w:val="20"/>
          <w:vertAlign w:val="superscript"/>
        </w:rPr>
        <w:t>th</w:t>
      </w:r>
      <w:r w:rsidR="00B1134D">
        <w:rPr>
          <w:rFonts w:ascii="Arial" w:hAnsi="Arial" w:cs="Arial"/>
          <w:bCs/>
          <w:sz w:val="20"/>
          <w:szCs w:val="20"/>
        </w:rPr>
        <w:t xml:space="preserve"> March 2017.</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03" w:lineRule="auto"/>
        <w:ind w:left="1" w:right="20" w:firstLine="55"/>
        <w:jc w:val="both"/>
        <w:rPr>
          <w:rFonts w:ascii="Times New Roman" w:hAnsi="Times New Roman" w:cs="Times New Roman"/>
          <w:sz w:val="24"/>
          <w:szCs w:val="24"/>
        </w:rPr>
      </w:pPr>
      <w:r>
        <w:rPr>
          <w:rFonts w:ascii="Arial" w:hAnsi="Arial" w:cs="Arial"/>
          <w:b/>
          <w:bCs/>
          <w:sz w:val="20"/>
          <w:szCs w:val="20"/>
        </w:rPr>
        <w:t xml:space="preserve">‘lone parent’ </w:t>
      </w:r>
      <w:r>
        <w:rPr>
          <w:rFonts w:ascii="Arial" w:hAnsi="Arial" w:cs="Arial"/>
          <w:sz w:val="20"/>
          <w:szCs w:val="20"/>
        </w:rPr>
        <w:t>means a person who has no partner and who is responsible for and a member of</w:t>
      </w:r>
      <w:r>
        <w:rPr>
          <w:rFonts w:ascii="Arial" w:hAnsi="Arial" w:cs="Arial"/>
          <w:b/>
          <w:bCs/>
          <w:sz w:val="20"/>
          <w:szCs w:val="20"/>
        </w:rPr>
        <w:t xml:space="preserve"> </w:t>
      </w:r>
      <w:r>
        <w:rPr>
          <w:rFonts w:ascii="Arial" w:hAnsi="Arial" w:cs="Arial"/>
          <w:sz w:val="20"/>
          <w:szCs w:val="20"/>
        </w:rPr>
        <w:t>the same household as a child or young person;</w:t>
      </w:r>
    </w:p>
    <w:p w:rsidR="00097F58" w:rsidRDefault="00097F58">
      <w:pPr>
        <w:widowControl w:val="0"/>
        <w:autoSpaceDE w:val="0"/>
        <w:autoSpaceDN w:val="0"/>
        <w:adjustRightInd w:val="0"/>
        <w:spacing w:after="0" w:line="1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Pr>
          <w:rFonts w:ascii="Arial" w:hAnsi="Arial" w:cs="Arial"/>
          <w:b/>
          <w:bCs/>
          <w:sz w:val="20"/>
          <w:szCs w:val="20"/>
        </w:rPr>
        <w:t xml:space="preserve">the Macfarlane (Special Payments) Trust’ </w:t>
      </w:r>
      <w:r>
        <w:rPr>
          <w:rFonts w:ascii="Arial" w:hAnsi="Arial" w:cs="Arial"/>
          <w:sz w:val="20"/>
          <w:szCs w:val="20"/>
        </w:rPr>
        <w:t>means the trust of that name, established on 29</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January 1990 partly out of funds provided by the Secretary of State, for the benefit of certain persons suffering from haemophilia;</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07" w:lineRule="auto"/>
        <w:ind w:left="1"/>
        <w:jc w:val="both"/>
        <w:rPr>
          <w:rFonts w:ascii="Times New Roman" w:hAnsi="Times New Roman" w:cs="Times New Roman"/>
          <w:sz w:val="24"/>
          <w:szCs w:val="24"/>
        </w:rPr>
      </w:pPr>
      <w:r>
        <w:rPr>
          <w:rFonts w:ascii="Arial" w:hAnsi="Arial" w:cs="Arial"/>
          <w:b/>
          <w:bCs/>
          <w:sz w:val="20"/>
          <w:szCs w:val="20"/>
        </w:rPr>
        <w:t xml:space="preserve">‘the Macfarlane (Special Payments) (No. 2) Trust’ </w:t>
      </w:r>
      <w:r>
        <w:rPr>
          <w:rFonts w:ascii="Arial" w:hAnsi="Arial" w:cs="Arial"/>
          <w:sz w:val="20"/>
          <w:szCs w:val="20"/>
        </w:rPr>
        <w:t>means the trust of that name, established</w:t>
      </w:r>
      <w:r>
        <w:rPr>
          <w:rFonts w:ascii="Arial" w:hAnsi="Arial" w:cs="Arial"/>
          <w:b/>
          <w:bCs/>
          <w:sz w:val="20"/>
          <w:szCs w:val="20"/>
        </w:rPr>
        <w:t xml:space="preserve"> </w:t>
      </w:r>
      <w:r>
        <w:rPr>
          <w:rFonts w:ascii="Arial" w:hAnsi="Arial" w:cs="Arial"/>
          <w:sz w:val="20"/>
          <w:szCs w:val="20"/>
        </w:rPr>
        <w:t>on 3</w:t>
      </w:r>
      <w:r>
        <w:rPr>
          <w:rFonts w:ascii="Arial" w:hAnsi="Arial" w:cs="Arial"/>
          <w:sz w:val="25"/>
          <w:szCs w:val="25"/>
          <w:vertAlign w:val="superscript"/>
        </w:rPr>
        <w:t>rd</w:t>
      </w:r>
      <w:r>
        <w:rPr>
          <w:rFonts w:ascii="Arial" w:hAnsi="Arial" w:cs="Arial"/>
          <w:sz w:val="20"/>
          <w:szCs w:val="20"/>
        </w:rPr>
        <w:t xml:space="preserve"> May 1991 partly out of funds provided by the Secretary of State, for the benefit of certain persons sufferings from haemophilia and other beneficiaries;</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Pr>
          <w:rFonts w:ascii="Arial" w:hAnsi="Arial" w:cs="Arial"/>
          <w:b/>
          <w:bCs/>
          <w:sz w:val="20"/>
          <w:szCs w:val="20"/>
        </w:rPr>
        <w:t xml:space="preserve">‘the Macfarlane Trust’ </w:t>
      </w:r>
      <w:r>
        <w:rPr>
          <w:rFonts w:ascii="Arial" w:hAnsi="Arial" w:cs="Arial"/>
          <w:sz w:val="20"/>
          <w:szCs w:val="20"/>
        </w:rPr>
        <w:t>means the charitable trust, established party out of funds provided by</w:t>
      </w:r>
      <w:r>
        <w:rPr>
          <w:rFonts w:ascii="Arial" w:hAnsi="Arial" w:cs="Arial"/>
          <w:b/>
          <w:bCs/>
          <w:sz w:val="20"/>
          <w:szCs w:val="20"/>
        </w:rPr>
        <w:t xml:space="preserve"> </w:t>
      </w:r>
      <w:r>
        <w:rPr>
          <w:rFonts w:ascii="Arial" w:hAnsi="Arial" w:cs="Arial"/>
          <w:sz w:val="20"/>
          <w:szCs w:val="20"/>
        </w:rPr>
        <w:t>the Secretary of State to the Haemophilia Society, for the relief of poverty or distress among those suffering from haemophilia;</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20"/>
        <w:jc w:val="both"/>
        <w:rPr>
          <w:rFonts w:ascii="Times New Roman" w:hAnsi="Times New Roman" w:cs="Times New Roman"/>
          <w:sz w:val="24"/>
          <w:szCs w:val="24"/>
        </w:rPr>
      </w:pPr>
      <w:r>
        <w:rPr>
          <w:rFonts w:ascii="Arial" w:hAnsi="Arial" w:cs="Arial"/>
          <w:b/>
          <w:bCs/>
          <w:sz w:val="20"/>
          <w:szCs w:val="20"/>
        </w:rPr>
        <w:t xml:space="preserve">‘main phase employment and support allowance’ </w:t>
      </w:r>
      <w:r>
        <w:rPr>
          <w:rFonts w:ascii="Arial" w:hAnsi="Arial" w:cs="Arial"/>
          <w:sz w:val="20"/>
          <w:szCs w:val="20"/>
        </w:rPr>
        <w:t>means an employment an support</w:t>
      </w:r>
      <w:r>
        <w:rPr>
          <w:rFonts w:ascii="Arial" w:hAnsi="Arial" w:cs="Arial"/>
          <w:b/>
          <w:bCs/>
          <w:sz w:val="20"/>
          <w:szCs w:val="20"/>
        </w:rPr>
        <w:t xml:space="preserve"> </w:t>
      </w:r>
      <w:r>
        <w:rPr>
          <w:rFonts w:ascii="Arial" w:hAnsi="Arial" w:cs="Arial"/>
          <w:sz w:val="20"/>
          <w:szCs w:val="20"/>
        </w:rPr>
        <w:t>allowance where the calculation of the amount payable in respect of the applicant includes a component under section 2(1)(b) or 4(2)(b) of the Welfare Reform Act 2007</w:t>
      </w:r>
      <w:r w:rsidR="00EA7328">
        <w:rPr>
          <w:rFonts w:ascii="Arial" w:hAnsi="Arial" w:cs="Arial"/>
          <w:sz w:val="20"/>
          <w:szCs w:val="20"/>
        </w:rPr>
        <w:t xml:space="preserve"> or the applicant is a member of the work-related activity group except in Part 1 of Schedule 3; </w:t>
      </w:r>
      <w:r>
        <w:rPr>
          <w:rFonts w:ascii="Arial" w:hAnsi="Arial" w:cs="Arial"/>
          <w:sz w:val="20"/>
          <w:szCs w:val="20"/>
        </w:rPr>
        <w: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‘the Mandatory Work Activity Scheme’ </w:t>
      </w:r>
      <w:r>
        <w:rPr>
          <w:rFonts w:ascii="Arial" w:hAnsi="Arial" w:cs="Arial"/>
          <w:sz w:val="20"/>
          <w:szCs w:val="20"/>
        </w:rPr>
        <w:t>means a scheme within section 17A (schemes for</w:t>
      </w:r>
      <w:r>
        <w:rPr>
          <w:rFonts w:ascii="Arial" w:hAnsi="Arial" w:cs="Arial"/>
          <w:b/>
          <w:bCs/>
          <w:sz w:val="20"/>
          <w:szCs w:val="20"/>
        </w:rPr>
        <w:t xml:space="preserve"> </w:t>
      </w:r>
      <w:r>
        <w:rPr>
          <w:rFonts w:ascii="Arial" w:hAnsi="Arial" w:cs="Arial"/>
          <w:sz w:val="20"/>
          <w:szCs w:val="20"/>
        </w:rPr>
        <w:t>assisting persons to obtain employment; ‘work for your benefit’ schemes etc) of the Jobseekers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sz w:val="20"/>
          <w:szCs w:val="20"/>
        </w:rPr>
        <w:t>Act 1995 known by that name and provided pursuant to arrangements made by the Secretary of State that is designed to provide work or work related activity for up to 30 hours per week over a period of four consecutive weeks with a view to assisting applicants to improve their prospect of obtaining employment;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right="20"/>
        <w:jc w:val="both"/>
        <w:rPr>
          <w:rFonts w:ascii="Times New Roman" w:hAnsi="Times New Roman" w:cs="Times New Roman"/>
          <w:sz w:val="24"/>
          <w:szCs w:val="24"/>
        </w:rPr>
      </w:pPr>
      <w:r>
        <w:rPr>
          <w:rFonts w:ascii="Arial" w:hAnsi="Arial" w:cs="Arial"/>
          <w:b/>
          <w:bCs/>
          <w:sz w:val="20"/>
          <w:szCs w:val="20"/>
        </w:rPr>
        <w:t xml:space="preserve">‘maternity leave’ </w:t>
      </w:r>
      <w:r>
        <w:rPr>
          <w:rFonts w:ascii="Arial" w:hAnsi="Arial" w:cs="Arial"/>
          <w:sz w:val="20"/>
          <w:szCs w:val="20"/>
        </w:rPr>
        <w:t>means a period during which a woman is absent from work because she is</w:t>
      </w:r>
      <w:r>
        <w:rPr>
          <w:rFonts w:ascii="Arial" w:hAnsi="Arial" w:cs="Arial"/>
          <w:b/>
          <w:bCs/>
          <w:sz w:val="20"/>
          <w:szCs w:val="20"/>
        </w:rPr>
        <w:t xml:space="preserve"> </w:t>
      </w:r>
      <w:r>
        <w:rPr>
          <w:rFonts w:ascii="Arial" w:hAnsi="Arial" w:cs="Arial"/>
          <w:sz w:val="20"/>
          <w:szCs w:val="20"/>
        </w:rPr>
        <w:t>pregnant or has given birth to a child, and at the end of which she has a right to return to work either under the terms of her contract of employment or under Part 8 of the Employment Rights Act 1996;</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‘member of a couple’ </w:t>
      </w:r>
      <w:r>
        <w:rPr>
          <w:rFonts w:ascii="Arial" w:hAnsi="Arial" w:cs="Arial"/>
          <w:sz w:val="20"/>
          <w:szCs w:val="20"/>
        </w:rPr>
        <w:t>means a member of a married or unmarried couple;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right="20"/>
        <w:jc w:val="both"/>
        <w:rPr>
          <w:rFonts w:ascii="Times New Roman" w:hAnsi="Times New Roman" w:cs="Times New Roman"/>
          <w:sz w:val="24"/>
          <w:szCs w:val="24"/>
        </w:rPr>
      </w:pPr>
      <w:r>
        <w:rPr>
          <w:rFonts w:ascii="Arial" w:hAnsi="Arial" w:cs="Arial"/>
          <w:b/>
          <w:bCs/>
          <w:sz w:val="20"/>
          <w:szCs w:val="20"/>
        </w:rPr>
        <w:t xml:space="preserve">‘MFET Limited’ </w:t>
      </w:r>
      <w:r>
        <w:rPr>
          <w:rFonts w:ascii="Arial" w:hAnsi="Arial" w:cs="Arial"/>
          <w:sz w:val="20"/>
          <w:szCs w:val="20"/>
        </w:rPr>
        <w:t>means the company limited by guarantee (number 7121661) of that name,</w:t>
      </w:r>
      <w:r>
        <w:rPr>
          <w:rFonts w:ascii="Arial" w:hAnsi="Arial" w:cs="Arial"/>
          <w:b/>
          <w:bCs/>
          <w:sz w:val="20"/>
          <w:szCs w:val="20"/>
        </w:rPr>
        <w:t xml:space="preserve"> </w:t>
      </w:r>
      <w:r>
        <w:rPr>
          <w:rFonts w:ascii="Arial" w:hAnsi="Arial" w:cs="Arial"/>
          <w:sz w:val="20"/>
          <w:szCs w:val="20"/>
        </w:rPr>
        <w:t>established for the purpose in particular of making payments in accordance with arrangements made with the Secretary of State to persons who have acquired HIV as a result of treatment by the NHS with blood or blood products;</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854D5C" w:rsidRDefault="00926F6C">
      <w:pPr>
        <w:widowControl w:val="0"/>
        <w:overflowPunct w:val="0"/>
        <w:autoSpaceDE w:val="0"/>
        <w:autoSpaceDN w:val="0"/>
        <w:adjustRightInd w:val="0"/>
        <w:spacing w:after="0" w:line="228" w:lineRule="auto"/>
        <w:ind w:left="1" w:right="20"/>
        <w:rPr>
          <w:rFonts w:ascii="Arial" w:hAnsi="Arial" w:cs="Arial"/>
          <w:sz w:val="20"/>
          <w:szCs w:val="20"/>
        </w:rPr>
      </w:pPr>
      <w:r>
        <w:rPr>
          <w:rFonts w:ascii="Arial" w:hAnsi="Arial" w:cs="Arial"/>
          <w:b/>
          <w:bCs/>
          <w:sz w:val="20"/>
          <w:szCs w:val="20"/>
        </w:rPr>
        <w:t xml:space="preserve">‘mobility supplement’ </w:t>
      </w:r>
      <w:r>
        <w:rPr>
          <w:rFonts w:ascii="Arial" w:hAnsi="Arial" w:cs="Arial"/>
          <w:sz w:val="20"/>
          <w:szCs w:val="20"/>
        </w:rPr>
        <w:t>means a supplement to which paragraph 9 of Schedule 4 refers;</w:t>
      </w:r>
    </w:p>
    <w:p w:rsidR="00097F58" w:rsidRDefault="00926F6C">
      <w:pPr>
        <w:widowControl w:val="0"/>
        <w:overflowPunct w:val="0"/>
        <w:autoSpaceDE w:val="0"/>
        <w:autoSpaceDN w:val="0"/>
        <w:adjustRightInd w:val="0"/>
        <w:spacing w:after="0" w:line="228" w:lineRule="auto"/>
        <w:ind w:left="1" w:right="20"/>
        <w:rPr>
          <w:rFonts w:ascii="Times New Roman" w:hAnsi="Times New Roman" w:cs="Times New Roman"/>
          <w:sz w:val="24"/>
          <w:szCs w:val="24"/>
        </w:rPr>
      </w:pPr>
      <w:r>
        <w:rPr>
          <w:rFonts w:ascii="Arial" w:hAnsi="Arial" w:cs="Arial"/>
          <w:b/>
          <w:bCs/>
          <w:sz w:val="20"/>
          <w:szCs w:val="20"/>
        </w:rPr>
        <w:t xml:space="preserve"> ‘mover’ </w:t>
      </w:r>
      <w:r>
        <w:rPr>
          <w:rFonts w:ascii="Arial" w:hAnsi="Arial" w:cs="Arial"/>
          <w:sz w:val="20"/>
          <w:szCs w:val="20"/>
        </w:rPr>
        <w:t>means an applicant who changes the dwelling in which the applicant is resident and in</w:t>
      </w:r>
      <w:r>
        <w:rPr>
          <w:rFonts w:ascii="Arial" w:hAnsi="Arial" w:cs="Arial"/>
          <w:b/>
          <w:bCs/>
          <w:sz w:val="20"/>
          <w:szCs w:val="20"/>
        </w:rPr>
        <w:t xml:space="preserve"> </w:t>
      </w:r>
      <w:r>
        <w:rPr>
          <w:rFonts w:ascii="Arial" w:hAnsi="Arial" w:cs="Arial"/>
          <w:sz w:val="20"/>
          <w:szCs w:val="20"/>
        </w:rPr>
        <w:t>respect of which the applicant liable to pay council tax from a dwelling in the area of the appropriate authority to a dwelling in the area of the second authority;</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Arial" w:hAnsi="Arial" w:cs="Arial"/>
          <w:sz w:val="20"/>
          <w:szCs w:val="20"/>
        </w:rPr>
      </w:pPr>
      <w:r>
        <w:rPr>
          <w:rFonts w:ascii="Arial" w:hAnsi="Arial" w:cs="Arial"/>
          <w:b/>
          <w:bCs/>
          <w:sz w:val="20"/>
          <w:szCs w:val="20"/>
        </w:rPr>
        <w:t xml:space="preserve">‘net earnings’ </w:t>
      </w:r>
      <w:r>
        <w:rPr>
          <w:rFonts w:ascii="Arial" w:hAnsi="Arial" w:cs="Arial"/>
          <w:sz w:val="20"/>
          <w:szCs w:val="20"/>
        </w:rPr>
        <w:t>means such earnings as are calculated in accordance with section 26;</w:t>
      </w:r>
    </w:p>
    <w:p w:rsidR="00877482" w:rsidRPr="00877482" w:rsidRDefault="00877482">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‘net profit’</w:t>
      </w:r>
      <w:r>
        <w:rPr>
          <w:rFonts w:ascii="Arial" w:hAnsi="Arial" w:cs="Arial"/>
          <w:bCs/>
          <w:sz w:val="20"/>
          <w:szCs w:val="20"/>
        </w:rPr>
        <w:t xml:space="preserve"> means such profit as is calculated in accordance with </w:t>
      </w:r>
      <w:r w:rsidR="003A3EDB">
        <w:rPr>
          <w:rFonts w:ascii="Arial" w:hAnsi="Arial" w:cs="Arial"/>
          <w:bCs/>
          <w:sz w:val="20"/>
          <w:szCs w:val="20"/>
        </w:rPr>
        <w:t>section 28</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Pr>
          <w:rFonts w:ascii="Arial" w:hAnsi="Arial" w:cs="Arial"/>
          <w:b/>
          <w:bCs/>
          <w:sz w:val="20"/>
          <w:szCs w:val="20"/>
        </w:rPr>
        <w:t xml:space="preserve">‘the New Deal options’ </w:t>
      </w:r>
      <w:r>
        <w:rPr>
          <w:rFonts w:ascii="Arial" w:hAnsi="Arial" w:cs="Arial"/>
          <w:sz w:val="20"/>
          <w:szCs w:val="20"/>
        </w:rPr>
        <w:t>means the employment programmes specified in regulation 75(1)(a)(ii)</w:t>
      </w:r>
      <w:r>
        <w:rPr>
          <w:rFonts w:ascii="Arial" w:hAnsi="Arial" w:cs="Arial"/>
          <w:b/>
          <w:bCs/>
          <w:sz w:val="20"/>
          <w:szCs w:val="20"/>
        </w:rPr>
        <w:t xml:space="preserve"> </w:t>
      </w:r>
      <w:r>
        <w:rPr>
          <w:rFonts w:ascii="Arial" w:hAnsi="Arial" w:cs="Arial"/>
          <w:sz w:val="20"/>
          <w:szCs w:val="20"/>
        </w:rPr>
        <w:t>of the Jobseeker’s Allowance Regulations and the training scheme specified in regulation 75(1)(b)(ii) of those Regulations;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‘new dwelling’ </w:t>
      </w:r>
      <w:r>
        <w:rPr>
          <w:rFonts w:ascii="Arial" w:hAnsi="Arial" w:cs="Arial"/>
          <w:sz w:val="20"/>
          <w:szCs w:val="20"/>
        </w:rPr>
        <w:t>means, for the purposes of the definition of ‘second authority’ and sections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Pr>
          <w:rFonts w:ascii="Arial" w:hAnsi="Arial" w:cs="Arial"/>
          <w:sz w:val="20"/>
          <w:szCs w:val="20"/>
        </w:rPr>
        <w:t>60C, 61C, the dwelling to which an applicant has moved, or is about to move, in which the applicant is or will be resident;</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‘non-dependant’ </w:t>
      </w:r>
      <w:r>
        <w:rPr>
          <w:rFonts w:ascii="Arial" w:hAnsi="Arial" w:cs="Arial"/>
          <w:sz w:val="20"/>
          <w:szCs w:val="20"/>
        </w:rPr>
        <w:t>has the meaning prescribed in section 3;</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8" w:lineRule="auto"/>
        <w:ind w:left="1" w:right="20"/>
        <w:rPr>
          <w:rFonts w:ascii="Arial" w:hAnsi="Arial" w:cs="Arial"/>
          <w:sz w:val="20"/>
          <w:szCs w:val="20"/>
        </w:rPr>
      </w:pPr>
      <w:r>
        <w:rPr>
          <w:rFonts w:ascii="Arial" w:hAnsi="Arial" w:cs="Arial"/>
          <w:b/>
          <w:bCs/>
          <w:sz w:val="20"/>
          <w:szCs w:val="20"/>
        </w:rPr>
        <w:t xml:space="preserve">‘non-dependant deduction’ </w:t>
      </w:r>
      <w:r>
        <w:rPr>
          <w:rFonts w:ascii="Arial" w:hAnsi="Arial" w:cs="Arial"/>
          <w:sz w:val="20"/>
          <w:szCs w:val="20"/>
        </w:rPr>
        <w:t>means a deduction that is to be made under section 58;</w:t>
      </w:r>
    </w:p>
    <w:p w:rsidR="00097F58" w:rsidRDefault="00926F6C">
      <w:pPr>
        <w:widowControl w:val="0"/>
        <w:overflowPunct w:val="0"/>
        <w:autoSpaceDE w:val="0"/>
        <w:autoSpaceDN w:val="0"/>
        <w:adjustRightInd w:val="0"/>
        <w:spacing w:after="0" w:line="228" w:lineRule="auto"/>
        <w:ind w:left="1" w:right="20"/>
        <w:rPr>
          <w:rFonts w:ascii="Times New Roman" w:hAnsi="Times New Roman" w:cs="Times New Roman"/>
          <w:sz w:val="24"/>
          <w:szCs w:val="24"/>
        </w:rPr>
      </w:pPr>
      <w:r>
        <w:rPr>
          <w:rFonts w:ascii="Arial" w:hAnsi="Arial" w:cs="Arial"/>
          <w:b/>
          <w:bCs/>
          <w:sz w:val="20"/>
          <w:szCs w:val="20"/>
        </w:rPr>
        <w:t xml:space="preserve"> ‘occupational pension’ </w:t>
      </w:r>
      <w:r>
        <w:rPr>
          <w:rFonts w:ascii="Arial" w:hAnsi="Arial" w:cs="Arial"/>
          <w:sz w:val="20"/>
          <w:szCs w:val="20"/>
        </w:rPr>
        <w:t>means any pension or other periodical payment under an occupational</w:t>
      </w:r>
      <w:r>
        <w:rPr>
          <w:rFonts w:ascii="Arial" w:hAnsi="Arial" w:cs="Arial"/>
          <w:b/>
          <w:bCs/>
          <w:sz w:val="20"/>
          <w:szCs w:val="20"/>
        </w:rPr>
        <w:t xml:space="preserve"> </w:t>
      </w:r>
      <w:r>
        <w:rPr>
          <w:rFonts w:ascii="Arial" w:hAnsi="Arial" w:cs="Arial"/>
          <w:sz w:val="20"/>
          <w:szCs w:val="20"/>
        </w:rPr>
        <w:t>pension scheme but does not include any discretionary payment out of a fund established for relieving hardship in particular cases;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Arial" w:hAnsi="Arial" w:cs="Arial"/>
          <w:sz w:val="20"/>
          <w:szCs w:val="20"/>
        </w:rPr>
      </w:pPr>
      <w:r>
        <w:rPr>
          <w:rFonts w:ascii="Arial" w:hAnsi="Arial" w:cs="Arial"/>
          <w:b/>
          <w:bCs/>
          <w:sz w:val="20"/>
          <w:szCs w:val="20"/>
        </w:rPr>
        <w:t xml:space="preserve">‘ordinary clothing or footwear’ </w:t>
      </w:r>
      <w:r>
        <w:rPr>
          <w:rFonts w:ascii="Arial" w:hAnsi="Arial" w:cs="Arial"/>
          <w:sz w:val="20"/>
          <w:szCs w:val="20"/>
        </w:rPr>
        <w:t>means clothing or footwear for normal daily use, but does not</w:t>
      </w:r>
      <w:r>
        <w:rPr>
          <w:rFonts w:ascii="Arial" w:hAnsi="Arial" w:cs="Arial"/>
          <w:b/>
          <w:bCs/>
          <w:sz w:val="20"/>
          <w:szCs w:val="20"/>
        </w:rPr>
        <w:t xml:space="preserve"> </w:t>
      </w:r>
      <w:r>
        <w:rPr>
          <w:rFonts w:ascii="Arial" w:hAnsi="Arial" w:cs="Arial"/>
          <w:sz w:val="20"/>
          <w:szCs w:val="20"/>
        </w:rPr>
        <w:t>include school uniforms, or clothing or footwear used solely for sporting activities;</w:t>
      </w:r>
    </w:p>
    <w:p w:rsidR="00D92F85" w:rsidRPr="00D92F85" w:rsidRDefault="00D92F85">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 xml:space="preserve">‘parental bereavement leave’ </w:t>
      </w:r>
      <w:r>
        <w:rPr>
          <w:rFonts w:ascii="Arial" w:hAnsi="Arial" w:cs="Arial"/>
          <w:bCs/>
          <w:sz w:val="20"/>
          <w:szCs w:val="20"/>
        </w:rPr>
        <w:t>means leave under section 80A of the Employment Rights Act 1992</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 xml:space="preserve">‘partner’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125"/>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where an applicant is a member of a couple, the other member of that couple;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5"/>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where an applicant is polygamously married to two or more members of his household,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r>
        <w:rPr>
          <w:rFonts w:ascii="Arial" w:hAnsi="Arial" w:cs="Arial"/>
          <w:sz w:val="20"/>
          <w:szCs w:val="20"/>
        </w:rPr>
        <w:t>any such member to whom he is married;</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rsidP="00EC0C46">
      <w:pPr>
        <w:widowControl w:val="0"/>
        <w:overflowPunct w:val="0"/>
        <w:autoSpaceDE w:val="0"/>
        <w:autoSpaceDN w:val="0"/>
        <w:adjustRightInd w:val="0"/>
        <w:spacing w:after="0" w:line="218" w:lineRule="auto"/>
        <w:ind w:left="1" w:right="20"/>
        <w:rPr>
          <w:rFonts w:ascii="Arial" w:hAnsi="Arial" w:cs="Arial"/>
          <w:sz w:val="20"/>
          <w:szCs w:val="20"/>
        </w:rPr>
      </w:pPr>
      <w:r>
        <w:rPr>
          <w:rFonts w:ascii="Arial" w:hAnsi="Arial" w:cs="Arial"/>
          <w:b/>
          <w:bCs/>
          <w:sz w:val="20"/>
          <w:szCs w:val="20"/>
        </w:rPr>
        <w:t xml:space="preserve">‘paternity leave’ </w:t>
      </w:r>
      <w:r>
        <w:rPr>
          <w:rFonts w:ascii="Arial" w:hAnsi="Arial" w:cs="Arial"/>
          <w:sz w:val="20"/>
          <w:szCs w:val="20"/>
        </w:rPr>
        <w:t>means a period of absence from work on leave by virtue of section 80A or</w:t>
      </w:r>
      <w:r>
        <w:rPr>
          <w:rFonts w:ascii="Arial" w:hAnsi="Arial" w:cs="Arial"/>
          <w:b/>
          <w:bCs/>
          <w:sz w:val="20"/>
          <w:szCs w:val="20"/>
        </w:rPr>
        <w:t xml:space="preserve"> </w:t>
      </w:r>
      <w:r>
        <w:rPr>
          <w:rFonts w:ascii="Arial" w:hAnsi="Arial" w:cs="Arial"/>
          <w:sz w:val="20"/>
          <w:szCs w:val="20"/>
        </w:rPr>
        <w:t>80B of the Employment Rights Act 1996;</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bookmarkStart w:id="20" w:name="page39"/>
      <w:bookmarkEnd w:id="20"/>
      <w:r>
        <w:rPr>
          <w:rFonts w:ascii="Arial" w:hAnsi="Arial" w:cs="Arial"/>
          <w:b/>
          <w:bCs/>
          <w:sz w:val="20"/>
          <w:szCs w:val="20"/>
        </w:rPr>
        <w:t xml:space="preserve">‘payment’ </w:t>
      </w:r>
      <w:r>
        <w:rPr>
          <w:rFonts w:ascii="Arial" w:hAnsi="Arial" w:cs="Arial"/>
          <w:sz w:val="20"/>
          <w:szCs w:val="20"/>
        </w:rPr>
        <w:t>includes part of a payment;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20"/>
        <w:jc w:val="both"/>
        <w:rPr>
          <w:rFonts w:ascii="Times New Roman" w:hAnsi="Times New Roman" w:cs="Times New Roman"/>
          <w:sz w:val="24"/>
          <w:szCs w:val="24"/>
        </w:rPr>
      </w:pPr>
      <w:r>
        <w:rPr>
          <w:rFonts w:ascii="Arial" w:hAnsi="Arial" w:cs="Arial"/>
          <w:b/>
          <w:bCs/>
          <w:sz w:val="20"/>
          <w:szCs w:val="20"/>
        </w:rPr>
        <w:t xml:space="preserve">‘pension fund holder’ </w:t>
      </w:r>
      <w:r>
        <w:rPr>
          <w:rFonts w:ascii="Arial" w:hAnsi="Arial" w:cs="Arial"/>
          <w:sz w:val="20"/>
          <w:szCs w:val="20"/>
        </w:rPr>
        <w:t>means with respect to a personal pension scheme or an occupational</w:t>
      </w:r>
      <w:r>
        <w:rPr>
          <w:rFonts w:ascii="Arial" w:hAnsi="Arial" w:cs="Arial"/>
          <w:b/>
          <w:bCs/>
          <w:sz w:val="20"/>
          <w:szCs w:val="20"/>
        </w:rPr>
        <w:t xml:space="preserve"> </w:t>
      </w:r>
      <w:r>
        <w:rPr>
          <w:rFonts w:ascii="Arial" w:hAnsi="Arial" w:cs="Arial"/>
          <w:sz w:val="20"/>
          <w:szCs w:val="20"/>
        </w:rPr>
        <w:t>pension scheme, the trustees, managers or scheme administrators, as the case may be, of the scheme concerned;</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5" w:lineRule="auto"/>
        <w:ind w:left="1" w:right="20"/>
        <w:rPr>
          <w:rFonts w:ascii="Arial" w:hAnsi="Arial" w:cs="Arial"/>
          <w:b/>
          <w:bCs/>
          <w:sz w:val="20"/>
          <w:szCs w:val="20"/>
        </w:rPr>
      </w:pPr>
      <w:r>
        <w:rPr>
          <w:rFonts w:ascii="Arial" w:hAnsi="Arial" w:cs="Arial"/>
          <w:b/>
          <w:bCs/>
          <w:sz w:val="20"/>
          <w:szCs w:val="20"/>
        </w:rPr>
        <w:t xml:space="preserve">‘pensioner’ </w:t>
      </w:r>
      <w:r>
        <w:rPr>
          <w:rFonts w:ascii="Arial" w:hAnsi="Arial" w:cs="Arial"/>
          <w:sz w:val="20"/>
          <w:szCs w:val="20"/>
        </w:rPr>
        <w:t>a person who has attained the age at which pension credit can be claimed;</w:t>
      </w:r>
      <w:r>
        <w:rPr>
          <w:rFonts w:ascii="Arial" w:hAnsi="Arial" w:cs="Arial"/>
          <w:b/>
          <w:bCs/>
          <w:sz w:val="20"/>
          <w:szCs w:val="20"/>
        </w:rPr>
        <w:t xml:space="preserve"> </w:t>
      </w:r>
    </w:p>
    <w:p w:rsidR="00097F58" w:rsidRDefault="00926F6C">
      <w:pPr>
        <w:widowControl w:val="0"/>
        <w:overflowPunct w:val="0"/>
        <w:autoSpaceDE w:val="0"/>
        <w:autoSpaceDN w:val="0"/>
        <w:adjustRightInd w:val="0"/>
        <w:spacing w:after="0" w:line="225" w:lineRule="auto"/>
        <w:ind w:left="1" w:right="20"/>
        <w:rPr>
          <w:rFonts w:ascii="Times New Roman" w:hAnsi="Times New Roman" w:cs="Times New Roman"/>
          <w:sz w:val="24"/>
          <w:szCs w:val="24"/>
        </w:rPr>
      </w:pPr>
      <w:r>
        <w:rPr>
          <w:rFonts w:ascii="Arial" w:hAnsi="Arial" w:cs="Arial"/>
          <w:b/>
          <w:bCs/>
          <w:sz w:val="20"/>
          <w:szCs w:val="20"/>
        </w:rPr>
        <w:t xml:space="preserve">‘person affected’ </w:t>
      </w:r>
      <w:r>
        <w:rPr>
          <w:rFonts w:ascii="Arial" w:hAnsi="Arial" w:cs="Arial"/>
          <w:sz w:val="20"/>
          <w:szCs w:val="20"/>
        </w:rPr>
        <w:t>shall be construed as a person to whom the authority decides is affected by</w:t>
      </w:r>
      <w:r>
        <w:rPr>
          <w:rFonts w:ascii="Arial" w:hAnsi="Arial" w:cs="Arial"/>
          <w:b/>
          <w:bCs/>
          <w:sz w:val="20"/>
          <w:szCs w:val="20"/>
        </w:rPr>
        <w:t xml:space="preserve"> </w:t>
      </w:r>
      <w:r>
        <w:rPr>
          <w:rFonts w:ascii="Arial" w:hAnsi="Arial" w:cs="Arial"/>
          <w:sz w:val="20"/>
          <w:szCs w:val="20"/>
        </w:rPr>
        <w:t>any decision made by the Council;</w:t>
      </w:r>
    </w:p>
    <w:p w:rsidR="00097F58" w:rsidRDefault="00097F58">
      <w:pPr>
        <w:widowControl w:val="0"/>
        <w:autoSpaceDE w:val="0"/>
        <w:autoSpaceDN w:val="0"/>
        <w:adjustRightInd w:val="0"/>
        <w:spacing w:after="0" w:line="42"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8" w:lineRule="auto"/>
        <w:ind w:left="1" w:right="1020"/>
        <w:rPr>
          <w:rFonts w:ascii="Arial" w:hAnsi="Arial" w:cs="Arial"/>
          <w:b/>
          <w:bCs/>
          <w:sz w:val="19"/>
          <w:szCs w:val="19"/>
        </w:rPr>
      </w:pPr>
      <w:r>
        <w:rPr>
          <w:rFonts w:ascii="Arial" w:hAnsi="Arial" w:cs="Arial"/>
          <w:b/>
          <w:bCs/>
          <w:sz w:val="19"/>
          <w:szCs w:val="19"/>
        </w:rPr>
        <w:t xml:space="preserve">‘person on income support’ </w:t>
      </w:r>
      <w:r>
        <w:rPr>
          <w:rFonts w:ascii="Arial" w:hAnsi="Arial" w:cs="Arial"/>
          <w:sz w:val="19"/>
          <w:szCs w:val="19"/>
        </w:rPr>
        <w:t>means a person in receipt of income support;</w:t>
      </w:r>
      <w:r>
        <w:rPr>
          <w:rFonts w:ascii="Arial" w:hAnsi="Arial" w:cs="Arial"/>
          <w:b/>
          <w:bCs/>
          <w:sz w:val="19"/>
          <w:szCs w:val="19"/>
        </w:rPr>
        <w:t xml:space="preserve"> </w:t>
      </w:r>
    </w:p>
    <w:p w:rsidR="00097F58" w:rsidRDefault="00926F6C">
      <w:pPr>
        <w:widowControl w:val="0"/>
        <w:overflowPunct w:val="0"/>
        <w:autoSpaceDE w:val="0"/>
        <w:autoSpaceDN w:val="0"/>
        <w:adjustRightInd w:val="0"/>
        <w:spacing w:after="0" w:line="228" w:lineRule="auto"/>
        <w:ind w:left="1" w:right="1020"/>
        <w:rPr>
          <w:rFonts w:ascii="Times New Roman" w:hAnsi="Times New Roman" w:cs="Times New Roman"/>
          <w:sz w:val="24"/>
          <w:szCs w:val="24"/>
        </w:rPr>
      </w:pPr>
      <w:r>
        <w:rPr>
          <w:rFonts w:ascii="Arial" w:hAnsi="Arial" w:cs="Arial"/>
          <w:b/>
          <w:bCs/>
          <w:sz w:val="19"/>
          <w:szCs w:val="19"/>
        </w:rPr>
        <w:t xml:space="preserve">‘personal independence payment’ </w:t>
      </w:r>
      <w:r>
        <w:rPr>
          <w:rFonts w:ascii="Arial" w:hAnsi="Arial" w:cs="Arial"/>
          <w:sz w:val="19"/>
          <w:szCs w:val="19"/>
        </w:rPr>
        <w:t>ad defined within the Welfare Reform Act 2012;</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‘personal pension scheme’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126"/>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a personal pension scheme as defined by section 1 of the Pension Schemes Act 1993;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26"/>
        </w:numPr>
        <w:tabs>
          <w:tab w:val="clear" w:pos="720"/>
          <w:tab w:val="num" w:pos="481"/>
        </w:tabs>
        <w:overflowPunct w:val="0"/>
        <w:autoSpaceDE w:val="0"/>
        <w:autoSpaceDN w:val="0"/>
        <w:adjustRightInd w:val="0"/>
        <w:spacing w:after="0" w:line="228" w:lineRule="auto"/>
        <w:ind w:left="481" w:right="20" w:hanging="481"/>
        <w:jc w:val="both"/>
        <w:rPr>
          <w:rFonts w:ascii="Arial" w:hAnsi="Arial" w:cs="Arial"/>
          <w:sz w:val="20"/>
          <w:szCs w:val="20"/>
        </w:rPr>
      </w:pPr>
      <w:r>
        <w:rPr>
          <w:rFonts w:ascii="Arial" w:hAnsi="Arial" w:cs="Arial"/>
          <w:sz w:val="20"/>
          <w:szCs w:val="20"/>
        </w:rPr>
        <w:t xml:space="preserve">an annuity contractor trust scheme approved under section 20 or 21 of the Income and Corporation Taxes Act 1998 or a substituted contract within the meaning of section 622(3) or that Act which is treated as having become a registered pension scheme by virtue of paragraph 1(1)(f) of Schedule 36 of the Finance Act 2004;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26"/>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a personal pension scheme approved under Chapter 4 of Part 14 of the Income and Corporation Taxes Act 1988 which is treated as having become a registered pension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r>
        <w:rPr>
          <w:rFonts w:ascii="Arial" w:hAnsi="Arial" w:cs="Arial"/>
          <w:sz w:val="20"/>
          <w:szCs w:val="20"/>
        </w:rPr>
        <w:t>scheme by virtue of paragraph 1(1)(g) of Schedule 36 to the Finance Act 2004;</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jc w:val="both"/>
        <w:rPr>
          <w:rFonts w:ascii="Times New Roman" w:hAnsi="Times New Roman" w:cs="Times New Roman"/>
          <w:sz w:val="24"/>
          <w:szCs w:val="24"/>
        </w:rPr>
      </w:pPr>
      <w:r>
        <w:rPr>
          <w:rFonts w:ascii="Arial" w:hAnsi="Arial" w:cs="Arial"/>
          <w:b/>
          <w:bCs/>
          <w:sz w:val="20"/>
          <w:szCs w:val="20"/>
        </w:rPr>
        <w:t xml:space="preserve">‘policy of life insurance’ </w:t>
      </w:r>
      <w:r>
        <w:rPr>
          <w:rFonts w:ascii="Arial" w:hAnsi="Arial" w:cs="Arial"/>
          <w:sz w:val="20"/>
          <w:szCs w:val="20"/>
        </w:rPr>
        <w:t>means any instrument by which the payment of money is assured on</w:t>
      </w:r>
      <w:r>
        <w:rPr>
          <w:rFonts w:ascii="Arial" w:hAnsi="Arial" w:cs="Arial"/>
          <w:b/>
          <w:bCs/>
          <w:sz w:val="20"/>
          <w:szCs w:val="20"/>
        </w:rPr>
        <w:t xml:space="preserve"> </w:t>
      </w:r>
      <w:r>
        <w:rPr>
          <w:rFonts w:ascii="Arial" w:hAnsi="Arial" w:cs="Arial"/>
          <w:sz w:val="20"/>
          <w:szCs w:val="20"/>
        </w:rPr>
        <w:t>death (except death by accident only) or the happening of any contingency dependent on human life, or any instrument evidencing a contract which is subject to payment of premiums for a term dependent on human life;</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‘polygamous marriage’ </w:t>
      </w:r>
      <w:r>
        <w:rPr>
          <w:rFonts w:ascii="Arial" w:hAnsi="Arial" w:cs="Arial"/>
          <w:sz w:val="20"/>
          <w:szCs w:val="20"/>
        </w:rPr>
        <w:t>means a married to which section 133(1) of the Act refers;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jc w:val="both"/>
        <w:rPr>
          <w:rFonts w:ascii="Times New Roman" w:hAnsi="Times New Roman" w:cs="Times New Roman"/>
          <w:sz w:val="24"/>
          <w:szCs w:val="24"/>
        </w:rPr>
      </w:pPr>
      <w:r>
        <w:rPr>
          <w:rFonts w:ascii="Arial" w:hAnsi="Arial" w:cs="Arial"/>
          <w:b/>
          <w:bCs/>
          <w:sz w:val="20"/>
          <w:szCs w:val="20"/>
        </w:rPr>
        <w:t xml:space="preserve">‘public authority’ </w:t>
      </w:r>
      <w:r>
        <w:rPr>
          <w:rFonts w:ascii="Arial" w:hAnsi="Arial" w:cs="Arial"/>
          <w:sz w:val="20"/>
          <w:szCs w:val="20"/>
        </w:rPr>
        <w:t>includes any person certain of whose functions are functions of a public</w:t>
      </w:r>
      <w:r>
        <w:rPr>
          <w:rFonts w:ascii="Arial" w:hAnsi="Arial" w:cs="Arial"/>
          <w:b/>
          <w:bCs/>
          <w:sz w:val="20"/>
          <w:szCs w:val="20"/>
        </w:rPr>
        <w:t xml:space="preserve"> </w:t>
      </w:r>
      <w:r>
        <w:rPr>
          <w:rFonts w:ascii="Arial" w:hAnsi="Arial" w:cs="Arial"/>
          <w:sz w:val="20"/>
          <w:szCs w:val="20"/>
        </w:rPr>
        <w:t>nature;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‘qualifying age for state pension credit’ </w:t>
      </w:r>
      <w:r>
        <w:rPr>
          <w:rFonts w:ascii="Arial" w:hAnsi="Arial" w:cs="Arial"/>
          <w:sz w:val="20"/>
          <w:szCs w:val="20"/>
        </w:rPr>
        <w:t>means (in accordance with section 1(2)(b) and (6) of</w:t>
      </w:r>
      <w:r>
        <w:rPr>
          <w:rFonts w:ascii="Arial" w:hAnsi="Arial" w:cs="Arial"/>
          <w:b/>
          <w:bCs/>
          <w:sz w:val="20"/>
          <w:szCs w:val="20"/>
        </w:rPr>
        <w:t xml:space="preserve"> </w:t>
      </w:r>
      <w:r>
        <w:rPr>
          <w:rFonts w:ascii="Arial" w:hAnsi="Arial" w:cs="Arial"/>
          <w:sz w:val="20"/>
          <w:szCs w:val="20"/>
        </w:rPr>
        <w:t>the State Pension Credit Act 2002)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27"/>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the case of a woman, pensionable age;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7"/>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the case of a man, the age which is pensionable age in the case of a woman born 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r>
        <w:rPr>
          <w:rFonts w:ascii="Arial" w:hAnsi="Arial" w:cs="Arial"/>
          <w:sz w:val="20"/>
          <w:szCs w:val="20"/>
        </w:rPr>
        <w:t>the same day as the man;</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 xml:space="preserve">‘qualifying contributory benefit’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numPr>
          <w:ilvl w:val="0"/>
          <w:numId w:val="12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severe disablement allowance;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incapacity benefit;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contributory employment and support allowance; </w:t>
      </w:r>
    </w:p>
    <w:p w:rsidR="00097F58" w:rsidRPr="00D84C5C" w:rsidRDefault="00926F6C">
      <w:pPr>
        <w:widowControl w:val="0"/>
        <w:overflowPunct w:val="0"/>
        <w:autoSpaceDE w:val="0"/>
        <w:autoSpaceDN w:val="0"/>
        <w:adjustRightInd w:val="0"/>
        <w:spacing w:after="0" w:line="237" w:lineRule="auto"/>
        <w:ind w:left="1"/>
        <w:jc w:val="both"/>
        <w:rPr>
          <w:rFonts w:ascii="Arial" w:hAnsi="Arial" w:cs="Arial"/>
          <w:sz w:val="20"/>
          <w:szCs w:val="20"/>
        </w:rPr>
      </w:pPr>
      <w:r w:rsidRPr="00D84C5C">
        <w:rPr>
          <w:rFonts w:ascii="Arial" w:hAnsi="Arial" w:cs="Arial"/>
          <w:bCs/>
          <w:sz w:val="20"/>
          <w:szCs w:val="20"/>
        </w:rPr>
        <w:t xml:space="preserve">‘qualifying income related benefit’ </w:t>
      </w:r>
      <w:r w:rsidRPr="00D84C5C">
        <w:rPr>
          <w:rFonts w:ascii="Arial" w:hAnsi="Arial" w:cs="Arial"/>
          <w:sz w:val="20"/>
          <w:szCs w:val="20"/>
        </w:rPr>
        <w:t>means</w:t>
      </w:r>
      <w:r w:rsidRPr="00D84C5C">
        <w:rPr>
          <w:rFonts w:ascii="Arial" w:hAnsi="Arial" w:cs="Arial"/>
          <w:bCs/>
          <w:sz w:val="20"/>
          <w:szCs w:val="20"/>
        </w:rPr>
        <w:t xml:space="preserv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2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income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income based jobseeker’s allowance;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income related employment and support allowance;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7E4BD9" w:rsidRDefault="00926F6C">
      <w:pPr>
        <w:widowControl w:val="0"/>
        <w:overflowPunct w:val="0"/>
        <w:autoSpaceDE w:val="0"/>
        <w:autoSpaceDN w:val="0"/>
        <w:adjustRightInd w:val="0"/>
        <w:spacing w:after="0" w:line="225" w:lineRule="auto"/>
        <w:ind w:left="1" w:right="20"/>
        <w:jc w:val="both"/>
        <w:rPr>
          <w:rFonts w:ascii="Arial" w:hAnsi="Arial" w:cs="Arial"/>
          <w:b/>
          <w:bCs/>
          <w:sz w:val="20"/>
          <w:szCs w:val="20"/>
        </w:rPr>
      </w:pPr>
      <w:r>
        <w:rPr>
          <w:rFonts w:ascii="Arial" w:hAnsi="Arial" w:cs="Arial"/>
          <w:b/>
          <w:bCs/>
          <w:sz w:val="20"/>
          <w:szCs w:val="20"/>
        </w:rPr>
        <w:t>‘qualifying person’</w:t>
      </w:r>
    </w:p>
    <w:p w:rsidR="00097F58" w:rsidRPr="007E4BD9" w:rsidRDefault="00926F6C" w:rsidP="007E4BD9">
      <w:pPr>
        <w:pStyle w:val="ListParagraph"/>
        <w:widowControl w:val="0"/>
        <w:numPr>
          <w:ilvl w:val="0"/>
          <w:numId w:val="538"/>
        </w:numPr>
        <w:overflowPunct w:val="0"/>
        <w:autoSpaceDE w:val="0"/>
        <w:autoSpaceDN w:val="0"/>
        <w:adjustRightInd w:val="0"/>
        <w:spacing w:after="0" w:line="225" w:lineRule="auto"/>
        <w:ind w:right="20"/>
        <w:jc w:val="both"/>
        <w:rPr>
          <w:rFonts w:ascii="Arial" w:hAnsi="Arial" w:cs="Arial"/>
          <w:sz w:val="20"/>
          <w:szCs w:val="20"/>
        </w:rPr>
      </w:pPr>
      <w:r w:rsidRPr="007E4BD9">
        <w:rPr>
          <w:rFonts w:ascii="Arial" w:hAnsi="Arial" w:cs="Arial"/>
          <w:sz w:val="20"/>
          <w:szCs w:val="20"/>
        </w:rPr>
        <w:t>means a person in respect of whom payment has been made from the</w:t>
      </w:r>
      <w:r w:rsidRPr="007E4BD9">
        <w:rPr>
          <w:rFonts w:ascii="Arial" w:hAnsi="Arial" w:cs="Arial"/>
          <w:b/>
          <w:bCs/>
          <w:sz w:val="20"/>
          <w:szCs w:val="20"/>
        </w:rPr>
        <w:t xml:space="preserve"> </w:t>
      </w:r>
      <w:r w:rsidRPr="007E4BD9">
        <w:rPr>
          <w:rFonts w:ascii="Arial" w:hAnsi="Arial" w:cs="Arial"/>
          <w:sz w:val="20"/>
          <w:szCs w:val="20"/>
        </w:rPr>
        <w:t>Fund, the Eileen Trust, MFET Limited, the Skipton Fund, the Caxton Foundation</w:t>
      </w:r>
      <w:r w:rsidR="00586ABC" w:rsidRPr="007E4BD9">
        <w:rPr>
          <w:rFonts w:ascii="Arial" w:hAnsi="Arial" w:cs="Arial"/>
          <w:sz w:val="20"/>
          <w:szCs w:val="20"/>
        </w:rPr>
        <w:t>, the Scottish Infected Blood Support Scheme, an approved blood scheme, the London Emergenc</w:t>
      </w:r>
      <w:r w:rsidR="007E4BD9">
        <w:rPr>
          <w:rFonts w:ascii="Arial" w:hAnsi="Arial" w:cs="Arial"/>
          <w:sz w:val="20"/>
          <w:szCs w:val="20"/>
        </w:rPr>
        <w:t xml:space="preserve">ies </w:t>
      </w:r>
      <w:r w:rsidR="00586ABC" w:rsidRPr="007E4BD9">
        <w:rPr>
          <w:rFonts w:ascii="Arial" w:hAnsi="Arial" w:cs="Arial"/>
          <w:sz w:val="20"/>
          <w:szCs w:val="20"/>
        </w:rPr>
        <w:t xml:space="preserve">Trust, the </w:t>
      </w:r>
      <w:r w:rsidR="007E4BD9">
        <w:rPr>
          <w:rFonts w:ascii="Arial" w:hAnsi="Arial" w:cs="Arial"/>
          <w:sz w:val="20"/>
          <w:szCs w:val="20"/>
        </w:rPr>
        <w:t>W</w:t>
      </w:r>
      <w:r w:rsidR="00586ABC" w:rsidRPr="007E4BD9">
        <w:rPr>
          <w:rFonts w:ascii="Arial" w:hAnsi="Arial" w:cs="Arial"/>
          <w:sz w:val="20"/>
          <w:szCs w:val="20"/>
        </w:rPr>
        <w:t>e Love Manchester Emergency Fund</w:t>
      </w:r>
      <w:r w:rsidR="007E4BD9" w:rsidRPr="007E4BD9">
        <w:rPr>
          <w:rFonts w:ascii="Arial" w:hAnsi="Arial" w:cs="Arial"/>
          <w:sz w:val="20"/>
          <w:szCs w:val="20"/>
        </w:rPr>
        <w:t xml:space="preserve">, the Grenfell Tower charitable funds, the Grenfell Tower </w:t>
      </w:r>
      <w:r w:rsidR="00E025DE">
        <w:rPr>
          <w:rFonts w:ascii="Arial" w:hAnsi="Arial" w:cs="Arial"/>
          <w:sz w:val="20"/>
          <w:szCs w:val="20"/>
        </w:rPr>
        <w:t>R</w:t>
      </w:r>
      <w:r w:rsidR="007E4BD9" w:rsidRPr="007E4BD9">
        <w:rPr>
          <w:rFonts w:ascii="Arial" w:hAnsi="Arial" w:cs="Arial"/>
          <w:sz w:val="20"/>
          <w:szCs w:val="20"/>
        </w:rPr>
        <w:t>esidents’ Discretionary Fund, the Windrush Compensation Scheme or the</w:t>
      </w:r>
      <w:r w:rsidR="00586ABC" w:rsidRPr="007E4BD9">
        <w:rPr>
          <w:rFonts w:ascii="Arial" w:hAnsi="Arial" w:cs="Arial"/>
          <w:sz w:val="20"/>
          <w:szCs w:val="20"/>
        </w:rPr>
        <w:t xml:space="preserve"> </w:t>
      </w:r>
      <w:r w:rsidR="007E4BD9" w:rsidRPr="007E4BD9">
        <w:rPr>
          <w:rFonts w:ascii="Arial" w:hAnsi="Arial" w:cs="Arial"/>
          <w:sz w:val="20"/>
          <w:szCs w:val="20"/>
        </w:rPr>
        <w:t>London Bombings Relief Charitable Fund:</w:t>
      </w:r>
      <w:r w:rsidR="007E4BD9">
        <w:rPr>
          <w:rFonts w:ascii="Arial" w:hAnsi="Arial" w:cs="Arial"/>
          <w:sz w:val="20"/>
          <w:szCs w:val="20"/>
        </w:rPr>
        <w:t xml:space="preserve"> </w:t>
      </w:r>
      <w:r w:rsidR="007E4BD9" w:rsidRPr="007E4BD9">
        <w:rPr>
          <w:rFonts w:ascii="Arial" w:hAnsi="Arial" w:cs="Arial"/>
          <w:sz w:val="20"/>
          <w:szCs w:val="20"/>
        </w:rPr>
        <w:t>or</w:t>
      </w:r>
    </w:p>
    <w:p w:rsidR="007E4BD9" w:rsidRPr="007E4BD9" w:rsidRDefault="007E4BD9" w:rsidP="007E4BD9">
      <w:pPr>
        <w:pStyle w:val="ListParagraph"/>
        <w:widowControl w:val="0"/>
        <w:numPr>
          <w:ilvl w:val="0"/>
          <w:numId w:val="538"/>
        </w:numPr>
        <w:overflowPunct w:val="0"/>
        <w:autoSpaceDE w:val="0"/>
        <w:autoSpaceDN w:val="0"/>
        <w:adjustRightInd w:val="0"/>
        <w:spacing w:after="0" w:line="225" w:lineRule="auto"/>
        <w:ind w:right="20"/>
        <w:jc w:val="both"/>
        <w:rPr>
          <w:rFonts w:ascii="Arial" w:hAnsi="Arial" w:cs="Arial"/>
          <w:sz w:val="20"/>
          <w:szCs w:val="20"/>
        </w:rPr>
      </w:pPr>
      <w:r w:rsidRPr="007E4BD9">
        <w:rPr>
          <w:rFonts w:ascii="Arial" w:hAnsi="Arial" w:cs="Arial"/>
          <w:sz w:val="20"/>
          <w:szCs w:val="20"/>
        </w:rPr>
        <w:t>a person who has received a Grenfell Tower support payment’</w:t>
      </w:r>
    </w:p>
    <w:p w:rsidR="00097F58" w:rsidRDefault="00097F58">
      <w:pPr>
        <w:widowControl w:val="0"/>
        <w:autoSpaceDE w:val="0"/>
        <w:autoSpaceDN w:val="0"/>
        <w:adjustRightInd w:val="0"/>
        <w:spacing w:after="0" w:line="42"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17" w:lineRule="auto"/>
        <w:ind w:left="1" w:right="680"/>
        <w:rPr>
          <w:rFonts w:ascii="Arial" w:hAnsi="Arial" w:cs="Arial"/>
          <w:sz w:val="20"/>
          <w:szCs w:val="20"/>
        </w:rPr>
      </w:pPr>
      <w:r>
        <w:rPr>
          <w:rFonts w:ascii="Arial" w:hAnsi="Arial" w:cs="Arial"/>
          <w:b/>
          <w:bCs/>
          <w:sz w:val="20"/>
          <w:szCs w:val="20"/>
        </w:rPr>
        <w:t xml:space="preserve">‘relative’ </w:t>
      </w:r>
      <w:r>
        <w:rPr>
          <w:rFonts w:ascii="Arial" w:hAnsi="Arial" w:cs="Arial"/>
          <w:sz w:val="20"/>
          <w:szCs w:val="20"/>
        </w:rPr>
        <w:t>means a close relative, grandparent, grandchild, uncle, aunt, nephew or niece;</w:t>
      </w:r>
    </w:p>
    <w:p w:rsidR="00097F58" w:rsidRDefault="00926F6C">
      <w:pPr>
        <w:widowControl w:val="0"/>
        <w:overflowPunct w:val="0"/>
        <w:autoSpaceDE w:val="0"/>
        <w:autoSpaceDN w:val="0"/>
        <w:adjustRightInd w:val="0"/>
        <w:spacing w:after="0" w:line="217" w:lineRule="auto"/>
        <w:ind w:left="1" w:right="680"/>
        <w:rPr>
          <w:rFonts w:ascii="Times New Roman" w:hAnsi="Times New Roman" w:cs="Times New Roman"/>
          <w:sz w:val="24"/>
          <w:szCs w:val="24"/>
        </w:rPr>
      </w:pPr>
      <w:r>
        <w:rPr>
          <w:rFonts w:ascii="Arial" w:hAnsi="Arial" w:cs="Arial"/>
          <w:b/>
          <w:bCs/>
          <w:sz w:val="20"/>
          <w:szCs w:val="20"/>
        </w:rPr>
        <w:t xml:space="preserve"> ‘relevant authority’ </w:t>
      </w:r>
      <w:r>
        <w:rPr>
          <w:rFonts w:ascii="Arial" w:hAnsi="Arial" w:cs="Arial"/>
          <w:sz w:val="20"/>
          <w:szCs w:val="20"/>
        </w:rPr>
        <w:t>means an authority administering council tax support;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 xml:space="preserve">‘relevant week’ </w:t>
      </w:r>
      <w:r>
        <w:rPr>
          <w:rFonts w:ascii="Arial" w:hAnsi="Arial" w:cs="Arial"/>
          <w:sz w:val="20"/>
          <w:szCs w:val="20"/>
        </w:rPr>
        <w:t>in relation to any particular day, means the week within which the day in</w:t>
      </w:r>
      <w:r>
        <w:rPr>
          <w:rFonts w:ascii="Arial" w:hAnsi="Arial" w:cs="Arial"/>
          <w:b/>
          <w:bCs/>
          <w:sz w:val="20"/>
          <w:szCs w:val="20"/>
        </w:rPr>
        <w:t xml:space="preserve"> </w:t>
      </w:r>
      <w:r>
        <w:rPr>
          <w:rFonts w:ascii="Arial" w:hAnsi="Arial" w:cs="Arial"/>
          <w:sz w:val="20"/>
          <w:szCs w:val="20"/>
        </w:rPr>
        <w:t>question falls;</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‘remunerative work’ </w:t>
      </w:r>
      <w:r>
        <w:rPr>
          <w:rFonts w:ascii="Arial" w:hAnsi="Arial" w:cs="Arial"/>
          <w:sz w:val="20"/>
          <w:szCs w:val="20"/>
        </w:rPr>
        <w:t>has the meaning prescribed in section 6;</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bCs/>
          <w:sz w:val="20"/>
          <w:szCs w:val="20"/>
        </w:rPr>
        <w:t xml:space="preserve">‘rent’ </w:t>
      </w:r>
      <w:r>
        <w:rPr>
          <w:rFonts w:ascii="Arial" w:hAnsi="Arial" w:cs="Arial"/>
          <w:sz w:val="20"/>
          <w:szCs w:val="20"/>
        </w:rPr>
        <w:t>means ‘eligible rent’ in which regulation 12</w:t>
      </w:r>
      <w:r>
        <w:rPr>
          <w:rFonts w:ascii="Arial" w:hAnsi="Arial" w:cs="Arial"/>
          <w:b/>
          <w:bCs/>
          <w:sz w:val="20"/>
          <w:szCs w:val="20"/>
        </w:rPr>
        <w:t xml:space="preserve"> </w:t>
      </w:r>
      <w:r>
        <w:rPr>
          <w:rFonts w:ascii="Arial" w:hAnsi="Arial" w:cs="Arial"/>
          <w:sz w:val="20"/>
          <w:szCs w:val="20"/>
        </w:rPr>
        <w:t>of the Housing Benefit Regulations refers less</w:t>
      </w:r>
      <w:r>
        <w:rPr>
          <w:rFonts w:ascii="Arial" w:hAnsi="Arial" w:cs="Arial"/>
          <w:b/>
          <w:bCs/>
          <w:sz w:val="20"/>
          <w:szCs w:val="20"/>
        </w:rPr>
        <w:t xml:space="preserve"> </w:t>
      </w:r>
      <w:r>
        <w:rPr>
          <w:rFonts w:ascii="Arial" w:hAnsi="Arial" w:cs="Arial"/>
          <w:sz w:val="20"/>
          <w:szCs w:val="20"/>
        </w:rPr>
        <w:t xml:space="preserve">any deductions in respect of non-dependants which fall to be made under section 58; </w:t>
      </w:r>
    </w:p>
    <w:p w:rsidR="00097F58" w:rsidRDefault="00926F6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bCs/>
          <w:sz w:val="20"/>
          <w:szCs w:val="20"/>
        </w:rPr>
        <w:t xml:space="preserve">‘resident’ </w:t>
      </w:r>
      <w:r>
        <w:rPr>
          <w:rFonts w:ascii="Arial" w:hAnsi="Arial" w:cs="Arial"/>
          <w:sz w:val="20"/>
          <w:szCs w:val="20"/>
        </w:rPr>
        <w:t>has the meaning it has in Part 1 or 2 of the 1992 Act;</w:t>
      </w:r>
    </w:p>
    <w:p w:rsidR="00D84C5C" w:rsidRPr="00D84C5C" w:rsidRDefault="00D84C5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sz w:val="20"/>
          <w:szCs w:val="20"/>
        </w:rPr>
        <w:t xml:space="preserve">'the Scottish Infected Blood Support Scheme’ </w:t>
      </w:r>
      <w:r>
        <w:rPr>
          <w:rFonts w:ascii="Arial" w:hAnsi="Arial" w:cs="Arial"/>
          <w:sz w:val="20"/>
          <w:szCs w:val="20"/>
        </w:rPr>
        <w:t>means the scheme of that name administered by the Common Services Agency(constituted under section 10 of the National Health Service (Scotland) Act 1978(b)</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 xml:space="preserve">‘second authority’ </w:t>
      </w:r>
      <w:r>
        <w:rPr>
          <w:rFonts w:ascii="Arial" w:hAnsi="Arial" w:cs="Arial"/>
          <w:sz w:val="20"/>
          <w:szCs w:val="20"/>
        </w:rPr>
        <w:t>means the authority to which a mover is liable to make payments for the</w:t>
      </w:r>
      <w:r>
        <w:rPr>
          <w:rFonts w:ascii="Arial" w:hAnsi="Arial" w:cs="Arial"/>
          <w:b/>
          <w:bCs/>
          <w:sz w:val="20"/>
          <w:szCs w:val="20"/>
        </w:rPr>
        <w:t xml:space="preserve"> </w:t>
      </w:r>
      <w:r>
        <w:rPr>
          <w:rFonts w:ascii="Arial" w:hAnsi="Arial" w:cs="Arial"/>
          <w:sz w:val="20"/>
          <w:szCs w:val="20"/>
        </w:rPr>
        <w:t>new dwelling;</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5" w:lineRule="auto"/>
        <w:ind w:left="1" w:right="20"/>
        <w:rPr>
          <w:rFonts w:ascii="Arial" w:hAnsi="Arial" w:cs="Arial"/>
          <w:sz w:val="20"/>
          <w:szCs w:val="20"/>
        </w:rPr>
      </w:pPr>
      <w:r>
        <w:rPr>
          <w:rFonts w:ascii="Arial" w:hAnsi="Arial" w:cs="Arial"/>
          <w:b/>
          <w:bCs/>
          <w:sz w:val="20"/>
          <w:szCs w:val="20"/>
        </w:rPr>
        <w:t xml:space="preserve">‘self-employed earner’ </w:t>
      </w:r>
      <w:r>
        <w:rPr>
          <w:rFonts w:ascii="Arial" w:hAnsi="Arial" w:cs="Arial"/>
          <w:sz w:val="20"/>
          <w:szCs w:val="20"/>
        </w:rPr>
        <w:t>is to be construed in accordance with section 2(1)(b) of the Act;</w:t>
      </w:r>
    </w:p>
    <w:p w:rsidR="00097F58" w:rsidRDefault="00926F6C">
      <w:pPr>
        <w:widowControl w:val="0"/>
        <w:overflowPunct w:val="0"/>
        <w:autoSpaceDE w:val="0"/>
        <w:autoSpaceDN w:val="0"/>
        <w:adjustRightInd w:val="0"/>
        <w:spacing w:after="0" w:line="225" w:lineRule="auto"/>
        <w:ind w:left="1" w:right="20"/>
        <w:rPr>
          <w:rFonts w:ascii="Times New Roman" w:hAnsi="Times New Roman" w:cs="Times New Roman"/>
          <w:sz w:val="24"/>
          <w:szCs w:val="24"/>
        </w:rPr>
      </w:pPr>
      <w:r>
        <w:rPr>
          <w:rFonts w:ascii="Arial" w:hAnsi="Arial" w:cs="Arial"/>
          <w:b/>
          <w:bCs/>
          <w:sz w:val="20"/>
          <w:szCs w:val="20"/>
        </w:rPr>
        <w:t xml:space="preserve"> ‘self-employment route’ </w:t>
      </w:r>
      <w:r>
        <w:rPr>
          <w:rFonts w:ascii="Arial" w:hAnsi="Arial" w:cs="Arial"/>
          <w:sz w:val="20"/>
          <w:szCs w:val="20"/>
        </w:rPr>
        <w:t>means assistance in pursuing self-employed earner’s employment</w:t>
      </w:r>
      <w:r>
        <w:rPr>
          <w:rFonts w:ascii="Arial" w:hAnsi="Arial" w:cs="Arial"/>
          <w:b/>
          <w:bCs/>
          <w:sz w:val="20"/>
          <w:szCs w:val="20"/>
        </w:rPr>
        <w:t xml:space="preserve"> </w:t>
      </w:r>
      <w:r>
        <w:rPr>
          <w:rFonts w:ascii="Arial" w:hAnsi="Arial" w:cs="Arial"/>
          <w:sz w:val="20"/>
          <w:szCs w:val="20"/>
        </w:rPr>
        <w:t>whilst participating in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30"/>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an employment zone programme;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30"/>
        </w:numPr>
        <w:tabs>
          <w:tab w:val="clear" w:pos="720"/>
          <w:tab w:val="num" w:pos="481"/>
        </w:tabs>
        <w:overflowPunct w:val="0"/>
        <w:autoSpaceDE w:val="0"/>
        <w:autoSpaceDN w:val="0"/>
        <w:adjustRightInd w:val="0"/>
        <w:spacing w:after="0" w:line="224" w:lineRule="auto"/>
        <w:ind w:left="481" w:right="20" w:hanging="481"/>
        <w:jc w:val="both"/>
        <w:rPr>
          <w:rFonts w:ascii="Arial" w:hAnsi="Arial" w:cs="Arial"/>
          <w:sz w:val="20"/>
          <w:szCs w:val="20"/>
        </w:rPr>
      </w:pPr>
      <w:r>
        <w:rPr>
          <w:rFonts w:ascii="Arial" w:hAnsi="Arial" w:cs="Arial"/>
          <w:sz w:val="20"/>
          <w:szCs w:val="20"/>
        </w:rPr>
        <w:t xml:space="preserve">a programme provided for other arrangements made pursuant to section 2 of the 1973 Act (functions of the Secretary of State) or section 2 of the Enterprise and New Towns (Scotland) Act 1990 (functions in relation to training for employment, etc); </w:t>
      </w:r>
    </w:p>
    <w:p w:rsidR="00097F58" w:rsidRDefault="00097F58">
      <w:pPr>
        <w:widowControl w:val="0"/>
        <w:autoSpaceDE w:val="0"/>
        <w:autoSpaceDN w:val="0"/>
        <w:adjustRightInd w:val="0"/>
        <w:spacing w:after="0" w:line="2" w:lineRule="exact"/>
        <w:rPr>
          <w:rFonts w:ascii="Arial" w:hAnsi="Arial" w:cs="Arial"/>
          <w:sz w:val="20"/>
          <w:szCs w:val="20"/>
        </w:rPr>
      </w:pPr>
    </w:p>
    <w:p w:rsidR="00A02559" w:rsidRPr="00A02559" w:rsidRDefault="00926F6C" w:rsidP="00EF3C53">
      <w:pPr>
        <w:widowControl w:val="0"/>
        <w:numPr>
          <w:ilvl w:val="0"/>
          <w:numId w:val="130"/>
        </w:numPr>
        <w:tabs>
          <w:tab w:val="clear" w:pos="720"/>
          <w:tab w:val="num" w:pos="481"/>
        </w:tabs>
        <w:overflowPunct w:val="0"/>
        <w:autoSpaceDE w:val="0"/>
        <w:autoSpaceDN w:val="0"/>
        <w:adjustRightInd w:val="0"/>
        <w:spacing w:after="0" w:line="237" w:lineRule="auto"/>
        <w:ind w:left="481" w:hanging="481"/>
        <w:jc w:val="both"/>
        <w:rPr>
          <w:rFonts w:ascii="Arial" w:hAnsi="Arial" w:cs="Arial"/>
          <w:sz w:val="20"/>
          <w:szCs w:val="20"/>
        </w:rPr>
      </w:pPr>
      <w:r w:rsidRPr="00A02559">
        <w:rPr>
          <w:rFonts w:ascii="Arial" w:hAnsi="Arial" w:cs="Arial"/>
          <w:sz w:val="20"/>
          <w:szCs w:val="20"/>
        </w:rPr>
        <w:t xml:space="preserve">or the Employment, Skills and Enterprise Scheme; </w:t>
      </w:r>
    </w:p>
    <w:p w:rsidR="00A02559" w:rsidRPr="00A02559" w:rsidRDefault="00A02559" w:rsidP="00EF3C53">
      <w:pPr>
        <w:widowControl w:val="0"/>
        <w:numPr>
          <w:ilvl w:val="0"/>
          <w:numId w:val="130"/>
        </w:numPr>
        <w:tabs>
          <w:tab w:val="clear" w:pos="720"/>
          <w:tab w:val="num" w:pos="481"/>
        </w:tabs>
        <w:overflowPunct w:val="0"/>
        <w:autoSpaceDE w:val="0"/>
        <w:autoSpaceDN w:val="0"/>
        <w:adjustRightInd w:val="0"/>
        <w:spacing w:after="0" w:line="237" w:lineRule="auto"/>
        <w:ind w:left="481" w:hanging="481"/>
        <w:jc w:val="both"/>
        <w:rPr>
          <w:rFonts w:ascii="Arial" w:hAnsi="Arial" w:cs="Arial"/>
          <w:sz w:val="20"/>
          <w:szCs w:val="20"/>
        </w:rPr>
      </w:pPr>
      <w:r w:rsidRPr="00A02559">
        <w:rPr>
          <w:rFonts w:ascii="Arial" w:hAnsi="Arial" w:cs="Arial"/>
          <w:sz w:val="20"/>
          <w:szCs w:val="20"/>
        </w:rPr>
        <w:t>a scheme prescribed in regulation 3 of the Jobseeker’s Allowance (Schemes for Assisting Persons to Obtain Employment) Regulations 2013</w:t>
      </w:r>
    </w:p>
    <w:p w:rsidR="00535EBB" w:rsidRPr="00535EBB" w:rsidRDefault="00A02559" w:rsidP="00EF3C53">
      <w:pPr>
        <w:widowControl w:val="0"/>
        <w:numPr>
          <w:ilvl w:val="0"/>
          <w:numId w:val="130"/>
        </w:numPr>
        <w:tabs>
          <w:tab w:val="clear" w:pos="720"/>
          <w:tab w:val="num" w:pos="481"/>
        </w:tabs>
        <w:overflowPunct w:val="0"/>
        <w:autoSpaceDE w:val="0"/>
        <w:autoSpaceDN w:val="0"/>
        <w:adjustRightInd w:val="0"/>
        <w:spacing w:after="0" w:line="237" w:lineRule="auto"/>
        <w:ind w:left="481" w:hanging="481"/>
        <w:jc w:val="both"/>
        <w:rPr>
          <w:rFonts w:ascii="Arial" w:hAnsi="Arial" w:cs="Arial"/>
          <w:sz w:val="20"/>
          <w:szCs w:val="20"/>
        </w:rPr>
      </w:pPr>
      <w:r w:rsidRPr="00535EBB">
        <w:rPr>
          <w:rFonts w:ascii="Arial" w:hAnsi="Arial" w:cs="Arial"/>
          <w:sz w:val="20"/>
          <w:szCs w:val="20"/>
        </w:rPr>
        <w:t>Back to Work Scheme</w:t>
      </w:r>
    </w:p>
    <w:p w:rsidR="00097F58" w:rsidRDefault="00926F6C">
      <w:pPr>
        <w:widowControl w:val="0"/>
        <w:autoSpaceDE w:val="0"/>
        <w:autoSpaceDN w:val="0"/>
        <w:adjustRightInd w:val="0"/>
        <w:spacing w:after="0" w:line="238" w:lineRule="auto"/>
        <w:ind w:left="1"/>
        <w:rPr>
          <w:rFonts w:ascii="Arial" w:hAnsi="Arial" w:cs="Arial"/>
          <w:sz w:val="20"/>
          <w:szCs w:val="20"/>
        </w:rPr>
      </w:pPr>
      <w:r>
        <w:rPr>
          <w:rFonts w:ascii="Arial" w:hAnsi="Arial" w:cs="Arial"/>
          <w:b/>
          <w:bCs/>
          <w:sz w:val="20"/>
          <w:szCs w:val="20"/>
        </w:rPr>
        <w:t xml:space="preserve">‘single applicant’ </w:t>
      </w:r>
      <w:r>
        <w:rPr>
          <w:rFonts w:ascii="Arial" w:hAnsi="Arial" w:cs="Arial"/>
          <w:sz w:val="20"/>
          <w:szCs w:val="20"/>
        </w:rPr>
        <w:t>means an applicant who neither has a partner nor is a lone parent;</w:t>
      </w:r>
    </w:p>
    <w:p w:rsidR="00EC0C46" w:rsidRDefault="00EC0C46">
      <w:pPr>
        <w:widowControl w:val="0"/>
        <w:autoSpaceDE w:val="0"/>
        <w:autoSpaceDN w:val="0"/>
        <w:adjustRightInd w:val="0"/>
        <w:spacing w:after="0" w:line="238" w:lineRule="auto"/>
        <w:ind w:left="1"/>
        <w:rPr>
          <w:rFonts w:ascii="Times New Roman" w:hAnsi="Times New Roman" w:cs="Times New Roman"/>
          <w:sz w:val="24"/>
          <w:szCs w:val="24"/>
        </w:rPr>
      </w:pP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CA2FF5" w:rsidRDefault="00926F6C" w:rsidP="00EC0C46">
      <w:pPr>
        <w:widowControl w:val="0"/>
        <w:overflowPunct w:val="0"/>
        <w:autoSpaceDE w:val="0"/>
        <w:autoSpaceDN w:val="0"/>
        <w:adjustRightInd w:val="0"/>
        <w:spacing w:after="0" w:line="208" w:lineRule="auto"/>
        <w:ind w:left="1" w:right="20"/>
        <w:jc w:val="both"/>
        <w:rPr>
          <w:rFonts w:ascii="Arial" w:hAnsi="Arial" w:cs="Arial"/>
          <w:sz w:val="20"/>
          <w:szCs w:val="20"/>
        </w:rPr>
      </w:pPr>
      <w:r>
        <w:rPr>
          <w:rFonts w:ascii="Arial" w:hAnsi="Arial" w:cs="Arial"/>
          <w:b/>
          <w:bCs/>
          <w:sz w:val="20"/>
          <w:szCs w:val="20"/>
        </w:rPr>
        <w:t xml:space="preserve">‘the Skipton Fund’ </w:t>
      </w:r>
      <w:r>
        <w:rPr>
          <w:rFonts w:ascii="Arial" w:hAnsi="Arial" w:cs="Arial"/>
          <w:sz w:val="20"/>
          <w:szCs w:val="20"/>
        </w:rPr>
        <w:t>means the ex-gratia payment scheme administered by the Skipton Fund</w:t>
      </w:r>
      <w:r>
        <w:rPr>
          <w:rFonts w:ascii="Arial" w:hAnsi="Arial" w:cs="Arial"/>
          <w:b/>
          <w:bCs/>
          <w:sz w:val="20"/>
          <w:szCs w:val="20"/>
        </w:rPr>
        <w:t xml:space="preserve"> </w:t>
      </w:r>
      <w:r>
        <w:rPr>
          <w:rFonts w:ascii="Arial" w:hAnsi="Arial" w:cs="Arial"/>
          <w:sz w:val="20"/>
          <w:szCs w:val="20"/>
        </w:rPr>
        <w:t>Limited, incorporated on 25</w:t>
      </w:r>
      <w:r>
        <w:rPr>
          <w:rFonts w:ascii="Arial" w:hAnsi="Arial" w:cs="Arial"/>
          <w:sz w:val="25"/>
          <w:szCs w:val="25"/>
          <w:vertAlign w:val="superscript"/>
        </w:rPr>
        <w:t>th</w:t>
      </w:r>
      <w:r>
        <w:rPr>
          <w:rFonts w:ascii="Arial" w:hAnsi="Arial" w:cs="Arial"/>
          <w:sz w:val="20"/>
          <w:szCs w:val="20"/>
        </w:rPr>
        <w:t xml:space="preserve"> Mach 2004, for the benefit of certain persons suffering from hepatitis C and other persons eligible for payment in accordance with the scheme’s provisions;</w:t>
      </w:r>
      <w:bookmarkStart w:id="21" w:name="page41"/>
      <w:bookmarkEnd w:id="21"/>
    </w:p>
    <w:p w:rsidR="00097F58" w:rsidRDefault="00926F6C" w:rsidP="00694164">
      <w:pPr>
        <w:widowControl w:val="0"/>
        <w:overflowPunct w:val="0"/>
        <w:autoSpaceDE w:val="0"/>
        <w:autoSpaceDN w:val="0"/>
        <w:adjustRightInd w:val="0"/>
        <w:spacing w:after="0" w:line="208" w:lineRule="auto"/>
        <w:ind w:left="1" w:right="20"/>
        <w:jc w:val="both"/>
        <w:rPr>
          <w:rFonts w:ascii="Times New Roman" w:hAnsi="Times New Roman" w:cs="Times New Roman"/>
          <w:sz w:val="24"/>
          <w:szCs w:val="24"/>
        </w:rPr>
      </w:pPr>
      <w:r>
        <w:rPr>
          <w:rFonts w:ascii="Arial" w:hAnsi="Arial" w:cs="Arial"/>
          <w:b/>
          <w:bCs/>
          <w:sz w:val="20"/>
          <w:szCs w:val="20"/>
        </w:rPr>
        <w:t xml:space="preserve">‘special account’ </w:t>
      </w:r>
      <w:r>
        <w:rPr>
          <w:rFonts w:ascii="Arial" w:hAnsi="Arial" w:cs="Arial"/>
          <w:sz w:val="20"/>
          <w:szCs w:val="20"/>
        </w:rPr>
        <w:t>means an account as defined for the purposes of Chapter 4A of Part 8 of the</w:t>
      </w:r>
      <w:r>
        <w:rPr>
          <w:rFonts w:ascii="Arial" w:hAnsi="Arial" w:cs="Arial"/>
          <w:b/>
          <w:bCs/>
          <w:sz w:val="20"/>
          <w:szCs w:val="20"/>
        </w:rPr>
        <w:t xml:space="preserve"> </w:t>
      </w:r>
      <w:r>
        <w:rPr>
          <w:rFonts w:ascii="Arial" w:hAnsi="Arial" w:cs="Arial"/>
          <w:sz w:val="20"/>
          <w:szCs w:val="20"/>
        </w:rPr>
        <w:t>Jobseeker’s Allowance Regulations or Chapter 5 of Part 10 of the Employment and Support</w:t>
      </w:r>
      <w:r w:rsidR="00D330B1">
        <w:rPr>
          <w:rFonts w:ascii="Arial" w:hAnsi="Arial" w:cs="Arial"/>
          <w:sz w:val="20"/>
          <w:szCs w:val="20"/>
        </w:rPr>
        <w:t xml:space="preserve"> </w:t>
      </w:r>
      <w:r>
        <w:rPr>
          <w:rFonts w:ascii="Arial" w:hAnsi="Arial" w:cs="Arial"/>
          <w:sz w:val="20"/>
          <w:szCs w:val="20"/>
        </w:rPr>
        <w:t>Allowance Regulations;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5" w:lineRule="auto"/>
        <w:ind w:left="601" w:right="20"/>
        <w:rPr>
          <w:rFonts w:ascii="Arial" w:hAnsi="Arial" w:cs="Arial"/>
          <w:sz w:val="20"/>
          <w:szCs w:val="20"/>
        </w:rPr>
      </w:pPr>
      <w:r>
        <w:rPr>
          <w:rFonts w:ascii="Arial" w:hAnsi="Arial" w:cs="Arial"/>
          <w:b/>
          <w:bCs/>
          <w:sz w:val="20"/>
          <w:szCs w:val="20"/>
        </w:rPr>
        <w:t xml:space="preserve">‘sports award’ </w:t>
      </w:r>
      <w:r>
        <w:rPr>
          <w:rFonts w:ascii="Arial" w:hAnsi="Arial" w:cs="Arial"/>
          <w:sz w:val="20"/>
          <w:szCs w:val="20"/>
        </w:rPr>
        <w:t>means an award made by one of the Sports Councils named in section 23(2) of</w:t>
      </w:r>
      <w:r>
        <w:rPr>
          <w:rFonts w:ascii="Arial" w:hAnsi="Arial" w:cs="Arial"/>
          <w:b/>
          <w:bCs/>
          <w:sz w:val="20"/>
          <w:szCs w:val="20"/>
        </w:rPr>
        <w:t xml:space="preserve"> </w:t>
      </w:r>
      <w:r>
        <w:rPr>
          <w:rFonts w:ascii="Arial" w:hAnsi="Arial" w:cs="Arial"/>
          <w:sz w:val="20"/>
          <w:szCs w:val="20"/>
        </w:rPr>
        <w:t xml:space="preserve">the National Lottery etc Act 1993 out of sums allocated to it for distribution under that section; </w:t>
      </w:r>
    </w:p>
    <w:p w:rsidR="00097F58" w:rsidRDefault="00926F6C">
      <w:pPr>
        <w:widowControl w:val="0"/>
        <w:overflowPunct w:val="0"/>
        <w:autoSpaceDE w:val="0"/>
        <w:autoSpaceDN w:val="0"/>
        <w:adjustRightInd w:val="0"/>
        <w:spacing w:after="0" w:line="225" w:lineRule="auto"/>
        <w:ind w:left="601" w:right="20"/>
        <w:rPr>
          <w:rFonts w:ascii="Arial" w:hAnsi="Arial" w:cs="Arial"/>
          <w:sz w:val="20"/>
          <w:szCs w:val="20"/>
        </w:rPr>
      </w:pPr>
      <w:r>
        <w:rPr>
          <w:rFonts w:ascii="Arial" w:hAnsi="Arial" w:cs="Arial"/>
          <w:b/>
          <w:bCs/>
          <w:sz w:val="20"/>
          <w:szCs w:val="20"/>
        </w:rPr>
        <w:t xml:space="preserve">‘State Pension Credit Act’ </w:t>
      </w:r>
      <w:r>
        <w:rPr>
          <w:rFonts w:ascii="Arial" w:hAnsi="Arial" w:cs="Arial"/>
          <w:sz w:val="20"/>
          <w:szCs w:val="20"/>
        </w:rPr>
        <w:t>means the State Pension Credit Act 2002;</w:t>
      </w:r>
    </w:p>
    <w:p w:rsidR="00D36212" w:rsidRPr="001B1706" w:rsidRDefault="00D36212" w:rsidP="00D36212">
      <w:pPr>
        <w:widowControl w:val="0"/>
        <w:overflowPunct w:val="0"/>
        <w:autoSpaceDE w:val="0"/>
        <w:autoSpaceDN w:val="0"/>
        <w:adjustRightInd w:val="0"/>
        <w:spacing w:after="0" w:line="237" w:lineRule="auto"/>
        <w:ind w:left="601"/>
        <w:jc w:val="both"/>
        <w:rPr>
          <w:rFonts w:ascii="Arial" w:hAnsi="Arial" w:cs="Arial"/>
          <w:sz w:val="20"/>
          <w:szCs w:val="20"/>
        </w:rPr>
      </w:pPr>
      <w:r>
        <w:rPr>
          <w:rFonts w:ascii="Arial" w:hAnsi="Arial" w:cs="Arial"/>
          <w:b/>
          <w:sz w:val="20"/>
          <w:szCs w:val="20"/>
        </w:rPr>
        <w:t xml:space="preserve">‘statutory parental bereavement pay’ </w:t>
      </w:r>
      <w:r>
        <w:rPr>
          <w:rFonts w:ascii="Arial" w:hAnsi="Arial" w:cs="Arial"/>
          <w:sz w:val="20"/>
          <w:szCs w:val="20"/>
        </w:rPr>
        <w:t>means a payment to which a person is entitled in accordance with section 171ZZ6 of the Social Security Contribution and Benefits Act 1992(</w:t>
      </w:r>
      <w:r w:rsidRPr="001B1706">
        <w:rPr>
          <w:rFonts w:ascii="Arial" w:hAnsi="Arial" w:cs="Arial"/>
          <w:b/>
          <w:sz w:val="20"/>
          <w:szCs w:val="20"/>
        </w:rPr>
        <w:t>c</w:t>
      </w:r>
      <w:r>
        <w:rPr>
          <w:rFonts w:ascii="Arial" w:hAnsi="Arial" w:cs="Arial"/>
          <w:sz w:val="20"/>
          <w:szCs w:val="20"/>
        </w:rPr>
        <w:t xml:space="preserv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 xml:space="preserve">‘student’ </w:t>
      </w:r>
      <w:r>
        <w:rPr>
          <w:rFonts w:ascii="Arial" w:hAnsi="Arial" w:cs="Arial"/>
          <w:sz w:val="20"/>
          <w:szCs w:val="20"/>
        </w:rPr>
        <w:t>has the meaning prescribed in section 43;</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 xml:space="preserve">‘subsistence allowance’ </w:t>
      </w:r>
      <w:r>
        <w:rPr>
          <w:rFonts w:ascii="Arial" w:hAnsi="Arial" w:cs="Arial"/>
          <w:sz w:val="20"/>
          <w:szCs w:val="20"/>
        </w:rPr>
        <w:t>means an allowance which an employment zone contractor has</w:t>
      </w:r>
      <w:r>
        <w:rPr>
          <w:rFonts w:ascii="Arial" w:hAnsi="Arial" w:cs="Arial"/>
          <w:b/>
          <w:bCs/>
          <w:sz w:val="20"/>
          <w:szCs w:val="20"/>
        </w:rPr>
        <w:t xml:space="preserve"> </w:t>
      </w:r>
      <w:r>
        <w:rPr>
          <w:rFonts w:ascii="Arial" w:hAnsi="Arial" w:cs="Arial"/>
          <w:sz w:val="20"/>
          <w:szCs w:val="20"/>
        </w:rPr>
        <w:t>agreed to pay to a person who is participating in an employment zone programme;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 xml:space="preserve">‘support or reduction week’ </w:t>
      </w:r>
      <w:r>
        <w:rPr>
          <w:rFonts w:ascii="Arial" w:hAnsi="Arial" w:cs="Arial"/>
          <w:sz w:val="20"/>
          <w:szCs w:val="20"/>
        </w:rPr>
        <w:t>means a period of 7 consecutive days commencing upon a</w:t>
      </w:r>
      <w:r>
        <w:rPr>
          <w:rFonts w:ascii="Arial" w:hAnsi="Arial" w:cs="Arial"/>
          <w:b/>
          <w:bCs/>
          <w:sz w:val="20"/>
          <w:szCs w:val="20"/>
        </w:rPr>
        <w:t xml:space="preserve"> </w:t>
      </w:r>
      <w:r>
        <w:rPr>
          <w:rFonts w:ascii="Arial" w:hAnsi="Arial" w:cs="Arial"/>
          <w:sz w:val="20"/>
          <w:szCs w:val="20"/>
        </w:rPr>
        <w:t>Monday and ending on a Sunday;</w:t>
      </w:r>
    </w:p>
    <w:p w:rsidR="00097F58" w:rsidRDefault="00926F6C">
      <w:pPr>
        <w:widowControl w:val="0"/>
        <w:autoSpaceDE w:val="0"/>
        <w:autoSpaceDN w:val="0"/>
        <w:adjustRightInd w:val="0"/>
        <w:spacing w:after="0" w:line="211" w:lineRule="auto"/>
        <w:ind w:left="601"/>
        <w:rPr>
          <w:rFonts w:ascii="Times New Roman" w:hAnsi="Times New Roman" w:cs="Times New Roman"/>
          <w:sz w:val="24"/>
          <w:szCs w:val="24"/>
        </w:rPr>
      </w:pPr>
      <w:r>
        <w:rPr>
          <w:rFonts w:ascii="Arial" w:hAnsi="Arial" w:cs="Arial"/>
          <w:b/>
          <w:bCs/>
          <w:sz w:val="20"/>
          <w:szCs w:val="20"/>
        </w:rPr>
        <w:t xml:space="preserve">‘the Tax Credits Act’ </w:t>
      </w:r>
      <w:r>
        <w:rPr>
          <w:rFonts w:ascii="Arial" w:hAnsi="Arial" w:cs="Arial"/>
          <w:sz w:val="20"/>
          <w:szCs w:val="20"/>
        </w:rPr>
        <w:t>means the Tax Credits Act 2002;</w:t>
      </w:r>
    </w:p>
    <w:p w:rsidR="00097F58" w:rsidRDefault="00097F58">
      <w:pPr>
        <w:widowControl w:val="0"/>
        <w:autoSpaceDE w:val="0"/>
        <w:autoSpaceDN w:val="0"/>
        <w:adjustRightInd w:val="0"/>
        <w:spacing w:after="0" w:line="1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b/>
          <w:bCs/>
          <w:sz w:val="20"/>
          <w:szCs w:val="20"/>
        </w:rPr>
        <w:t xml:space="preserve">‘tax year’ </w:t>
      </w:r>
      <w:r>
        <w:rPr>
          <w:rFonts w:ascii="Arial" w:hAnsi="Arial" w:cs="Arial"/>
          <w:sz w:val="20"/>
          <w:szCs w:val="20"/>
        </w:rPr>
        <w:t>means a period beginning with 6</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April in one year and ending with 5</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April in the</w:t>
      </w:r>
      <w:r>
        <w:rPr>
          <w:rFonts w:ascii="Arial" w:hAnsi="Arial" w:cs="Arial"/>
          <w:b/>
          <w:bCs/>
          <w:sz w:val="20"/>
          <w:szCs w:val="20"/>
        </w:rPr>
        <w:t xml:space="preserve"> </w:t>
      </w:r>
      <w:r>
        <w:rPr>
          <w:rFonts w:ascii="Arial" w:hAnsi="Arial" w:cs="Arial"/>
          <w:sz w:val="20"/>
          <w:szCs w:val="20"/>
        </w:rPr>
        <w:t>next;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 xml:space="preserve">‘training allowance’ </w:t>
      </w:r>
      <w:r>
        <w:rPr>
          <w:rFonts w:ascii="Arial" w:hAnsi="Arial" w:cs="Arial"/>
          <w:sz w:val="20"/>
          <w:szCs w:val="20"/>
        </w:rPr>
        <w:t>means an allowance (whether by way of periodical grants or otherwise)</w:t>
      </w:r>
      <w:r>
        <w:rPr>
          <w:rFonts w:ascii="Arial" w:hAnsi="Arial" w:cs="Arial"/>
          <w:b/>
          <w:bCs/>
          <w:sz w:val="20"/>
          <w:szCs w:val="20"/>
        </w:rPr>
        <w:t xml:space="preserve"> </w:t>
      </w:r>
      <w:r>
        <w:rPr>
          <w:rFonts w:ascii="Arial" w:hAnsi="Arial" w:cs="Arial"/>
          <w:sz w:val="20"/>
          <w:szCs w:val="20"/>
        </w:rPr>
        <w:t>payable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13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out of public funds by a Government department or by or on behalf of the Secretary of State, Skills Development Scotland, Scottish Enterprise or Highlands and Islands </w:t>
      </w:r>
    </w:p>
    <w:p w:rsidR="00097F58" w:rsidRDefault="00926F6C">
      <w:pPr>
        <w:widowControl w:val="0"/>
        <w:overflowPunct w:val="0"/>
        <w:autoSpaceDE w:val="0"/>
        <w:autoSpaceDN w:val="0"/>
        <w:adjustRightInd w:val="0"/>
        <w:spacing w:after="0" w:line="237" w:lineRule="auto"/>
        <w:ind w:left="1081"/>
        <w:jc w:val="both"/>
        <w:rPr>
          <w:rFonts w:ascii="Arial" w:hAnsi="Arial" w:cs="Arial"/>
          <w:sz w:val="20"/>
          <w:szCs w:val="20"/>
        </w:rPr>
      </w:pPr>
      <w:r>
        <w:rPr>
          <w:rFonts w:ascii="Arial" w:hAnsi="Arial" w:cs="Arial"/>
          <w:sz w:val="20"/>
          <w:szCs w:val="20"/>
        </w:rPr>
        <w:t xml:space="preserve">Enterprise, the Young People’s Learning Agency for England, the Chief Executive of Skills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Funding or Welsh Ministers;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3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person for his maintenance or in respect of a member of his family;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3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for the period, or part of the period, during which he is following a course of training or instruction provided by, or in pursuance of arrangements made with, the department or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081" w:right="20"/>
        <w:jc w:val="both"/>
        <w:rPr>
          <w:rFonts w:ascii="Times New Roman" w:hAnsi="Times New Roman" w:cs="Times New Roman"/>
          <w:sz w:val="24"/>
          <w:szCs w:val="24"/>
        </w:rPr>
      </w:pPr>
      <w:r>
        <w:rPr>
          <w:rFonts w:ascii="Arial" w:hAnsi="Arial" w:cs="Arial"/>
          <w:sz w:val="20"/>
          <w:szCs w:val="20"/>
        </w:rPr>
        <w:t>approved by the department in relation to him or so provided or approved by or on behalf of the Secretary of State, Skills Development Scotland Scottish Enterprise or Highlands and Islands Enterprise or the Welsh Ministers.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r>
        <w:rPr>
          <w:rFonts w:ascii="Arial" w:hAnsi="Arial" w:cs="Arial"/>
          <w:sz w:val="20"/>
          <w:szCs w:val="20"/>
        </w:rPr>
        <w:t>It does not include an allowance paid by any Government department to or in respect of a person by reason of the fact that he is following a course of full time education, other than under arrangements made under section 2 of the 1973 Actor is training as a teacher;</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b/>
          <w:bCs/>
          <w:sz w:val="20"/>
          <w:szCs w:val="20"/>
        </w:rPr>
        <w:t xml:space="preserve">‘the Trusts’ </w:t>
      </w:r>
      <w:r>
        <w:rPr>
          <w:rFonts w:ascii="Arial" w:hAnsi="Arial" w:cs="Arial"/>
          <w:sz w:val="20"/>
          <w:szCs w:val="20"/>
        </w:rPr>
        <w:t>means the Macfarlane Trust, the Macfarlane (Special Payments) Trust and the</w:t>
      </w:r>
      <w:r>
        <w:rPr>
          <w:rFonts w:ascii="Arial" w:hAnsi="Arial" w:cs="Arial"/>
          <w:b/>
          <w:bCs/>
          <w:sz w:val="20"/>
          <w:szCs w:val="20"/>
        </w:rPr>
        <w:t xml:space="preserve"> </w:t>
      </w:r>
      <w:r>
        <w:rPr>
          <w:rFonts w:ascii="Arial" w:hAnsi="Arial" w:cs="Arial"/>
          <w:sz w:val="20"/>
          <w:szCs w:val="20"/>
        </w:rPr>
        <w:t>Macfarlane (Special Payments) (No. 2) Trust;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 xml:space="preserve">‘Universal Credit’ </w:t>
      </w:r>
      <w:r>
        <w:rPr>
          <w:rFonts w:ascii="Arial" w:hAnsi="Arial" w:cs="Arial"/>
          <w:sz w:val="20"/>
          <w:szCs w:val="20"/>
        </w:rPr>
        <w:t>means any payment of Universal Credit payable under the Welfare Reform</w:t>
      </w:r>
      <w:r>
        <w:rPr>
          <w:rFonts w:ascii="Arial" w:hAnsi="Arial" w:cs="Arial"/>
          <w:b/>
          <w:bCs/>
          <w:sz w:val="20"/>
          <w:szCs w:val="20"/>
        </w:rPr>
        <w:t xml:space="preserve"> </w:t>
      </w:r>
      <w:r>
        <w:rPr>
          <w:rFonts w:ascii="Arial" w:hAnsi="Arial" w:cs="Arial"/>
          <w:sz w:val="20"/>
          <w:szCs w:val="20"/>
        </w:rPr>
        <w:t>Act 2012;</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 xml:space="preserve">‘voluntary organisation’ </w:t>
      </w:r>
      <w:r>
        <w:rPr>
          <w:rFonts w:ascii="Arial" w:hAnsi="Arial" w:cs="Arial"/>
          <w:sz w:val="20"/>
          <w:szCs w:val="20"/>
        </w:rPr>
        <w:t>means a body, other than a public or local authority, the activities of</w:t>
      </w:r>
      <w:r>
        <w:rPr>
          <w:rFonts w:ascii="Arial" w:hAnsi="Arial" w:cs="Arial"/>
          <w:b/>
          <w:bCs/>
          <w:sz w:val="20"/>
          <w:szCs w:val="20"/>
        </w:rPr>
        <w:t xml:space="preserve"> </w:t>
      </w:r>
      <w:r>
        <w:rPr>
          <w:rFonts w:ascii="Arial" w:hAnsi="Arial" w:cs="Arial"/>
          <w:sz w:val="20"/>
          <w:szCs w:val="20"/>
        </w:rPr>
        <w:t>which are carried on otherwise than for profit;</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b/>
          <w:bCs/>
          <w:sz w:val="20"/>
          <w:szCs w:val="20"/>
        </w:rPr>
        <w:t xml:space="preserve">‘war disablement pension’ </w:t>
      </w:r>
      <w:r>
        <w:rPr>
          <w:rFonts w:ascii="Arial" w:hAnsi="Arial" w:cs="Arial"/>
          <w:sz w:val="20"/>
          <w:szCs w:val="20"/>
        </w:rPr>
        <w:t>means any retired pay or pension or allowance payable in respect</w:t>
      </w:r>
      <w:r>
        <w:rPr>
          <w:rFonts w:ascii="Arial" w:hAnsi="Arial" w:cs="Arial"/>
          <w:b/>
          <w:bCs/>
          <w:sz w:val="20"/>
          <w:szCs w:val="20"/>
        </w:rPr>
        <w:t xml:space="preserve"> </w:t>
      </w:r>
      <w:r>
        <w:rPr>
          <w:rFonts w:ascii="Arial" w:hAnsi="Arial" w:cs="Arial"/>
          <w:sz w:val="20"/>
          <w:szCs w:val="20"/>
        </w:rPr>
        <w:t>of disablement under an instrument specified in section 639(2) of the Income tax (Earnings and Pensions) Act 2003;</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 xml:space="preserve">‘war pension’ </w:t>
      </w:r>
      <w:r>
        <w:rPr>
          <w:rFonts w:ascii="Arial" w:hAnsi="Arial" w:cs="Arial"/>
          <w:sz w:val="20"/>
          <w:szCs w:val="20"/>
        </w:rPr>
        <w:t>means a war disablement pension, a war widow’s pension or a war widower’s</w:t>
      </w:r>
      <w:r>
        <w:rPr>
          <w:rFonts w:ascii="Arial" w:hAnsi="Arial" w:cs="Arial"/>
          <w:b/>
          <w:bCs/>
          <w:sz w:val="20"/>
          <w:szCs w:val="20"/>
        </w:rPr>
        <w:t xml:space="preserve"> </w:t>
      </w:r>
      <w:r>
        <w:rPr>
          <w:rFonts w:ascii="Arial" w:hAnsi="Arial" w:cs="Arial"/>
          <w:sz w:val="20"/>
          <w:szCs w:val="20"/>
        </w:rPr>
        <w:t>pension;</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b/>
          <w:bCs/>
          <w:sz w:val="20"/>
          <w:szCs w:val="20"/>
        </w:rPr>
        <w:t xml:space="preserve">‘war widow’s pension’ </w:t>
      </w:r>
      <w:r>
        <w:rPr>
          <w:rFonts w:ascii="Arial" w:hAnsi="Arial" w:cs="Arial"/>
          <w:sz w:val="20"/>
          <w:szCs w:val="20"/>
        </w:rPr>
        <w:t>means any pension or allowance payable to a woman as a widow</w:t>
      </w:r>
      <w:r>
        <w:rPr>
          <w:rFonts w:ascii="Arial" w:hAnsi="Arial" w:cs="Arial"/>
          <w:b/>
          <w:bCs/>
          <w:sz w:val="20"/>
          <w:szCs w:val="20"/>
        </w:rPr>
        <w:t xml:space="preserve"> </w:t>
      </w:r>
      <w:r>
        <w:rPr>
          <w:rFonts w:ascii="Arial" w:hAnsi="Arial" w:cs="Arial"/>
          <w:sz w:val="20"/>
          <w:szCs w:val="20"/>
        </w:rPr>
        <w:t>under an instrument specified in section 639(2) of the Income Tax (Earnings and Pensions) Act 2003 in respect of the death or disablement of any person;</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b/>
          <w:bCs/>
          <w:sz w:val="20"/>
          <w:szCs w:val="20"/>
        </w:rPr>
        <w:t xml:space="preserve">‘war widower’s pension’ </w:t>
      </w:r>
      <w:r>
        <w:rPr>
          <w:rFonts w:ascii="Arial" w:hAnsi="Arial" w:cs="Arial"/>
          <w:sz w:val="20"/>
          <w:szCs w:val="20"/>
        </w:rPr>
        <w:t>means any pension or allowance payable to a man as a widower or</w:t>
      </w:r>
      <w:r>
        <w:rPr>
          <w:rFonts w:ascii="Arial" w:hAnsi="Arial" w:cs="Arial"/>
          <w:b/>
          <w:bCs/>
          <w:sz w:val="20"/>
          <w:szCs w:val="20"/>
        </w:rPr>
        <w:t xml:space="preserve"> </w:t>
      </w:r>
      <w:r>
        <w:rPr>
          <w:rFonts w:ascii="Arial" w:hAnsi="Arial" w:cs="Arial"/>
          <w:sz w:val="20"/>
          <w:szCs w:val="20"/>
        </w:rPr>
        <w:t>to a surviving civil partner under an instrument specified in section 639(2) of the Income Tax (Earnings and Pensions) Act 2003 in respect of the death or disablement of any person;</w:t>
      </w: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 xml:space="preserve">‘water charges’ </w:t>
      </w:r>
      <w:r>
        <w:rPr>
          <w:rFonts w:ascii="Arial" w:hAnsi="Arial" w:cs="Arial"/>
          <w:sz w:val="20"/>
          <w:szCs w:val="20"/>
        </w:rPr>
        <w:t>means;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32"/>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as respects England and Wales, any water and sewerage charges under Chapter 1 of Part 5 of the Water Industry Act 1991;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32"/>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as respects Scotland, any water and sewerage charges established by Scottish Water under a charges scheme made under section 29A of the Water Industry (Scotland) Act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146363" w:rsidRDefault="00926F6C">
      <w:pPr>
        <w:widowControl w:val="0"/>
        <w:overflowPunct w:val="0"/>
        <w:autoSpaceDE w:val="0"/>
        <w:autoSpaceDN w:val="0"/>
        <w:adjustRightInd w:val="0"/>
        <w:spacing w:after="0" w:line="215" w:lineRule="auto"/>
        <w:ind w:left="1081" w:right="20"/>
        <w:rPr>
          <w:rFonts w:ascii="Times New Roman" w:hAnsi="Times New Roman" w:cs="Times New Roman"/>
          <w:sz w:val="24"/>
          <w:szCs w:val="24"/>
        </w:rPr>
      </w:pPr>
      <w:r>
        <w:rPr>
          <w:rFonts w:ascii="Arial" w:hAnsi="Arial" w:cs="Arial"/>
          <w:sz w:val="20"/>
          <w:szCs w:val="20"/>
        </w:rPr>
        <w:t>2002, in so far as such charges are in respect of the dwelling which a person occupies as his home;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146363" w:rsidRDefault="00926F6C">
      <w:pPr>
        <w:widowControl w:val="0"/>
        <w:overflowPunct w:val="0"/>
        <w:autoSpaceDE w:val="0"/>
        <w:autoSpaceDN w:val="0"/>
        <w:adjustRightInd w:val="0"/>
        <w:spacing w:after="0" w:line="228" w:lineRule="auto"/>
        <w:ind w:left="601" w:right="2840"/>
        <w:rPr>
          <w:rFonts w:ascii="Arial" w:hAnsi="Arial" w:cs="Arial"/>
          <w:sz w:val="19"/>
          <w:szCs w:val="19"/>
        </w:rPr>
      </w:pPr>
      <w:r>
        <w:rPr>
          <w:rFonts w:ascii="Arial" w:hAnsi="Arial" w:cs="Arial"/>
          <w:b/>
          <w:bCs/>
          <w:sz w:val="19"/>
          <w:szCs w:val="19"/>
        </w:rPr>
        <w:t xml:space="preserve">‘week’ </w:t>
      </w:r>
      <w:r>
        <w:rPr>
          <w:rFonts w:ascii="Arial" w:hAnsi="Arial" w:cs="Arial"/>
          <w:sz w:val="19"/>
          <w:szCs w:val="19"/>
        </w:rPr>
        <w:t>means a period of seven days beginning with a Monday;</w:t>
      </w:r>
    </w:p>
    <w:p w:rsidR="00146363" w:rsidRPr="00146363" w:rsidRDefault="00146363">
      <w:pPr>
        <w:widowControl w:val="0"/>
        <w:overflowPunct w:val="0"/>
        <w:autoSpaceDE w:val="0"/>
        <w:autoSpaceDN w:val="0"/>
        <w:adjustRightInd w:val="0"/>
        <w:spacing w:after="0" w:line="228" w:lineRule="auto"/>
        <w:ind w:left="601" w:right="2840"/>
        <w:rPr>
          <w:rFonts w:ascii="Arial" w:hAnsi="Arial" w:cs="Arial"/>
          <w:sz w:val="19"/>
          <w:szCs w:val="19"/>
        </w:rPr>
      </w:pPr>
      <w:r>
        <w:rPr>
          <w:rFonts w:ascii="Arial" w:hAnsi="Arial" w:cs="Arial"/>
          <w:b/>
          <w:bCs/>
          <w:sz w:val="19"/>
          <w:szCs w:val="19"/>
        </w:rPr>
        <w:t xml:space="preserve">‘the We Love Manchester Emergency Fund’ </w:t>
      </w:r>
      <w:r>
        <w:rPr>
          <w:rFonts w:ascii="Arial" w:hAnsi="Arial" w:cs="Arial"/>
          <w:bCs/>
          <w:sz w:val="19"/>
          <w:szCs w:val="19"/>
        </w:rPr>
        <w:t>means the registered charity of that name (number 1173260) established on 30</w:t>
      </w:r>
      <w:r w:rsidRPr="00146363">
        <w:rPr>
          <w:rFonts w:ascii="Arial" w:hAnsi="Arial" w:cs="Arial"/>
          <w:bCs/>
          <w:sz w:val="19"/>
          <w:szCs w:val="19"/>
          <w:vertAlign w:val="superscript"/>
        </w:rPr>
        <w:t>th</w:t>
      </w:r>
      <w:r>
        <w:rPr>
          <w:rFonts w:ascii="Arial" w:hAnsi="Arial" w:cs="Arial"/>
          <w:bCs/>
          <w:sz w:val="19"/>
          <w:szCs w:val="19"/>
        </w:rPr>
        <w:t xml:space="preserve"> May 2017.</w:t>
      </w:r>
    </w:p>
    <w:p w:rsidR="00097F58" w:rsidRDefault="00926F6C">
      <w:pPr>
        <w:widowControl w:val="0"/>
        <w:overflowPunct w:val="0"/>
        <w:autoSpaceDE w:val="0"/>
        <w:autoSpaceDN w:val="0"/>
        <w:adjustRightInd w:val="0"/>
        <w:spacing w:after="0" w:line="228" w:lineRule="auto"/>
        <w:ind w:left="601" w:right="2840"/>
        <w:rPr>
          <w:rFonts w:ascii="Arial" w:hAnsi="Arial" w:cs="Arial"/>
          <w:sz w:val="19"/>
          <w:szCs w:val="19"/>
        </w:rPr>
      </w:pPr>
      <w:r>
        <w:rPr>
          <w:rFonts w:ascii="Arial" w:hAnsi="Arial" w:cs="Arial"/>
          <w:b/>
          <w:bCs/>
          <w:sz w:val="19"/>
          <w:szCs w:val="19"/>
        </w:rPr>
        <w:t xml:space="preserve"> ‘Welfare Reform Act’ </w:t>
      </w:r>
      <w:r>
        <w:rPr>
          <w:rFonts w:ascii="Arial" w:hAnsi="Arial" w:cs="Arial"/>
          <w:sz w:val="19"/>
          <w:szCs w:val="19"/>
        </w:rPr>
        <w:t>means the Welfare Reform Act 2007;</w:t>
      </w:r>
    </w:p>
    <w:p w:rsidR="00927566" w:rsidRDefault="00927566">
      <w:pPr>
        <w:widowControl w:val="0"/>
        <w:overflowPunct w:val="0"/>
        <w:autoSpaceDE w:val="0"/>
        <w:autoSpaceDN w:val="0"/>
        <w:adjustRightInd w:val="0"/>
        <w:spacing w:after="0" w:line="228" w:lineRule="auto"/>
        <w:ind w:left="601" w:right="2840"/>
        <w:rPr>
          <w:rFonts w:ascii="Arial" w:hAnsi="Arial" w:cs="Arial"/>
          <w:bCs/>
          <w:sz w:val="19"/>
          <w:szCs w:val="19"/>
        </w:rPr>
      </w:pPr>
      <w:r>
        <w:rPr>
          <w:rFonts w:ascii="Arial" w:hAnsi="Arial" w:cs="Arial"/>
          <w:b/>
          <w:bCs/>
          <w:sz w:val="19"/>
          <w:szCs w:val="19"/>
        </w:rPr>
        <w:t xml:space="preserve">‘the Windrush Compensation Scheme’ </w:t>
      </w:r>
      <w:r>
        <w:rPr>
          <w:rFonts w:ascii="Arial" w:hAnsi="Arial" w:cs="Arial"/>
          <w:bCs/>
          <w:sz w:val="19"/>
          <w:szCs w:val="19"/>
        </w:rPr>
        <w:t>means –</w:t>
      </w:r>
    </w:p>
    <w:p w:rsidR="00927566" w:rsidRPr="00927566" w:rsidRDefault="00927566" w:rsidP="00927566">
      <w:pPr>
        <w:widowControl w:val="0"/>
        <w:overflowPunct w:val="0"/>
        <w:autoSpaceDE w:val="0"/>
        <w:autoSpaceDN w:val="0"/>
        <w:adjustRightInd w:val="0"/>
        <w:spacing w:after="0" w:line="228" w:lineRule="auto"/>
        <w:ind w:left="601" w:right="2840"/>
        <w:rPr>
          <w:rFonts w:ascii="Arial" w:hAnsi="Arial" w:cs="Arial"/>
          <w:sz w:val="20"/>
          <w:szCs w:val="20"/>
        </w:rPr>
      </w:pPr>
      <w:r w:rsidRPr="00927566">
        <w:rPr>
          <w:rFonts w:ascii="Arial" w:hAnsi="Arial" w:cs="Arial"/>
          <w:sz w:val="20"/>
          <w:szCs w:val="20"/>
        </w:rPr>
        <w:t xml:space="preserve">(a)The scheme of that name </w:t>
      </w:r>
      <w:r w:rsidRPr="00927566">
        <w:rPr>
          <w:rFonts w:ascii="Arial" w:hAnsi="Arial" w:cs="Arial"/>
          <w:b/>
          <w:sz w:val="20"/>
          <w:szCs w:val="20"/>
        </w:rPr>
        <w:t>(d)</w:t>
      </w:r>
      <w:r w:rsidRPr="00927566">
        <w:rPr>
          <w:rFonts w:ascii="Arial" w:hAnsi="Arial" w:cs="Arial"/>
          <w:sz w:val="20"/>
          <w:szCs w:val="20"/>
        </w:rPr>
        <w:t xml:space="preserve"> operated by the Secretary of State for the purpose of compensating individuals who have suffered loss in connection with being unable to demonstrate their lawful status in the United Kingdom: and</w:t>
      </w:r>
    </w:p>
    <w:p w:rsidR="00927566" w:rsidRPr="00927566" w:rsidRDefault="00927566" w:rsidP="00927566">
      <w:pPr>
        <w:widowControl w:val="0"/>
        <w:overflowPunct w:val="0"/>
        <w:autoSpaceDE w:val="0"/>
        <w:autoSpaceDN w:val="0"/>
        <w:adjustRightInd w:val="0"/>
        <w:spacing w:after="0" w:line="228" w:lineRule="auto"/>
        <w:ind w:left="601" w:right="2840"/>
        <w:rPr>
          <w:rFonts w:ascii="Arial" w:hAnsi="Arial" w:cs="Arial"/>
          <w:sz w:val="20"/>
          <w:szCs w:val="20"/>
        </w:rPr>
      </w:pPr>
      <w:r w:rsidRPr="00927566">
        <w:rPr>
          <w:rFonts w:ascii="Arial" w:hAnsi="Arial" w:cs="Arial"/>
          <w:sz w:val="20"/>
          <w:szCs w:val="20"/>
        </w:rPr>
        <w:t>(b) the policy entitled ‘Windrush Scheme: Support in urgent and exceptional circumstances’</w:t>
      </w:r>
      <w:r>
        <w:rPr>
          <w:rFonts w:ascii="Arial" w:hAnsi="Arial" w:cs="Arial"/>
          <w:sz w:val="20"/>
          <w:szCs w:val="20"/>
        </w:rPr>
        <w:t xml:space="preserve"> (e) which was operated by the Secretary of State for the purpose of compensating individuals who, for urgent and exceptional reasons, required support in advance of the scheme referred to in paragraph (a) of this definition becoming operational;’  </w:t>
      </w:r>
      <w:r w:rsidRPr="00927566">
        <w:rPr>
          <w:rFonts w:ascii="Arial" w:hAnsi="Arial" w:cs="Arial"/>
          <w:sz w:val="20"/>
          <w:szCs w:val="20"/>
        </w:rPr>
        <w:t xml:space="preserv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 xml:space="preserve">‘Working Tax Credit Regulations’ </w:t>
      </w:r>
      <w:r>
        <w:rPr>
          <w:rFonts w:ascii="Arial" w:hAnsi="Arial" w:cs="Arial"/>
          <w:sz w:val="20"/>
          <w:szCs w:val="20"/>
        </w:rPr>
        <w:t>means the Working Tax Credit (Entitlement and Maximum</w:t>
      </w:r>
      <w:r>
        <w:rPr>
          <w:rFonts w:ascii="Arial" w:hAnsi="Arial" w:cs="Arial"/>
          <w:b/>
          <w:bCs/>
          <w:sz w:val="20"/>
          <w:szCs w:val="20"/>
        </w:rPr>
        <w:t xml:space="preserve"> </w:t>
      </w:r>
      <w:r>
        <w:rPr>
          <w:rFonts w:ascii="Arial" w:hAnsi="Arial" w:cs="Arial"/>
          <w:sz w:val="20"/>
          <w:szCs w:val="20"/>
        </w:rPr>
        <w:t>Rate) Regulations 2002</w:t>
      </w:r>
      <w:r w:rsidR="003412FA">
        <w:rPr>
          <w:rFonts w:ascii="Arial" w:hAnsi="Arial" w:cs="Arial"/>
          <w:sz w:val="20"/>
          <w:szCs w:val="20"/>
        </w:rPr>
        <w:t xml:space="preserve"> as amended 2013 and 2015</w:t>
      </w:r>
      <w:r>
        <w:rPr>
          <w:rFonts w:ascii="Arial" w:hAnsi="Arial" w:cs="Arial"/>
          <w:sz w:val="20"/>
          <w:szCs w:val="20"/>
        </w:rPr>
        <w:t>; and</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b/>
          <w:bCs/>
          <w:sz w:val="20"/>
          <w:szCs w:val="20"/>
        </w:rPr>
        <w:t xml:space="preserve">‘young person’ </w:t>
      </w:r>
      <w:r>
        <w:rPr>
          <w:rFonts w:ascii="Arial" w:hAnsi="Arial" w:cs="Arial"/>
          <w:sz w:val="20"/>
          <w:szCs w:val="20"/>
        </w:rPr>
        <w:t>has the meaning prescribed in section 9(1).</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3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policy, references to an applicant occupying a dwelling or premises as his home shall be construed in accordance with regulation 7 of the Housing Benefit Regulations 2006.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3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this policy, where an amount is to be rounded to the nearest penny, a fraction of a penny shall be disregarded if it is less than half a penny and shall otherwise be treated as a whole penny.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EC0C46" w:rsidRDefault="00EC0C46">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13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bookmarkStart w:id="22" w:name="page43"/>
      <w:bookmarkEnd w:id="22"/>
      <w:r>
        <w:rPr>
          <w:rFonts w:ascii="Arial" w:hAnsi="Arial" w:cs="Arial"/>
          <w:sz w:val="20"/>
          <w:szCs w:val="20"/>
        </w:rPr>
        <w:t xml:space="preserve">For the purpose of this policy, a person is on an income based jobseeker’s allowance on any day in respect of which an income based jobseeker’s allowance is payable to him and on any day;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respect of which he satisfies the conditions for entitlement to an income based jobseekers allowance but where the allowance is not paid in accordance with regulation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081" w:right="20"/>
        <w:jc w:val="both"/>
        <w:rPr>
          <w:rFonts w:ascii="Arial" w:hAnsi="Arial" w:cs="Arial"/>
          <w:sz w:val="20"/>
          <w:szCs w:val="20"/>
        </w:rPr>
      </w:pPr>
      <w:r>
        <w:rPr>
          <w:rFonts w:ascii="Arial" w:hAnsi="Arial" w:cs="Arial"/>
          <w:sz w:val="20"/>
          <w:szCs w:val="20"/>
        </w:rPr>
        <w:t xml:space="preserve">27A of the Jobseeker’s Allowance Regulations or section 19 or 20A or regulations made under section 17A of the Jobseekers Act (circumstances in which a jobseeker’s allowance is not payable)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which is a waiting day for the purposes of paragraph 4 of Schedule 1 to that Act and which falls immediately before a day in respect of which an income based jobseekers allowance is payable to him or would be payable to him but for regulation 27A of the Jobseeker’s Allowance Regulations or section 19 or 20A or regulations made under section 17A of that Act;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which he is a member of a joint claim couple for the purposes of the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right="20"/>
        <w:jc w:val="both"/>
        <w:rPr>
          <w:rFonts w:ascii="Arial" w:hAnsi="Arial" w:cs="Arial"/>
          <w:sz w:val="20"/>
          <w:szCs w:val="20"/>
        </w:rPr>
      </w:pPr>
      <w:r>
        <w:rPr>
          <w:rFonts w:ascii="Arial" w:hAnsi="Arial" w:cs="Arial"/>
          <w:sz w:val="20"/>
          <w:szCs w:val="20"/>
        </w:rPr>
        <w:t>Jobseekers Act and non</w:t>
      </w:r>
      <w:r w:rsidR="00B26732">
        <w:rPr>
          <w:rFonts w:ascii="Arial" w:hAnsi="Arial" w:cs="Arial"/>
          <w:sz w:val="20"/>
          <w:szCs w:val="20"/>
        </w:rPr>
        <w:t>-</w:t>
      </w:r>
      <w:r>
        <w:rPr>
          <w:rFonts w:ascii="Arial" w:hAnsi="Arial" w:cs="Arial"/>
          <w:sz w:val="20"/>
          <w:szCs w:val="20"/>
        </w:rPr>
        <w:t xml:space="preserve"> joint claim jobseeker’s allowance is payable in respect of that couple as a consequence of either member of that couple being subject to sanctions for the purposes of section 20A of that Act;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In respect of which an income based jobseeker’s allowance or a joint claim jobseeker’s allowance would be payable but for a restriction imposed pursuant to section 6B, 7, 8 or 9 of the Social Security Fraud Act 2001 (loss of benefit provisions).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tabs>
          <w:tab w:val="left" w:pos="581"/>
        </w:tabs>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2.4A</w:t>
      </w:r>
      <w:r>
        <w:rPr>
          <w:rFonts w:ascii="Times New Roman" w:hAnsi="Times New Roman" w:cs="Times New Roman"/>
          <w:sz w:val="24"/>
          <w:szCs w:val="24"/>
        </w:rPr>
        <w:tab/>
      </w:r>
      <w:r>
        <w:rPr>
          <w:rFonts w:ascii="Arial" w:hAnsi="Arial" w:cs="Arial"/>
          <w:sz w:val="20"/>
          <w:szCs w:val="20"/>
        </w:rPr>
        <w:t>For the purposes of this policy, a person is on an income related employment and support allowance on any day in respect of which an income related employment and support allowance is payable to him and on any day;</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1"/>
          <w:numId w:val="13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respect of which he satisfies the conditions for entitlement to an income related employment and support allowance but where the allowance is not paid in accordance with section 18 of the Welfare Reform Act disqualification;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5"/>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which is a waiting day for the purposes of paragraph 2 of Schedule 2 to that Act and which falls immediately before a day in respect of which an income related employment and support allowance is payable to him or would be payable to him but for section 18 of that Act.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36"/>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For the purposes of this policy, two persons shall be taken to be estranged only if their estrangement constitutes a breakdown of the relationship between them.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36"/>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this policy, references to any person in receipt of state pension credit includes a person who would be in receipt of state pension credit but for regulation 13 of the State Pension Credit Regulations 2002 (small amounts of state pension credit).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3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References in this policy to an applicant participating as a service user are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36"/>
        </w:numPr>
        <w:tabs>
          <w:tab w:val="clear" w:pos="1440"/>
          <w:tab w:val="num" w:pos="901"/>
        </w:tabs>
        <w:overflowPunct w:val="0"/>
        <w:autoSpaceDE w:val="0"/>
        <w:autoSpaceDN w:val="0"/>
        <w:adjustRightInd w:val="0"/>
        <w:spacing w:after="0" w:line="239" w:lineRule="auto"/>
        <w:ind w:left="901" w:hanging="301"/>
        <w:jc w:val="both"/>
        <w:rPr>
          <w:rFonts w:ascii="Arial" w:hAnsi="Arial" w:cs="Arial"/>
          <w:sz w:val="20"/>
          <w:szCs w:val="20"/>
        </w:rPr>
      </w:pPr>
      <w:r>
        <w:rPr>
          <w:rFonts w:ascii="Arial" w:hAnsi="Arial" w:cs="Arial"/>
          <w:sz w:val="20"/>
          <w:szCs w:val="20"/>
        </w:rPr>
        <w:t xml:space="preserve">a person who is being consulted by or on behalf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36"/>
        </w:numPr>
        <w:tabs>
          <w:tab w:val="clear" w:pos="2160"/>
          <w:tab w:val="num" w:pos="1693"/>
        </w:tabs>
        <w:overflowPunct w:val="0"/>
        <w:autoSpaceDE w:val="0"/>
        <w:autoSpaceDN w:val="0"/>
        <w:adjustRightInd w:val="0"/>
        <w:spacing w:after="0" w:line="217" w:lineRule="auto"/>
        <w:ind w:left="1441" w:right="20" w:hanging="1"/>
        <w:jc w:val="both"/>
        <w:rPr>
          <w:rFonts w:ascii="Arial" w:hAnsi="Arial" w:cs="Arial"/>
          <w:sz w:val="20"/>
          <w:szCs w:val="20"/>
        </w:rPr>
      </w:pPr>
      <w:r>
        <w:rPr>
          <w:rFonts w:ascii="Arial" w:hAnsi="Arial" w:cs="Arial"/>
          <w:sz w:val="20"/>
          <w:szCs w:val="20"/>
        </w:rPr>
        <w:t xml:space="preserve">a body which has a statutory duty to provide services in the field of health, social care or social housing;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136"/>
        </w:numPr>
        <w:tabs>
          <w:tab w:val="clear" w:pos="2160"/>
          <w:tab w:val="num" w:pos="1768"/>
        </w:tabs>
        <w:overflowPunct w:val="0"/>
        <w:autoSpaceDE w:val="0"/>
        <w:autoSpaceDN w:val="0"/>
        <w:adjustRightInd w:val="0"/>
        <w:spacing w:after="0" w:line="215" w:lineRule="auto"/>
        <w:ind w:left="1441" w:right="20" w:hanging="1"/>
        <w:jc w:val="both"/>
        <w:rPr>
          <w:rFonts w:ascii="Arial" w:hAnsi="Arial" w:cs="Arial"/>
          <w:sz w:val="20"/>
          <w:szCs w:val="20"/>
        </w:rPr>
      </w:pPr>
      <w:r>
        <w:rPr>
          <w:rFonts w:ascii="Arial" w:hAnsi="Arial" w:cs="Arial"/>
          <w:sz w:val="20"/>
          <w:szCs w:val="20"/>
        </w:rPr>
        <w:t xml:space="preserve">a body which conducts research or undertakes monitoring for the purpose of planning or improving such services,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right="20"/>
        <w:jc w:val="both"/>
        <w:rPr>
          <w:rFonts w:ascii="Arial" w:hAnsi="Arial" w:cs="Arial"/>
          <w:sz w:val="20"/>
          <w:szCs w:val="20"/>
        </w:rPr>
      </w:pPr>
      <w:r>
        <w:rPr>
          <w:rFonts w:ascii="Arial" w:hAnsi="Arial" w:cs="Arial"/>
          <w:sz w:val="20"/>
          <w:szCs w:val="20"/>
        </w:rPr>
        <w:t xml:space="preserve">in their capacity as a user, potential user, carer of a user or person otherwise affected by the provision of those services;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6"/>
        </w:numPr>
        <w:tabs>
          <w:tab w:val="clear" w:pos="1440"/>
          <w:tab w:val="num" w:pos="925"/>
        </w:tabs>
        <w:overflowPunct w:val="0"/>
        <w:autoSpaceDE w:val="0"/>
        <w:autoSpaceDN w:val="0"/>
        <w:adjustRightInd w:val="0"/>
        <w:spacing w:after="0" w:line="217" w:lineRule="auto"/>
        <w:ind w:left="601" w:hanging="1"/>
        <w:jc w:val="both"/>
        <w:rPr>
          <w:rFonts w:ascii="Arial" w:hAnsi="Arial" w:cs="Arial"/>
          <w:sz w:val="20"/>
          <w:szCs w:val="20"/>
        </w:rPr>
      </w:pPr>
      <w:r>
        <w:rPr>
          <w:rFonts w:ascii="Arial" w:hAnsi="Arial" w:cs="Arial"/>
          <w:sz w:val="20"/>
          <w:szCs w:val="20"/>
        </w:rPr>
        <w:t xml:space="preserve">the carer of a person consulted as described in sub-paragraph (a) where the carer is not being consulted as described in that sub-paragraph.”.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numPr>
          <w:ilvl w:val="0"/>
          <w:numId w:val="13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Definition of non-dependant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3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policy, ‘non-dependant’ means any person, except someone to whom paragraph 3.2 applies, who normally resides with an applicant or with whom an applicant normally resides.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1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3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member of the applicant’s family;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3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if the applicant is polygamously married, any partner of his and any child or young person who is a member of his household and for whom he or one of his partners is responsible;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child or young person who is living with the applicant but who is not a member of his household by virtue of section 11 (membership of the same household);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926F6C">
      <w:pPr>
        <w:widowControl w:val="0"/>
        <w:numPr>
          <w:ilvl w:val="1"/>
          <w:numId w:val="13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bookmarkStart w:id="23" w:name="page45"/>
      <w:bookmarkEnd w:id="23"/>
      <w:r>
        <w:rPr>
          <w:rFonts w:ascii="Arial" w:hAnsi="Arial" w:cs="Arial"/>
          <w:sz w:val="20"/>
          <w:szCs w:val="20"/>
        </w:rPr>
        <w:t xml:space="preserve">subject to paragraph 3.3, any person who, with the applicant, is jointly and severally liable to pay council tax in respect of a dwelling for any day under sections 6, 7 or 75 of the 1992 Act (persons liable to pay council tax);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8"/>
        </w:numPr>
        <w:tabs>
          <w:tab w:val="clear" w:pos="1440"/>
          <w:tab w:val="num" w:pos="1081"/>
        </w:tabs>
        <w:overflowPunct w:val="0"/>
        <w:autoSpaceDE w:val="0"/>
        <w:autoSpaceDN w:val="0"/>
        <w:adjustRightInd w:val="0"/>
        <w:spacing w:after="0" w:line="225" w:lineRule="auto"/>
        <w:ind w:left="1081" w:hanging="481"/>
        <w:jc w:val="both"/>
        <w:rPr>
          <w:rFonts w:ascii="Arial" w:hAnsi="Arial" w:cs="Arial"/>
          <w:sz w:val="20"/>
          <w:szCs w:val="20"/>
        </w:rPr>
      </w:pPr>
      <w:r>
        <w:rPr>
          <w:rFonts w:ascii="Arial" w:hAnsi="Arial" w:cs="Arial"/>
          <w:sz w:val="20"/>
          <w:szCs w:val="20"/>
        </w:rPr>
        <w:t xml:space="preserve">subject to paragraph 3.3, any person who is liable to make payments on a commercial basis to the applicant or the applicant’s partner in respect of the occupation of the dwelling;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a person who lives with the applicant in order to care for him or a partner of his and who is engaged by a charitable or voluntary organisation which makes a charge to the applicant or his partner for the services provided by that person. </w:t>
      </w:r>
    </w:p>
    <w:p w:rsidR="00097F58" w:rsidRDefault="00097F58">
      <w:pPr>
        <w:widowControl w:val="0"/>
        <w:autoSpaceDE w:val="0"/>
        <w:autoSpaceDN w:val="0"/>
        <w:adjustRightInd w:val="0"/>
        <w:spacing w:after="0" w:line="275" w:lineRule="exact"/>
        <w:rPr>
          <w:rFonts w:ascii="Arial" w:hAnsi="Arial" w:cs="Arial"/>
          <w:sz w:val="20"/>
          <w:szCs w:val="20"/>
        </w:rPr>
      </w:pPr>
    </w:p>
    <w:p w:rsidR="00E535A4" w:rsidRPr="00E535A4" w:rsidRDefault="00E535A4">
      <w:pPr>
        <w:pStyle w:val="ListParagraph"/>
        <w:widowControl w:val="0"/>
        <w:numPr>
          <w:ilvl w:val="0"/>
          <w:numId w:val="139"/>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Excepting persons to whom paragraph 3 a) to c) and f) refer, a person to whom any of the following sub-paragraphs applies shall be a non-dependant -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1"/>
          <w:numId w:val="13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who resides with the person to whom he is liable to make payments in respect of the dwelling and either; </w:t>
      </w:r>
    </w:p>
    <w:p w:rsidR="00097F58" w:rsidRDefault="00926F6C">
      <w:pPr>
        <w:widowControl w:val="0"/>
        <w:numPr>
          <w:ilvl w:val="2"/>
          <w:numId w:val="13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person is a close relative of his or her partner,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3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tenancy or other agreement between them is other than on a commercial basis;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139"/>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a person whose liability to make payments in respect of the dwelling appears to the authority to have been created to take advantage of the council tax support scheme except someone who was, for any period within the eight weeks prior to the creation of the agreement giving rise to the liability to make such payments, otherwise liable to make payments of rent in respect of the same dwelling.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139"/>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authority is satisfied that the change giving rise to the new liability was not made to take advantage of the support scheme. </w:t>
      </w:r>
    </w:p>
    <w:p w:rsidR="00097F58" w:rsidRDefault="00097F58">
      <w:pPr>
        <w:widowControl w:val="0"/>
        <w:autoSpaceDE w:val="0"/>
        <w:autoSpaceDN w:val="0"/>
        <w:adjustRightInd w:val="0"/>
        <w:spacing w:after="0" w:line="221" w:lineRule="exact"/>
        <w:rPr>
          <w:rFonts w:ascii="Times New Roman" w:hAnsi="Times New Roman" w:cs="Times New Roman"/>
          <w:sz w:val="24"/>
          <w:szCs w:val="24"/>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 xml:space="preserve">Requirement to provide a National Insurance Number </w:t>
      </w:r>
      <w:r>
        <w:rPr>
          <w:rFonts w:ascii="Arial" w:hAnsi="Arial" w:cs="Arial"/>
          <w:b/>
          <w:bCs/>
          <w:sz w:val="25"/>
          <w:szCs w:val="25"/>
          <w:vertAlign w:val="superscript"/>
        </w:rPr>
        <w:t>13</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No person shall be entitled to support unless the criteria below in 4.2 is satisfied in relation both to the person making the claim and to any other person in respect of whom he is claiming support.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sub-section is satisfied in relation to a person if –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claim for support is accompanied by: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statement of the person’s national insurance number and information or evidence establishing that that number has been allocated to the person,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28" w:lineRule="auto"/>
        <w:ind w:left="1441" w:hanging="361"/>
        <w:rPr>
          <w:rFonts w:ascii="Arial" w:hAnsi="Arial" w:cs="Arial"/>
          <w:sz w:val="20"/>
          <w:szCs w:val="20"/>
        </w:rPr>
      </w:pPr>
      <w:r>
        <w:rPr>
          <w:rFonts w:ascii="Arial" w:hAnsi="Arial" w:cs="Arial"/>
          <w:sz w:val="20"/>
          <w:szCs w:val="20"/>
        </w:rPr>
        <w:t xml:space="preserve">information or evidence enabling the national insurance number to be allocated to him which is accompanied by information or evidence enabling such a number to be so allocated and the application for reduction is accompanied by evidence of the application and information to enable it to be allocated.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person makes an application for a national insurance number to be allocated to him which is accompanied by information or evidence enabling such a number to be so allocated and the application for reduction is accompanied by evidence of the application and information to enable it to be allocated.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4.2 shall not apply -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case of a child or young person in respect of whom council tax support is claimed;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person who;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is a person in respect of whom a claim for council tax support is made;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is subject to immigration control within the meaning of section 115(9)(a) of the Immigration and Asylum Act; </w:t>
      </w:r>
    </w:p>
    <w:p w:rsidR="00097F58" w:rsidRDefault="00926F6C">
      <w:pPr>
        <w:widowControl w:val="0"/>
        <w:numPr>
          <w:ilvl w:val="2"/>
          <w:numId w:val="140"/>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is a person from abroad for the purposes of this policy as defined in section 2.2; and </w:t>
      </w:r>
    </w:p>
    <w:p w:rsidR="00097F58" w:rsidRDefault="00926F6C">
      <w:pPr>
        <w:widowControl w:val="0"/>
        <w:numPr>
          <w:ilvl w:val="2"/>
          <w:numId w:val="140"/>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has not previously been allocated a national insurance number.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141"/>
        </w:numPr>
        <w:tabs>
          <w:tab w:val="clear" w:pos="720"/>
          <w:tab w:val="num" w:pos="601"/>
        </w:tabs>
        <w:overflowPunct w:val="0"/>
        <w:autoSpaceDE w:val="0"/>
        <w:autoSpaceDN w:val="0"/>
        <w:adjustRightInd w:val="0"/>
        <w:spacing w:after="0" w:line="224" w:lineRule="auto"/>
        <w:ind w:left="601" w:hanging="601"/>
        <w:jc w:val="both"/>
        <w:rPr>
          <w:rFonts w:ascii="Arial" w:hAnsi="Arial" w:cs="Arial"/>
          <w:b/>
          <w:bCs/>
          <w:sz w:val="20"/>
          <w:szCs w:val="20"/>
        </w:rPr>
      </w:pPr>
      <w:r>
        <w:rPr>
          <w:rFonts w:ascii="Arial" w:hAnsi="Arial" w:cs="Arial"/>
          <w:b/>
          <w:bCs/>
          <w:sz w:val="20"/>
          <w:szCs w:val="20"/>
        </w:rPr>
        <w:t xml:space="preserve">Persons who have attained the qualifying age for state pension credit or who are of working age and who have a partner who has attained the qualifying age for state pension credit.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20" w:lineRule="exact"/>
        <w:rPr>
          <w:rFonts w:ascii="Times New Roman" w:hAnsi="Times New Roman" w:cs="Times New Roman"/>
          <w:sz w:val="24"/>
          <w:szCs w:val="24"/>
        </w:rPr>
      </w:pPr>
    </w:p>
    <w:p w:rsidR="00097F58" w:rsidRDefault="00926F6C">
      <w:pPr>
        <w:widowControl w:val="0"/>
        <w:numPr>
          <w:ilvl w:val="0"/>
          <w:numId w:val="142"/>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bookmarkStart w:id="24" w:name="page47"/>
      <w:bookmarkEnd w:id="24"/>
      <w:r>
        <w:rPr>
          <w:rFonts w:ascii="Arial" w:hAnsi="Arial" w:cs="Arial"/>
          <w:sz w:val="20"/>
          <w:szCs w:val="20"/>
        </w:rPr>
        <w:t xml:space="preserve">This policy for working age applicants does not apply to a person in relation to any person if he, or if he has a partner, his partner, has attained the qualifying age for state pension credit.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14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Remunerative work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43"/>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Subject to the following provisions of this section, a person shall be treated for the purposes of this policy as engaged in remunerative work if he is engaged, or, where his hours of work fluctuate, he is engaged on average, for not less than 16 hours a week, in work for which payment is made or which is done in expectation of payment.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Pr="002A0334" w:rsidRDefault="00926F6C" w:rsidP="00DC3FE1">
      <w:pPr>
        <w:widowControl w:val="0"/>
        <w:numPr>
          <w:ilvl w:val="0"/>
          <w:numId w:val="143"/>
        </w:numPr>
        <w:tabs>
          <w:tab w:val="clear" w:pos="720"/>
          <w:tab w:val="num" w:pos="601"/>
        </w:tabs>
        <w:overflowPunct w:val="0"/>
        <w:autoSpaceDE w:val="0"/>
        <w:autoSpaceDN w:val="0"/>
        <w:adjustRightInd w:val="0"/>
        <w:spacing w:after="0" w:line="238" w:lineRule="auto"/>
        <w:ind w:left="601" w:hanging="601"/>
        <w:jc w:val="both"/>
        <w:rPr>
          <w:rFonts w:ascii="Times New Roman" w:hAnsi="Times New Roman" w:cs="Times New Roman"/>
          <w:sz w:val="24"/>
          <w:szCs w:val="24"/>
        </w:rPr>
      </w:pPr>
      <w:r w:rsidRPr="002A0334">
        <w:rPr>
          <w:rFonts w:ascii="Arial" w:hAnsi="Arial" w:cs="Arial"/>
          <w:sz w:val="20"/>
          <w:szCs w:val="20"/>
        </w:rPr>
        <w:t>Subject to paragraph 6.3, in determining the number of hours for which a person is engaged in work where his hours of work fluctuate, regard shall be had to the average of hours worked over:</w:t>
      </w:r>
    </w:p>
    <w:p w:rsidR="00097F58" w:rsidRDefault="00097F58">
      <w:pPr>
        <w:widowControl w:val="0"/>
        <w:autoSpaceDE w:val="0"/>
        <w:autoSpaceDN w:val="0"/>
        <w:adjustRightInd w:val="0"/>
        <w:spacing w:after="0" w:line="77" w:lineRule="exact"/>
        <w:rPr>
          <w:rFonts w:ascii="Times New Roman" w:hAnsi="Times New Roman" w:cs="Times New Roman"/>
          <w:sz w:val="24"/>
          <w:szCs w:val="24"/>
        </w:rPr>
      </w:pPr>
    </w:p>
    <w:p w:rsidR="00097F58" w:rsidRDefault="002A033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2"/>
          <w:szCs w:val="12"/>
        </w:rPr>
        <w:t xml:space="preserve">13 </w:t>
      </w:r>
      <w:r w:rsidR="00926F6C">
        <w:rPr>
          <w:rFonts w:ascii="Arial" w:hAnsi="Arial" w:cs="Arial"/>
          <w:sz w:val="12"/>
          <w:szCs w:val="12"/>
        </w:rPr>
        <w:t>Inserted by Council Tax Reduction Schemes (Prescribed Requirements) Regulations 2012</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2A0334">
          <w:type w:val="nextColumn"/>
          <w:pgSz w:w="11906" w:h="16840"/>
          <w:pgMar w:top="891" w:right="849" w:bottom="572" w:left="1420" w:header="720" w:footer="340" w:gutter="0"/>
          <w:cols w:space="14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1"/>
          <w:numId w:val="144"/>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if there is a recognisable cycle of work, the period of one complete cycle (including where the cycle involves periods in which the person does no work, those periods but disregarding any other absences);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44"/>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 any other case, the period of 5 weeks immediately prior to that date of claim, or such other length of time as may, in the particular case, enable the person’s weekly average hours of work to be determined more accurately.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Where, for the purposes of paragraph 6.2 a),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shall be disregarded in establishing the average hours for which he is engaged in work.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no recognisable cycle has been established in respect of a person’s work, regard shall be had to the number of hours or, where those hours will fluctuate, the average of the hours, which he is expected to work in a week.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A person shall be treated as engaged in remunerative work during any period for which he is absent from work, referred to in paragraph 6.1 if the absence is either without good cause or by reason of a recognised customary or other holiday.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A person on income support, an income based jobseeker’s allowance or an income related employment and support allowance for more than 3 days in any reduction week shall be treated as not being in remunerative work in that week.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shall not be treated as engaged in remunerative work on any day on which the person is on maternity leave, paternity leave or adoption leave, or is absent from work because he is ill.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shall not be treated as engaged in remunerative work on any day on which he is engaged in an activity in respect of which; </w:t>
      </w:r>
    </w:p>
    <w:p w:rsidR="00097F58" w:rsidRDefault="00926F6C">
      <w:pPr>
        <w:widowControl w:val="0"/>
        <w:numPr>
          <w:ilvl w:val="1"/>
          <w:numId w:val="145"/>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sports award has been made, or is to be made, to him;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4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no other payment is made or is expected to be made to him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04" w:lineRule="exact"/>
        <w:rPr>
          <w:rFonts w:ascii="Times New Roman" w:hAnsi="Times New Roman" w:cs="Times New Roman"/>
          <w:sz w:val="24"/>
          <w:szCs w:val="24"/>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17" w:lineRule="auto"/>
        <w:ind w:left="601" w:hanging="601"/>
        <w:jc w:val="both"/>
        <w:rPr>
          <w:rFonts w:ascii="Arial" w:hAnsi="Arial" w:cs="Arial"/>
          <w:b/>
          <w:bCs/>
          <w:sz w:val="20"/>
          <w:szCs w:val="20"/>
        </w:rPr>
      </w:pPr>
      <w:r>
        <w:rPr>
          <w:rFonts w:ascii="Arial" w:hAnsi="Arial" w:cs="Arial"/>
          <w:b/>
          <w:bCs/>
          <w:sz w:val="20"/>
          <w:szCs w:val="20"/>
        </w:rPr>
        <w:t xml:space="preserve">Persons from abroad – exempted from claiming under this scheme. Class of person excluded from this scheme: persons treated as not being in Great Britain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class of person described in this paragraph consists of any person treated as not being in Great Britain.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For the purposes of determining whether a person meets the basic condition to be in Great Britain, except where a person falls within sub-paragraph (5), a person is to be treated as not being in Great Britain if the person is not habitually resident in the United Kingdom, the Channel Islands, the Isle of Man or the Republic of Ireland.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A person must not be treated as habitually resident in the United Kingdom, the Channel Islands, the Isle of Man or the Republic of Ireland unless the person has a right to reside in one of those places.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9" w:lineRule="exact"/>
        <w:rPr>
          <w:rFonts w:ascii="Times New Roman" w:hAnsi="Times New Roman" w:cs="Times New Roman"/>
          <w:sz w:val="24"/>
          <w:szCs w:val="24"/>
        </w:rPr>
      </w:pPr>
    </w:p>
    <w:p w:rsidR="00097F58" w:rsidRDefault="00926F6C">
      <w:pPr>
        <w:widowControl w:val="0"/>
        <w:numPr>
          <w:ilvl w:val="0"/>
          <w:numId w:val="147"/>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bookmarkStart w:id="25" w:name="page49"/>
      <w:bookmarkEnd w:id="25"/>
      <w:r>
        <w:rPr>
          <w:rFonts w:ascii="Arial" w:hAnsi="Arial" w:cs="Arial"/>
          <w:sz w:val="20"/>
          <w:szCs w:val="20"/>
        </w:rPr>
        <w:t xml:space="preserve">For the purposes of sub-paragraph (3), a right to reside does not include a right which exists by virtue of, or in accordance with -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a)  regulation 13 of the Immigration (European Economic Area) Regulations 2006,</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48"/>
        </w:numPr>
        <w:tabs>
          <w:tab w:val="clear" w:pos="720"/>
          <w:tab w:val="num" w:pos="953"/>
        </w:tabs>
        <w:overflowPunct w:val="0"/>
        <w:autoSpaceDE w:val="0"/>
        <w:autoSpaceDN w:val="0"/>
        <w:adjustRightInd w:val="0"/>
        <w:spacing w:after="0" w:line="217" w:lineRule="auto"/>
        <w:ind w:left="941" w:right="80" w:hanging="341"/>
        <w:jc w:val="both"/>
        <w:rPr>
          <w:rFonts w:ascii="Arial" w:hAnsi="Arial" w:cs="Arial"/>
          <w:sz w:val="20"/>
          <w:szCs w:val="20"/>
        </w:rPr>
      </w:pPr>
      <w:r>
        <w:rPr>
          <w:rFonts w:ascii="Arial" w:hAnsi="Arial" w:cs="Arial"/>
          <w:sz w:val="20"/>
          <w:szCs w:val="20"/>
        </w:rPr>
        <w:t xml:space="preserve">regulation 14 of the Immigration (EEA) Regulations 2006, but only in a case where the right exists under the regulation because the person 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48"/>
        </w:numPr>
        <w:tabs>
          <w:tab w:val="clear" w:pos="1440"/>
          <w:tab w:val="num" w:pos="1335"/>
        </w:tabs>
        <w:overflowPunct w:val="0"/>
        <w:autoSpaceDE w:val="0"/>
        <w:autoSpaceDN w:val="0"/>
        <w:adjustRightInd w:val="0"/>
        <w:spacing w:after="0" w:line="217" w:lineRule="auto"/>
        <w:ind w:left="1081" w:right="20" w:hanging="1"/>
        <w:jc w:val="both"/>
        <w:rPr>
          <w:rFonts w:ascii="Arial" w:hAnsi="Arial" w:cs="Arial"/>
          <w:sz w:val="20"/>
          <w:szCs w:val="20"/>
        </w:rPr>
      </w:pPr>
      <w:r>
        <w:rPr>
          <w:rFonts w:ascii="Arial" w:hAnsi="Arial" w:cs="Arial"/>
          <w:sz w:val="20"/>
          <w:szCs w:val="20"/>
        </w:rPr>
        <w:t xml:space="preserve">a jobseeker for the purpose of the definition of “qualified person” in regulation 6(1) of those regulations,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48"/>
        </w:numPr>
        <w:tabs>
          <w:tab w:val="clear" w:pos="1440"/>
          <w:tab w:val="num" w:pos="1383"/>
        </w:tabs>
        <w:overflowPunct w:val="0"/>
        <w:autoSpaceDE w:val="0"/>
        <w:autoSpaceDN w:val="0"/>
        <w:adjustRightInd w:val="0"/>
        <w:spacing w:after="0" w:line="217" w:lineRule="auto"/>
        <w:ind w:left="1081" w:hanging="1"/>
        <w:jc w:val="both"/>
        <w:rPr>
          <w:rFonts w:ascii="Arial" w:hAnsi="Arial" w:cs="Arial"/>
          <w:sz w:val="20"/>
          <w:szCs w:val="20"/>
        </w:rPr>
      </w:pPr>
      <w:r>
        <w:rPr>
          <w:rFonts w:ascii="Arial" w:hAnsi="Arial" w:cs="Arial"/>
          <w:sz w:val="20"/>
          <w:szCs w:val="20"/>
        </w:rPr>
        <w:t xml:space="preserve">a family member (within the meaning of regulation 7 of those regulations) of such a jobseeker;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sz w:val="20"/>
          <w:szCs w:val="20"/>
        </w:rPr>
        <w:t>ab) Article 45 of the Treaty on the functioning of the European Union(a) (in any case where the person is seeking work in the United Kingdom, the Channel Islands, the Isle of Man or the Republic of Ireland), or</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1"/>
          <w:numId w:val="14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Article 6 of Council Directive No. 2004/38/EC.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person falls within this sub-paragraph if the person 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qualified person for the purposes of regulation 6 of the Immigration (European Economic Area) Regulations 2006(88) as a worker or a self-employed person;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family member of a person referred to in paragraph (a) within the meaning of regulation 7 of the Immigration (European Economic Area) Regulations 2006;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person who has a right to reside permanently in the United Kingdom by virtue of regulation 15 (1)( c), (d) or (e) of the Immigration (European Economic Area) Regulations 2006;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00" w:lineRule="auto"/>
        <w:ind w:left="1081" w:hanging="481"/>
        <w:jc w:val="both"/>
        <w:rPr>
          <w:rFonts w:ascii="Arial" w:hAnsi="Arial" w:cs="Arial"/>
          <w:sz w:val="20"/>
          <w:szCs w:val="20"/>
        </w:rPr>
      </w:pPr>
      <w:r>
        <w:rPr>
          <w:rFonts w:ascii="Arial" w:hAnsi="Arial" w:cs="Arial"/>
          <w:sz w:val="20"/>
          <w:szCs w:val="20"/>
        </w:rPr>
        <w:t>a person recorded by the Secretary of State as a refugee within the definition in Article 1 of the Convention relating to the Status of Refugees done as Geneva on 28</w:t>
      </w:r>
      <w:r>
        <w:rPr>
          <w:rFonts w:ascii="Arial" w:hAnsi="Arial" w:cs="Arial"/>
          <w:sz w:val="25"/>
          <w:szCs w:val="25"/>
          <w:vertAlign w:val="superscript"/>
        </w:rPr>
        <w:t>th</w:t>
      </w:r>
      <w:r>
        <w:rPr>
          <w:rFonts w:ascii="Arial" w:hAnsi="Arial" w:cs="Arial"/>
          <w:sz w:val="20"/>
          <w:szCs w:val="20"/>
        </w:rPr>
        <w:t xml:space="preserve"> July 1951,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overflowPunct w:val="0"/>
        <w:autoSpaceDE w:val="0"/>
        <w:autoSpaceDN w:val="0"/>
        <w:adjustRightInd w:val="0"/>
        <w:spacing w:after="0" w:line="200" w:lineRule="auto"/>
        <w:ind w:left="1081" w:right="20"/>
        <w:jc w:val="both"/>
        <w:rPr>
          <w:rFonts w:ascii="Arial" w:hAnsi="Arial" w:cs="Arial"/>
          <w:sz w:val="20"/>
          <w:szCs w:val="20"/>
        </w:rPr>
      </w:pPr>
      <w:r>
        <w:rPr>
          <w:rFonts w:ascii="Arial" w:hAnsi="Arial" w:cs="Arial"/>
          <w:sz w:val="20"/>
          <w:szCs w:val="20"/>
        </w:rPr>
        <w:t>as extended by Article 1(2) of the Protocol relating to the Status of Refugees done at New York on 31</w:t>
      </w:r>
      <w:r>
        <w:rPr>
          <w:rFonts w:ascii="Arial" w:hAnsi="Arial" w:cs="Arial"/>
          <w:sz w:val="25"/>
          <w:szCs w:val="25"/>
          <w:vertAlign w:val="superscript"/>
        </w:rPr>
        <w:t>st</w:t>
      </w:r>
      <w:r>
        <w:rPr>
          <w:rFonts w:ascii="Arial" w:hAnsi="Arial" w:cs="Arial"/>
          <w:sz w:val="20"/>
          <w:szCs w:val="20"/>
        </w:rPr>
        <w:t xml:space="preserve"> January 1967;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who has been granted, or who is deemed to have been granted, leave outside the rules made under section 3(2) of the Immigration Act 1971(b) where that leave is- </w:t>
      </w:r>
    </w:p>
    <w:p w:rsidR="00097F58" w:rsidRDefault="00926F6C">
      <w:pPr>
        <w:widowControl w:val="0"/>
        <w:numPr>
          <w:ilvl w:val="2"/>
          <w:numId w:val="150"/>
        </w:numPr>
        <w:tabs>
          <w:tab w:val="clear" w:pos="2160"/>
          <w:tab w:val="num" w:pos="1321"/>
        </w:tabs>
        <w:overflowPunct w:val="0"/>
        <w:autoSpaceDE w:val="0"/>
        <w:autoSpaceDN w:val="0"/>
        <w:adjustRightInd w:val="0"/>
        <w:spacing w:after="0" w:line="237" w:lineRule="auto"/>
        <w:ind w:left="1321" w:hanging="241"/>
        <w:jc w:val="both"/>
        <w:rPr>
          <w:rFonts w:ascii="Arial" w:hAnsi="Arial" w:cs="Arial"/>
          <w:sz w:val="20"/>
          <w:szCs w:val="20"/>
        </w:rPr>
      </w:pPr>
      <w:r>
        <w:rPr>
          <w:rFonts w:ascii="Arial" w:hAnsi="Arial" w:cs="Arial"/>
          <w:sz w:val="20"/>
          <w:szCs w:val="20"/>
        </w:rPr>
        <w:t xml:space="preserve">discretionary leave to enter or remain in the United Kingdom,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150"/>
        </w:numPr>
        <w:tabs>
          <w:tab w:val="clear" w:pos="2160"/>
          <w:tab w:val="num" w:pos="1385"/>
        </w:tabs>
        <w:overflowPunct w:val="0"/>
        <w:autoSpaceDE w:val="0"/>
        <w:autoSpaceDN w:val="0"/>
        <w:adjustRightInd w:val="0"/>
        <w:spacing w:after="0" w:line="201" w:lineRule="auto"/>
        <w:ind w:left="1081" w:hanging="1"/>
        <w:jc w:val="both"/>
        <w:rPr>
          <w:rFonts w:ascii="Arial" w:hAnsi="Arial" w:cs="Arial"/>
          <w:sz w:val="20"/>
          <w:szCs w:val="20"/>
        </w:rPr>
      </w:pPr>
      <w:r>
        <w:rPr>
          <w:rFonts w:ascii="Arial" w:hAnsi="Arial" w:cs="Arial"/>
          <w:sz w:val="20"/>
          <w:szCs w:val="20"/>
        </w:rPr>
        <w:t>leave to remain under the Destitution Domestic Violence concession(</w:t>
      </w:r>
      <w:r>
        <w:rPr>
          <w:rFonts w:ascii="Arial" w:hAnsi="Arial" w:cs="Arial"/>
          <w:b/>
          <w:bCs/>
          <w:sz w:val="20"/>
          <w:szCs w:val="20"/>
        </w:rPr>
        <w:t>c</w:t>
      </w:r>
      <w:r>
        <w:rPr>
          <w:rFonts w:ascii="Arial" w:hAnsi="Arial" w:cs="Arial"/>
          <w:sz w:val="20"/>
          <w:szCs w:val="20"/>
        </w:rPr>
        <w:t>) which came into effect on 1</w:t>
      </w:r>
      <w:r>
        <w:rPr>
          <w:rFonts w:ascii="Arial" w:hAnsi="Arial" w:cs="Arial"/>
          <w:sz w:val="25"/>
          <w:szCs w:val="25"/>
          <w:vertAlign w:val="superscript"/>
        </w:rPr>
        <w:t>st</w:t>
      </w:r>
      <w:r>
        <w:rPr>
          <w:rFonts w:ascii="Arial" w:hAnsi="Arial" w:cs="Arial"/>
          <w:sz w:val="20"/>
          <w:szCs w:val="20"/>
        </w:rPr>
        <w:t xml:space="preserve"> April 2012,or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numPr>
          <w:ilvl w:val="2"/>
          <w:numId w:val="150"/>
        </w:numPr>
        <w:tabs>
          <w:tab w:val="clear" w:pos="2160"/>
          <w:tab w:val="num" w:pos="1462"/>
        </w:tabs>
        <w:overflowPunct w:val="0"/>
        <w:autoSpaceDE w:val="0"/>
        <w:autoSpaceDN w:val="0"/>
        <w:adjustRightInd w:val="0"/>
        <w:spacing w:after="0" w:line="215" w:lineRule="auto"/>
        <w:ind w:left="1081" w:right="20" w:hanging="1"/>
        <w:jc w:val="both"/>
        <w:rPr>
          <w:rFonts w:ascii="Arial" w:hAnsi="Arial" w:cs="Arial"/>
          <w:sz w:val="20"/>
          <w:szCs w:val="20"/>
        </w:rPr>
      </w:pPr>
      <w:r>
        <w:rPr>
          <w:rFonts w:ascii="Arial" w:hAnsi="Arial" w:cs="Arial"/>
          <w:sz w:val="20"/>
          <w:szCs w:val="20"/>
        </w:rPr>
        <w:t>leave deemed to have been granted by virtue of regulation 3 of the Displaced Persons(Temporary Protection) Regulations 2005(</w:t>
      </w:r>
      <w:r>
        <w:rPr>
          <w:rFonts w:ascii="Arial" w:hAnsi="Arial" w:cs="Arial"/>
          <w:b/>
          <w:bCs/>
          <w:sz w:val="20"/>
          <w:szCs w:val="20"/>
        </w:rPr>
        <w:t>d</w:t>
      </w:r>
      <w:r>
        <w:rPr>
          <w:rFonts w:ascii="Arial" w:hAnsi="Arial" w:cs="Arial"/>
          <w:sz w:val="20"/>
          <w:szCs w:val="20"/>
        </w:rPr>
        <w:t xml:space="preserv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who has humanitarian protection granted under those rules;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a person who is not a person subject to immigration control within the meaning of section 115(9) of the Immigration and Asylum Act 1999 and who is in the United Kingdom as a result of deportation, expulsion or other removal by compulsion of law from another country to the United Kingdom.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in receipt of income support or on an income-related employment and support allowance;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left" w:pos="1061"/>
        </w:tabs>
        <w:overflowPunct w:val="0"/>
        <w:autoSpaceDE w:val="0"/>
        <w:autoSpaceDN w:val="0"/>
        <w:adjustRightInd w:val="0"/>
        <w:spacing w:after="0" w:line="224" w:lineRule="auto"/>
        <w:ind w:left="1081" w:right="20" w:hanging="480"/>
        <w:jc w:val="both"/>
        <w:rPr>
          <w:rFonts w:ascii="Times New Roman" w:hAnsi="Times New Roman" w:cs="Times New Roman"/>
          <w:sz w:val="24"/>
          <w:szCs w:val="24"/>
        </w:rPr>
      </w:pPr>
      <w:r>
        <w:rPr>
          <w:rFonts w:ascii="Arial" w:hAnsi="Arial" w:cs="Arial"/>
          <w:sz w:val="20"/>
          <w:szCs w:val="20"/>
        </w:rPr>
        <w:t>ha)</w:t>
      </w:r>
      <w:r>
        <w:rPr>
          <w:rFonts w:ascii="Times New Roman" w:hAnsi="Times New Roman" w:cs="Times New Roman"/>
          <w:sz w:val="24"/>
          <w:szCs w:val="24"/>
        </w:rPr>
        <w:tab/>
      </w:r>
      <w:r>
        <w:rPr>
          <w:rFonts w:ascii="Arial" w:hAnsi="Arial" w:cs="Arial"/>
          <w:sz w:val="20"/>
          <w:szCs w:val="20"/>
        </w:rPr>
        <w:t>in receipt of an income-based jobseeker’s allowance and has a right to reside other than a right to reside falling within sub paragraph (4) except those protected under the transitional provisions specified in sub paragraph 7.9</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1"/>
          <w:numId w:val="151"/>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a person who is treated as a worker for the purpose of the definition of “qualified person” in regulation 6(1) of the EEA Regulations pursuant to regulation 5 of the Accession of Croatia (Immigration and Worker Authorisation) Regulations 2013(</w:t>
      </w:r>
      <w:r>
        <w:rPr>
          <w:rFonts w:ascii="Arial" w:hAnsi="Arial" w:cs="Arial"/>
          <w:b/>
          <w:bCs/>
          <w:sz w:val="20"/>
          <w:szCs w:val="20"/>
        </w:rPr>
        <w:t>e</w:t>
      </w:r>
      <w:r>
        <w:rPr>
          <w:rFonts w:ascii="Arial" w:hAnsi="Arial" w:cs="Arial"/>
          <w:sz w:val="20"/>
          <w:szCs w:val="20"/>
        </w:rPr>
        <w:t xml:space="preserve">) (right of residence of a Croatian who is an “accession State national subject to worker authorisation”)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person is not a person from abroad if he is -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worker for the purposes of Council Directive No. 2004/38/EC; </w:t>
      </w:r>
    </w:p>
    <w:p w:rsidR="00097F58" w:rsidRDefault="00926F6C">
      <w:pPr>
        <w:widowControl w:val="0"/>
        <w:numPr>
          <w:ilvl w:val="1"/>
          <w:numId w:val="15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self-employed person for the purposes of that Directive;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person who retains a status referred to in sub-paragraph (a) or (b) pursuant to Article 7(3) of that Directive;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who is a family member of a person referred to in sub-paragraph (a), (b) or (c) within the meaning of Article 2 of that Directive;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person who has a right to reside permanently in the United Kingdom by virtue of Article 17 of that Directive;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person who is treated as a worker for the purpose of the definition of ‘qualified person’ in regulation 6(1) of the Immigration (European Economic Area) Regulations 2006 pursuant to regulation 6 of the Accession (Immigration and Worker Authorisation) Regulations 2006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081" w:right="20"/>
        <w:jc w:val="both"/>
        <w:rPr>
          <w:rFonts w:ascii="Arial" w:hAnsi="Arial" w:cs="Arial"/>
          <w:sz w:val="20"/>
          <w:szCs w:val="20"/>
        </w:rPr>
      </w:pPr>
      <w:r>
        <w:rPr>
          <w:rFonts w:ascii="Arial" w:hAnsi="Arial" w:cs="Arial"/>
          <w:sz w:val="20"/>
          <w:szCs w:val="20"/>
        </w:rPr>
        <w:t xml:space="preserve">(right of residence of a Bulgarian or Romanian who is an ‘accession State national subject to worker authorisation); </w:t>
      </w:r>
    </w:p>
    <w:p w:rsidR="00097F58" w:rsidRDefault="00926F6C">
      <w:pPr>
        <w:widowControl w:val="0"/>
        <w:numPr>
          <w:ilvl w:val="1"/>
          <w:numId w:val="15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refugee; </w:t>
      </w:r>
    </w:p>
    <w:p w:rsidR="00097F58" w:rsidRDefault="00097F58">
      <w:pPr>
        <w:widowControl w:val="0"/>
        <w:autoSpaceDE w:val="0"/>
        <w:autoSpaceDN w:val="0"/>
        <w:adjustRightInd w:val="0"/>
        <w:spacing w:after="0" w:line="58" w:lineRule="exact"/>
        <w:rPr>
          <w:rFonts w:ascii="Times New Roman" w:hAnsi="Times New Roman" w:cs="Times New Roman"/>
          <w:sz w:val="24"/>
          <w:szCs w:val="24"/>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bookmarkStart w:id="26" w:name="page51"/>
      <w:bookmarkEnd w:id="26"/>
      <w:r>
        <w:rPr>
          <w:rFonts w:ascii="Arial" w:hAnsi="Arial" w:cs="Arial"/>
          <w:sz w:val="20"/>
          <w:szCs w:val="20"/>
        </w:rPr>
        <w:t xml:space="preserve">a person who has exceptional leave to enter or remain in the United Kingdom granted outside the rules made under section 3(2) of the Immigration Act 1971; </w:t>
      </w:r>
      <w:r w:rsidR="003C4034">
        <w:rPr>
          <w:rFonts w:ascii="Arial" w:hAnsi="Arial" w:cs="Arial"/>
          <w:sz w:val="20"/>
          <w:szCs w:val="20"/>
        </w:rPr>
        <w:t>*</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who has humanitarian protection granted under those rules;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a person who is not a person subject to immigration control within the meaning of section 115(9) of the Immigration and Asylum Act and who is in the United Kingdom as a result of his deportation, expulsion or other removal by compulsion of law from another country to the United Kingdom;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12" w:lineRule="auto"/>
        <w:ind w:left="1081" w:hanging="481"/>
        <w:jc w:val="both"/>
        <w:rPr>
          <w:rFonts w:ascii="Arial" w:hAnsi="Arial" w:cs="Arial"/>
          <w:sz w:val="20"/>
          <w:szCs w:val="20"/>
        </w:rPr>
      </w:pPr>
      <w:r>
        <w:rPr>
          <w:rFonts w:ascii="Arial" w:hAnsi="Arial" w:cs="Arial"/>
          <w:sz w:val="20"/>
          <w:szCs w:val="20"/>
        </w:rPr>
        <w:t>a person in Great Britain who left the territory of Montserrat after 1</w:t>
      </w:r>
      <w:r>
        <w:rPr>
          <w:rFonts w:ascii="Arial" w:hAnsi="Arial" w:cs="Arial"/>
          <w:sz w:val="25"/>
          <w:szCs w:val="25"/>
          <w:vertAlign w:val="superscript"/>
        </w:rPr>
        <w:t>st</w:t>
      </w:r>
      <w:r>
        <w:rPr>
          <w:rFonts w:ascii="Arial" w:hAnsi="Arial" w:cs="Arial"/>
          <w:sz w:val="20"/>
          <w:szCs w:val="20"/>
        </w:rPr>
        <w:t xml:space="preserve"> November 1995 because of the effect on that territory of a volcanic eruption;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who </w:t>
      </w:r>
    </w:p>
    <w:p w:rsidR="00097F58" w:rsidRDefault="00926F6C">
      <w:pPr>
        <w:widowControl w:val="0"/>
        <w:numPr>
          <w:ilvl w:val="2"/>
          <w:numId w:val="153"/>
        </w:numPr>
        <w:tabs>
          <w:tab w:val="clear" w:pos="2160"/>
          <w:tab w:val="num" w:pos="1441"/>
        </w:tabs>
        <w:overflowPunct w:val="0"/>
        <w:autoSpaceDE w:val="0"/>
        <w:autoSpaceDN w:val="0"/>
        <w:adjustRightInd w:val="0"/>
        <w:spacing w:after="0" w:line="206" w:lineRule="auto"/>
        <w:ind w:left="1441" w:hanging="361"/>
        <w:jc w:val="both"/>
        <w:rPr>
          <w:rFonts w:ascii="Arial" w:hAnsi="Arial" w:cs="Arial"/>
          <w:sz w:val="20"/>
          <w:szCs w:val="20"/>
        </w:rPr>
      </w:pPr>
      <w:r>
        <w:rPr>
          <w:rFonts w:ascii="Arial" w:hAnsi="Arial" w:cs="Arial"/>
          <w:sz w:val="20"/>
          <w:szCs w:val="20"/>
        </w:rPr>
        <w:t>arrived in Great Britain on or after 28</w:t>
      </w:r>
      <w:r>
        <w:rPr>
          <w:rFonts w:ascii="Arial" w:hAnsi="Arial" w:cs="Arial"/>
          <w:sz w:val="25"/>
          <w:szCs w:val="25"/>
          <w:vertAlign w:val="superscript"/>
        </w:rPr>
        <w:t>th</w:t>
      </w:r>
      <w:r>
        <w:rPr>
          <w:rFonts w:ascii="Arial" w:hAnsi="Arial" w:cs="Arial"/>
          <w:sz w:val="20"/>
          <w:szCs w:val="20"/>
        </w:rPr>
        <w:t xml:space="preserve"> February 2009 but before 18</w:t>
      </w:r>
      <w:r>
        <w:rPr>
          <w:rFonts w:ascii="Arial" w:hAnsi="Arial" w:cs="Arial"/>
          <w:sz w:val="25"/>
          <w:szCs w:val="25"/>
          <w:vertAlign w:val="superscript"/>
        </w:rPr>
        <w:t>th</w:t>
      </w:r>
      <w:r>
        <w:rPr>
          <w:rFonts w:ascii="Arial" w:hAnsi="Arial" w:cs="Arial"/>
          <w:sz w:val="20"/>
          <w:szCs w:val="20"/>
        </w:rPr>
        <w:t xml:space="preserve"> March 2011; </w:t>
      </w:r>
    </w:p>
    <w:p w:rsidR="00097F58" w:rsidRDefault="00926F6C">
      <w:pPr>
        <w:widowControl w:val="0"/>
        <w:numPr>
          <w:ilvl w:val="2"/>
          <w:numId w:val="153"/>
        </w:numPr>
        <w:tabs>
          <w:tab w:val="clear" w:pos="2160"/>
          <w:tab w:val="num" w:pos="1441"/>
        </w:tabs>
        <w:overflowPunct w:val="0"/>
        <w:autoSpaceDE w:val="0"/>
        <w:autoSpaceDN w:val="0"/>
        <w:adjustRightInd w:val="0"/>
        <w:spacing w:after="0" w:line="223" w:lineRule="auto"/>
        <w:ind w:left="1441" w:hanging="361"/>
        <w:jc w:val="both"/>
        <w:rPr>
          <w:rFonts w:ascii="Arial" w:hAnsi="Arial" w:cs="Arial"/>
          <w:sz w:val="20"/>
          <w:szCs w:val="20"/>
        </w:rPr>
      </w:pPr>
      <w:r>
        <w:rPr>
          <w:rFonts w:ascii="Arial" w:hAnsi="Arial" w:cs="Arial"/>
          <w:sz w:val="20"/>
          <w:szCs w:val="20"/>
        </w:rPr>
        <w:t xml:space="preserve">immediately before arriving they had been resident in Zimbabwe, and </w:t>
      </w:r>
    </w:p>
    <w:p w:rsidR="00097F58" w:rsidRDefault="00926F6C">
      <w:pPr>
        <w:widowControl w:val="0"/>
        <w:numPr>
          <w:ilvl w:val="2"/>
          <w:numId w:val="153"/>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before  leaving  Zimbabwe,  had  accepted  an  offer,  made  by  Her  Majesty’s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Government, to assist that person to move to and settle in the United Kingdom;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receipt of income support, an income based jobseeker’s allowance or on an income related employment and support allowance.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5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The above shall not apply to a person who has been temporarily without funds for any period, or the aggregate of any periods, exceeding 42 days during any one period of limited leave (including any such period as extended).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5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this ‘refugee’ means a person recorded by the Secretary of State as a refugee within the definition in Article 1 of the Convention relating to the Status of Refugees.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5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Transitional provisions exist in respect of sub paragraph 7.5. in respect of a person, who on 31 March 2015-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jc w:val="both"/>
        <w:rPr>
          <w:rFonts w:ascii="Arial" w:hAnsi="Arial" w:cs="Arial"/>
          <w:sz w:val="20"/>
          <w:szCs w:val="20"/>
        </w:rPr>
      </w:pPr>
      <w:r>
        <w:rPr>
          <w:rFonts w:ascii="Arial" w:hAnsi="Arial" w:cs="Arial"/>
          <w:sz w:val="20"/>
          <w:szCs w:val="20"/>
        </w:rPr>
        <w:t xml:space="preserve">(a)is liable to pay Council Tax at a reduced rate by virtue of a council tax reduction under an authority’s scheme established under section 13A(2) of the Local Government Finance Act 1992;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(b)is entitled to an income-based jobseeker’s allowance,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Until the first of the events specified below occurs-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jc w:val="both"/>
        <w:rPr>
          <w:rFonts w:ascii="Arial" w:hAnsi="Arial" w:cs="Arial"/>
          <w:sz w:val="20"/>
          <w:szCs w:val="20"/>
        </w:rPr>
      </w:pPr>
      <w:r>
        <w:rPr>
          <w:rFonts w:ascii="Arial" w:hAnsi="Arial" w:cs="Arial"/>
          <w:sz w:val="20"/>
          <w:szCs w:val="20"/>
        </w:rPr>
        <w:t xml:space="preserve">(a)the person makes a new application for a reduction under an authority’s scheme established under section 13A(2) of the Local Government Finance Act 1992; or </w:t>
      </w: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(b) the person ceases to be entitled to an income-based jobseeker’s allowance. </w:t>
      </w:r>
    </w:p>
    <w:p w:rsidR="00C7028F" w:rsidRDefault="00C7028F">
      <w:pPr>
        <w:widowControl w:val="0"/>
        <w:autoSpaceDE w:val="0"/>
        <w:autoSpaceDN w:val="0"/>
        <w:adjustRightInd w:val="0"/>
        <w:spacing w:after="0" w:line="258" w:lineRule="exact"/>
        <w:rPr>
          <w:rFonts w:ascii="Times New Roman" w:hAnsi="Times New Roman" w:cs="Times New Roman"/>
          <w:sz w:val="24"/>
          <w:szCs w:val="24"/>
        </w:rPr>
      </w:pPr>
    </w:p>
    <w:p w:rsidR="00C7028F" w:rsidRPr="00C7028F" w:rsidRDefault="003C4034">
      <w:pPr>
        <w:widowControl w:val="0"/>
        <w:autoSpaceDE w:val="0"/>
        <w:autoSpaceDN w:val="0"/>
        <w:adjustRightInd w:val="0"/>
        <w:spacing w:after="0" w:line="258" w:lineRule="exact"/>
        <w:rPr>
          <w:rFonts w:ascii="Arial" w:hAnsi="Arial" w:cs="Arial"/>
          <w:sz w:val="20"/>
          <w:szCs w:val="20"/>
        </w:rPr>
      </w:pPr>
      <w:r>
        <w:rPr>
          <w:rFonts w:ascii="Arial" w:hAnsi="Arial" w:cs="Arial"/>
          <w:sz w:val="20"/>
          <w:szCs w:val="20"/>
        </w:rPr>
        <w:t>*</w:t>
      </w:r>
      <w:r w:rsidR="00C7028F">
        <w:rPr>
          <w:rFonts w:ascii="Arial" w:hAnsi="Arial" w:cs="Arial"/>
          <w:sz w:val="20"/>
          <w:szCs w:val="20"/>
        </w:rPr>
        <w:t xml:space="preserve"> As amended by the Immigration Act 2014 and the Immigration Act 2014 (Commencement No.2) Order 2014</w:t>
      </w:r>
    </w:p>
    <w:p w:rsidR="00C7028F" w:rsidRDefault="00C7028F">
      <w:pPr>
        <w:widowControl w:val="0"/>
        <w:autoSpaceDE w:val="0"/>
        <w:autoSpaceDN w:val="0"/>
        <w:adjustRightInd w:val="0"/>
        <w:spacing w:after="0" w:line="258" w:lineRule="exact"/>
        <w:rPr>
          <w:rFonts w:ascii="Times New Roman" w:hAnsi="Times New Roman" w:cs="Times New Roman"/>
          <w:sz w:val="24"/>
          <w:szCs w:val="24"/>
        </w:rPr>
      </w:pPr>
    </w:p>
    <w:p w:rsidR="00097F58" w:rsidRDefault="00097F58">
      <w:pPr>
        <w:widowControl w:val="0"/>
        <w:autoSpaceDE w:val="0"/>
        <w:autoSpaceDN w:val="0"/>
        <w:adjustRightInd w:val="0"/>
        <w:spacing w:after="0" w:line="258" w:lineRule="exact"/>
        <w:rPr>
          <w:rFonts w:ascii="Times New Roman" w:hAnsi="Times New Roman" w:cs="Times New Roman"/>
          <w:sz w:val="24"/>
          <w:szCs w:val="24"/>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Temporary Absence (period of absence)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Where a person is absent from the dwelling throughout any day then no support shall be payable.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shall not, in relation to any day, which falls within a period of temporary absence from that dwelling, be a prescribed person under paragraph 8.1.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paragraph 8.2, a ‘period of temporary absence’ means –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5"/>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a period of absence not exceeding 13 weeks, beginning with the first whole day on which a person resides in residential accommodation where and for so long as: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15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person resides in that accommodation;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5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part of the dwelling in which he usually resided is not let or sub-let;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5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period of absence does not form part of a longer period of absence from the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dwelling of more than 52 weeks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where he has entered the accommodation for the purpose of ascertaining whether it suits his needs and with the intention of returning to the dwelling if it proves not to suit his needs;</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56"/>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period of absence not exceeding 13 weeks, beginning with the first whole day of absence from the dwelling where and for so long as; </w:t>
      </w: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person intends to return to the dwelling </w:t>
      </w:r>
    </w:p>
    <w:p w:rsidR="00097F58" w:rsidRDefault="00926F6C">
      <w:pPr>
        <w:widowControl w:val="0"/>
        <w:numPr>
          <w:ilvl w:val="1"/>
          <w:numId w:val="156"/>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the part of the dwelling in which he usually resided is not let or sub-let;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period is unlikely to exceed 13 weeks;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56"/>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period of absence not exceeding 52 weeks, beginning with the first whole day of absence, where and for so long as; </w:t>
      </w: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person intends to return to the dwelling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part of the dwelling in which he usually resided is not let or sub-let; </w:t>
      </w:r>
    </w:p>
    <w:p w:rsidR="00097F58" w:rsidRDefault="00926F6C">
      <w:pPr>
        <w:widowControl w:val="0"/>
        <w:numPr>
          <w:ilvl w:val="1"/>
          <w:numId w:val="156"/>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the person is a person to whom paragraph 8.4 applies; and </w:t>
      </w:r>
    </w:p>
    <w:p w:rsidR="00097F58" w:rsidRDefault="00097F58">
      <w:pPr>
        <w:widowControl w:val="0"/>
        <w:autoSpaceDE w:val="0"/>
        <w:autoSpaceDN w:val="0"/>
        <w:adjustRightInd w:val="0"/>
        <w:spacing w:after="0" w:line="58" w:lineRule="exact"/>
        <w:rPr>
          <w:rFonts w:ascii="Times New Roman" w:hAnsi="Times New Roman" w:cs="Times New Roman"/>
          <w:sz w:val="24"/>
          <w:szCs w:val="24"/>
        </w:rPr>
      </w:pPr>
    </w:p>
    <w:p w:rsidR="00EC0C46" w:rsidRDefault="00EC0C46">
      <w:pPr>
        <w:widowControl w:val="0"/>
        <w:autoSpaceDE w:val="0"/>
        <w:autoSpaceDN w:val="0"/>
        <w:adjustRightInd w:val="0"/>
        <w:spacing w:after="0" w:line="240" w:lineRule="auto"/>
        <w:rPr>
          <w:rFonts w:ascii="Times New Roman" w:hAnsi="Times New Roman" w:cs="Times New Roman"/>
          <w:sz w:val="24"/>
          <w:szCs w:val="24"/>
        </w:rPr>
      </w:pPr>
    </w:p>
    <w:p w:rsidR="00C7028F" w:rsidRDefault="00C7028F">
      <w:pPr>
        <w:widowControl w:val="0"/>
        <w:numPr>
          <w:ilvl w:val="2"/>
          <w:numId w:val="157"/>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bookmarkStart w:id="27" w:name="page53"/>
      <w:bookmarkEnd w:id="27"/>
    </w:p>
    <w:p w:rsidR="00097F58" w:rsidRDefault="00926F6C">
      <w:pPr>
        <w:widowControl w:val="0"/>
        <w:numPr>
          <w:ilvl w:val="2"/>
          <w:numId w:val="157"/>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 xml:space="preserve">the period of absence is unlikely to exceed 52 weeks or, in exceptional circumstances, is unlikely substantially to exceed that period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a person who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detained in custody on remand pending trial or required, as a condition of bail, to reside;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5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 dwelling, other than the dwelling referred to in paragraph 8.1,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58"/>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 xml:space="preserve">in premises approved under section 13 of the Offender Management Act 2007, or, detained in custody pending sentence upon conviction;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resident in a hospital or similar institution as a patient;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undergoing, or his partner or his dependent child is undergoing, in the United Kingdom or elsewhere, medical treatment, or medically approved convalescence, in accommodation other than residential accommodation;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following, in the United Kingdom or elsewhere, a training course;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undertaking medically approved care of a person residing in the United Kingdom or elsewhere;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undertaking the care of a child whose parent or guardian is temporarily absent from the dwelling normally occupied by that parent or guardian for the purpose of receiving medically approved care of medical treatment;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the United Kingdom or elsewhere, receiving medically approved care provided in accommodation other than residential accommodation; </w:t>
      </w: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student;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receiving care provided in residential accommodation other than a person to whom paragraph 8.3a) applies;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has left the dwelling he resides in through fear of violence, in that dwelling, or by a person who was formerly a member of the family of the person first mentioned.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a person who 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 temporary release from detention in accordance with Rules made under the provisions of the Prison Act 1952 or the Prisons (Scotland) Act 1989.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paragraph 8.5 applies to a person, then, for any day when he is on temporary release –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5" w:lineRule="auto"/>
        <w:ind w:left="1081" w:hanging="481"/>
        <w:jc w:val="both"/>
        <w:rPr>
          <w:rFonts w:ascii="Arial" w:hAnsi="Arial" w:cs="Arial"/>
          <w:sz w:val="20"/>
          <w:szCs w:val="20"/>
        </w:rPr>
      </w:pPr>
      <w:r>
        <w:rPr>
          <w:rFonts w:ascii="Arial" w:hAnsi="Arial" w:cs="Arial"/>
          <w:sz w:val="20"/>
          <w:szCs w:val="20"/>
        </w:rPr>
        <w:t xml:space="preserve">if such temporary release was immediately preceded by a period of temporary absence under paragraph 8.3 b) or c), he shall be treated, for the purposes of paragraph 8.1, as if he continues to be absent from the dwelling, despite any return to the dwelling; </w:t>
      </w: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for the purposes of paragraph 8.4 a), he shall be treated as if he remains in detention;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if he does not fall within sub-paragraph a), he shall be able to claim support;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section;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40" w:lineRule="auto"/>
        <w:ind w:left="601"/>
        <w:jc w:val="both"/>
        <w:rPr>
          <w:rFonts w:ascii="Arial" w:hAnsi="Arial" w:cs="Arial"/>
          <w:sz w:val="20"/>
          <w:szCs w:val="20"/>
        </w:rPr>
      </w:pPr>
      <w:r>
        <w:rPr>
          <w:rFonts w:ascii="Symbol" w:hAnsi="Symbol" w:cs="Symbol"/>
          <w:sz w:val="20"/>
          <w:szCs w:val="20"/>
        </w:rPr>
        <w:t></w:t>
      </w:r>
      <w:r>
        <w:rPr>
          <w:rFonts w:ascii="Arial" w:hAnsi="Arial" w:cs="Arial"/>
          <w:sz w:val="20"/>
          <w:szCs w:val="20"/>
        </w:rPr>
        <w:t xml:space="preserve">   ‘medically approved’ means certified by a medical practitioner; </w:t>
      </w:r>
    </w:p>
    <w:p w:rsidR="00097F58" w:rsidRDefault="00097F58">
      <w:pPr>
        <w:widowControl w:val="0"/>
        <w:autoSpaceDE w:val="0"/>
        <w:autoSpaceDN w:val="0"/>
        <w:adjustRightInd w:val="0"/>
        <w:spacing w:after="0" w:line="57" w:lineRule="exact"/>
        <w:rPr>
          <w:rFonts w:ascii="Arial" w:hAnsi="Arial" w:cs="Arial"/>
          <w:sz w:val="20"/>
          <w:szCs w:val="20"/>
        </w:rPr>
      </w:pPr>
    </w:p>
    <w:p w:rsidR="00097F58" w:rsidRDefault="00926F6C">
      <w:pPr>
        <w:widowControl w:val="0"/>
        <w:overflowPunct w:val="0"/>
        <w:autoSpaceDE w:val="0"/>
        <w:autoSpaceDN w:val="0"/>
        <w:adjustRightInd w:val="0"/>
        <w:spacing w:after="0" w:line="219" w:lineRule="auto"/>
        <w:ind w:left="1081" w:hanging="480"/>
        <w:jc w:val="both"/>
        <w:rPr>
          <w:rFonts w:ascii="Arial" w:hAnsi="Arial" w:cs="Arial"/>
          <w:sz w:val="20"/>
          <w:szCs w:val="20"/>
        </w:rPr>
      </w:pPr>
      <w:r>
        <w:rPr>
          <w:rFonts w:ascii="Symbol" w:hAnsi="Symbol" w:cs="Symbol"/>
          <w:sz w:val="20"/>
          <w:szCs w:val="20"/>
        </w:rPr>
        <w:t></w:t>
      </w:r>
      <w:r>
        <w:rPr>
          <w:rFonts w:ascii="Arial" w:hAnsi="Arial" w:cs="Arial"/>
          <w:sz w:val="20"/>
          <w:szCs w:val="20"/>
        </w:rPr>
        <w:t xml:space="preserve"> ‘patient’ means a person who is undergoing medical or other treatment as an in-patient in any hospital or similar institutions, ‘residential accommodation’ means accommodation which is provided;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3"/>
          <w:numId w:val="158"/>
        </w:numPr>
        <w:tabs>
          <w:tab w:val="clear" w:pos="2880"/>
          <w:tab w:val="num" w:pos="2401"/>
        </w:tabs>
        <w:overflowPunct w:val="0"/>
        <w:autoSpaceDE w:val="0"/>
        <w:autoSpaceDN w:val="0"/>
        <w:adjustRightInd w:val="0"/>
        <w:spacing w:after="0" w:line="239" w:lineRule="auto"/>
        <w:ind w:left="2401" w:hanging="361"/>
        <w:jc w:val="both"/>
        <w:rPr>
          <w:rFonts w:ascii="Arial" w:hAnsi="Arial" w:cs="Arial"/>
          <w:sz w:val="20"/>
          <w:szCs w:val="20"/>
        </w:rPr>
      </w:pPr>
      <w:r>
        <w:rPr>
          <w:rFonts w:ascii="Arial" w:hAnsi="Arial" w:cs="Arial"/>
          <w:sz w:val="20"/>
          <w:szCs w:val="20"/>
        </w:rPr>
        <w:t xml:space="preserve">in a care home;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3"/>
          <w:numId w:val="158"/>
        </w:numPr>
        <w:tabs>
          <w:tab w:val="clear" w:pos="2880"/>
          <w:tab w:val="num" w:pos="2401"/>
        </w:tabs>
        <w:overflowPunct w:val="0"/>
        <w:autoSpaceDE w:val="0"/>
        <w:autoSpaceDN w:val="0"/>
        <w:adjustRightInd w:val="0"/>
        <w:spacing w:after="0" w:line="240" w:lineRule="auto"/>
        <w:ind w:left="2401" w:hanging="361"/>
        <w:jc w:val="both"/>
        <w:rPr>
          <w:rFonts w:ascii="Arial" w:hAnsi="Arial" w:cs="Arial"/>
          <w:sz w:val="20"/>
          <w:szCs w:val="20"/>
        </w:rPr>
      </w:pPr>
      <w:r>
        <w:rPr>
          <w:rFonts w:ascii="Arial" w:hAnsi="Arial" w:cs="Arial"/>
          <w:sz w:val="20"/>
          <w:szCs w:val="20"/>
        </w:rPr>
        <w:t xml:space="preserve">in an independent hospital </w:t>
      </w:r>
    </w:p>
    <w:p w:rsidR="00097F58" w:rsidRDefault="00926F6C">
      <w:pPr>
        <w:widowControl w:val="0"/>
        <w:numPr>
          <w:ilvl w:val="3"/>
          <w:numId w:val="158"/>
        </w:numPr>
        <w:tabs>
          <w:tab w:val="clear" w:pos="2880"/>
          <w:tab w:val="num" w:pos="2401"/>
        </w:tabs>
        <w:overflowPunct w:val="0"/>
        <w:autoSpaceDE w:val="0"/>
        <w:autoSpaceDN w:val="0"/>
        <w:adjustRightInd w:val="0"/>
        <w:spacing w:after="0" w:line="237" w:lineRule="auto"/>
        <w:ind w:left="2401" w:hanging="361"/>
        <w:jc w:val="both"/>
        <w:rPr>
          <w:rFonts w:ascii="Arial" w:hAnsi="Arial" w:cs="Arial"/>
          <w:sz w:val="20"/>
          <w:szCs w:val="20"/>
        </w:rPr>
      </w:pPr>
      <w:r>
        <w:rPr>
          <w:rFonts w:ascii="Arial" w:hAnsi="Arial" w:cs="Arial"/>
          <w:sz w:val="20"/>
          <w:szCs w:val="20"/>
        </w:rPr>
        <w:t xml:space="preserve">in an Abbeyfield Home;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158"/>
        </w:numPr>
        <w:tabs>
          <w:tab w:val="clear" w:pos="2880"/>
          <w:tab w:val="num" w:pos="2401"/>
        </w:tabs>
        <w:overflowPunct w:val="0"/>
        <w:autoSpaceDE w:val="0"/>
        <w:autoSpaceDN w:val="0"/>
        <w:adjustRightInd w:val="0"/>
        <w:spacing w:after="0" w:line="224" w:lineRule="auto"/>
        <w:ind w:left="2401" w:hanging="361"/>
        <w:jc w:val="both"/>
        <w:rPr>
          <w:rFonts w:ascii="Arial" w:hAnsi="Arial" w:cs="Arial"/>
          <w:sz w:val="20"/>
          <w:szCs w:val="20"/>
        </w:rPr>
      </w:pPr>
      <w:r>
        <w:rPr>
          <w:rFonts w:ascii="Arial" w:hAnsi="Arial" w:cs="Arial"/>
          <w:sz w:val="20"/>
          <w:szCs w:val="20"/>
        </w:rPr>
        <w:t xml:space="preserve">in an establishment managed or provided by a body incorporated by Royal Charter or constituted by Act of Parliament other than a local social services authority;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rsidP="002D1D94">
      <w:pPr>
        <w:widowControl w:val="0"/>
        <w:numPr>
          <w:ilvl w:val="3"/>
          <w:numId w:val="158"/>
        </w:numPr>
        <w:tabs>
          <w:tab w:val="clear" w:pos="2880"/>
        </w:tabs>
        <w:overflowPunct w:val="0"/>
        <w:autoSpaceDE w:val="0"/>
        <w:autoSpaceDN w:val="0"/>
        <w:adjustRightInd w:val="0"/>
        <w:spacing w:after="0" w:line="230" w:lineRule="auto"/>
        <w:ind w:left="993" w:hanging="426"/>
        <w:jc w:val="both"/>
        <w:rPr>
          <w:rFonts w:ascii="Arial" w:hAnsi="Arial" w:cs="Arial"/>
          <w:sz w:val="20"/>
          <w:szCs w:val="20"/>
        </w:rPr>
      </w:pPr>
      <w:r>
        <w:rPr>
          <w:rFonts w:ascii="Arial" w:hAnsi="Arial" w:cs="Arial"/>
          <w:sz w:val="20"/>
          <w:szCs w:val="20"/>
        </w:rPr>
        <w:t xml:space="preserve">‘training course’ means a course of training or instruction provided wholly or partly by or on behalf of or in pursuance of arrangements made with, or approved by or on behalf of, Skills Development Scotland, Scottish Enterprise, Highlands and Islands Enterprise, government department or the Secretary of State.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28" w:name="page55"/>
      <w:bookmarkEnd w:id="28"/>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9 – 11</w:t>
      </w:r>
    </w:p>
    <w:p w:rsidR="00097F58" w:rsidRDefault="00097F58" w:rsidP="002A0334">
      <w:pPr>
        <w:widowControl w:val="0"/>
        <w:autoSpaceDE w:val="0"/>
        <w:autoSpaceDN w:val="0"/>
        <w:adjustRightInd w:val="0"/>
        <w:spacing w:after="0" w:line="229" w:lineRule="exact"/>
        <w:jc w:val="center"/>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The Family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2A0334">
      <w:pPr>
        <w:widowControl w:val="0"/>
        <w:overflowPunct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18" w:header="720" w:footer="340" w:gutter="0"/>
          <w:cols w:space="720"/>
          <w:noEndnote/>
        </w:sectPr>
      </w:pPr>
    </w:p>
    <w:p w:rsidR="00097F58" w:rsidRDefault="00926F6C">
      <w:pPr>
        <w:widowControl w:val="0"/>
        <w:numPr>
          <w:ilvl w:val="0"/>
          <w:numId w:val="15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29" w:name="page57"/>
      <w:bookmarkEnd w:id="29"/>
      <w:r>
        <w:rPr>
          <w:rFonts w:ascii="Arial" w:hAnsi="Arial" w:cs="Arial"/>
          <w:b/>
          <w:bCs/>
          <w:sz w:val="20"/>
          <w:szCs w:val="20"/>
        </w:rPr>
        <w:t xml:space="preserve">Membership of a family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5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Within the support scheme adopted by the Council ‘family’ means;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a married or unmarried couple;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married or unmarried couple and a member of the same household for whom one of them is or both are responsible and who is a child or a young person;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two people of the same sex who are civil partners of each other and are members of the same household (with or without children);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two people of the same sex who are not civil partners of each other but are living together as if they were civil partners (with or without children),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24" w:lineRule="auto"/>
        <w:ind w:left="961" w:hanging="361"/>
        <w:jc w:val="both"/>
        <w:rPr>
          <w:rFonts w:ascii="Arial" w:hAnsi="Arial" w:cs="Arial"/>
          <w:sz w:val="20"/>
          <w:szCs w:val="20"/>
        </w:rPr>
      </w:pPr>
      <w:r>
        <w:rPr>
          <w:rFonts w:ascii="Arial" w:hAnsi="Arial" w:cs="Arial"/>
          <w:sz w:val="20"/>
          <w:szCs w:val="20"/>
        </w:rPr>
        <w:t xml:space="preserve">and for the purposes of sub-paragraph (d) two people of the same sex are to be regarded a living together as if they were civil; partners if, but only if, they would be regarded as living together as husband and wife wee they instead two people of the opposite sex.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24" w:lineRule="auto"/>
        <w:ind w:left="961" w:hanging="361"/>
        <w:jc w:val="both"/>
        <w:rPr>
          <w:rFonts w:ascii="Arial" w:hAnsi="Arial" w:cs="Arial"/>
          <w:sz w:val="20"/>
          <w:szCs w:val="20"/>
        </w:rPr>
      </w:pPr>
      <w:r>
        <w:rPr>
          <w:rFonts w:ascii="Arial" w:hAnsi="Arial" w:cs="Arial"/>
          <w:sz w:val="20"/>
          <w:szCs w:val="20"/>
        </w:rPr>
        <w:t xml:space="preserve">except in prescribed circumstances, a person who is not a member of a married or unmarried couple and a member of the same household for whom that person is responsible and who is a child or a young person;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Pr>
          <w:rFonts w:ascii="Arial" w:hAnsi="Arial" w:cs="Arial"/>
          <w:sz w:val="20"/>
          <w:szCs w:val="20"/>
        </w:rPr>
        <w:t>For the purposes of the policy a child is further defined as a ‘child or young person’. A ‘child’ means a person under the age of 16 and a ‘Young Person’ is someone aged 16 or over but under 20 and who satisfies other conditions. These conditions are:</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10" w:lineRule="auto"/>
        <w:ind w:left="601" w:hanging="241"/>
        <w:jc w:val="both"/>
        <w:rPr>
          <w:rFonts w:ascii="Symbol" w:hAnsi="Symbol" w:cs="Symbol"/>
          <w:sz w:val="20"/>
          <w:szCs w:val="20"/>
        </w:rPr>
      </w:pPr>
      <w:r>
        <w:rPr>
          <w:rFonts w:ascii="Arial" w:hAnsi="Arial" w:cs="Arial"/>
          <w:sz w:val="20"/>
          <w:szCs w:val="20"/>
        </w:rPr>
        <w:t xml:space="preserve">they are aged 16, have left ‘relevant education’ or training, and 31 August following the sixteenth birthday has not yet been passed; </w:t>
      </w:r>
    </w:p>
    <w:p w:rsidR="00097F58" w:rsidRDefault="00097F58">
      <w:pPr>
        <w:widowControl w:val="0"/>
        <w:autoSpaceDE w:val="0"/>
        <w:autoSpaceDN w:val="0"/>
        <w:adjustRightInd w:val="0"/>
        <w:spacing w:after="0" w:line="57"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10" w:lineRule="auto"/>
        <w:ind w:left="601" w:hanging="241"/>
        <w:jc w:val="both"/>
        <w:rPr>
          <w:rFonts w:ascii="Symbol" w:hAnsi="Symbol" w:cs="Symbol"/>
          <w:sz w:val="20"/>
          <w:szCs w:val="20"/>
        </w:rPr>
      </w:pPr>
      <w:r>
        <w:rPr>
          <w:rFonts w:ascii="Arial" w:hAnsi="Arial" w:cs="Arial"/>
          <w:sz w:val="20"/>
          <w:szCs w:val="20"/>
        </w:rPr>
        <w:t xml:space="preserve">they are aged 16 or 17, have left education or training, are registered for work, education or training, are not in remunerative work and still within their ‘extension period’;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09" w:lineRule="auto"/>
        <w:ind w:left="601" w:hanging="241"/>
        <w:jc w:val="both"/>
        <w:rPr>
          <w:rFonts w:ascii="Symbol" w:hAnsi="Symbol" w:cs="Symbol"/>
          <w:sz w:val="20"/>
          <w:szCs w:val="20"/>
        </w:rPr>
      </w:pPr>
      <w:r>
        <w:rPr>
          <w:rFonts w:ascii="Arial" w:hAnsi="Arial" w:cs="Arial"/>
          <w:sz w:val="20"/>
          <w:szCs w:val="20"/>
        </w:rPr>
        <w:t xml:space="preserve">they are on a course of full-time non-advanced education, or are doing ‘approved training’, and they began that education or training before reaching the age of 19;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09" w:lineRule="auto"/>
        <w:ind w:left="601" w:hanging="241"/>
        <w:jc w:val="both"/>
        <w:rPr>
          <w:rFonts w:ascii="Symbol" w:hAnsi="Symbol" w:cs="Symbol"/>
          <w:sz w:val="20"/>
          <w:szCs w:val="20"/>
        </w:rPr>
      </w:pPr>
      <w:r>
        <w:rPr>
          <w:rFonts w:ascii="Arial" w:hAnsi="Arial" w:cs="Arial"/>
          <w:sz w:val="20"/>
          <w:szCs w:val="20"/>
        </w:rPr>
        <w:t xml:space="preserve">they have finished a course of full-time non-advanced education, but are enrolled on another such course (other than one provided as a result of their employment);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10" w:lineRule="auto"/>
        <w:ind w:left="601" w:hanging="241"/>
        <w:jc w:val="both"/>
        <w:rPr>
          <w:rFonts w:ascii="Symbol" w:hAnsi="Symbol" w:cs="Symbol"/>
          <w:sz w:val="20"/>
          <w:szCs w:val="20"/>
        </w:rPr>
      </w:pPr>
      <w:r>
        <w:rPr>
          <w:rFonts w:ascii="Arial" w:hAnsi="Arial" w:cs="Arial"/>
          <w:sz w:val="20"/>
          <w:szCs w:val="20"/>
        </w:rPr>
        <w:t xml:space="preserve">they have left ‘relevant education’ or ‘approved training’ but have not yet passed their ‘terminal date’. </w:t>
      </w:r>
    </w:p>
    <w:p w:rsidR="00097F58" w:rsidRDefault="00097F58">
      <w:pPr>
        <w:widowControl w:val="0"/>
        <w:autoSpaceDE w:val="0"/>
        <w:autoSpaceDN w:val="0"/>
        <w:adjustRightInd w:val="0"/>
        <w:spacing w:after="0" w:line="228" w:lineRule="exact"/>
        <w:rPr>
          <w:rFonts w:ascii="Symbol" w:hAnsi="Symbol" w:cs="Symbol"/>
          <w:sz w:val="20"/>
          <w:szCs w:val="20"/>
        </w:rPr>
      </w:pPr>
    </w:p>
    <w:p w:rsidR="00097F58" w:rsidRDefault="00926F6C">
      <w:pPr>
        <w:widowControl w:val="0"/>
        <w:numPr>
          <w:ilvl w:val="0"/>
          <w:numId w:val="16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9.1 shall not apply to a person who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60"/>
        </w:numPr>
        <w:tabs>
          <w:tab w:val="clear" w:pos="216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on income support;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60"/>
        </w:numPr>
        <w:tabs>
          <w:tab w:val="clear" w:pos="216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an income-based jobseeker’s allowance or an income-related employment and support allowance; or has an award of Universal Credit; </w:t>
      </w:r>
    </w:p>
    <w:p w:rsidR="00097F58" w:rsidRDefault="00926F6C">
      <w:pPr>
        <w:widowControl w:val="0"/>
        <w:numPr>
          <w:ilvl w:val="2"/>
          <w:numId w:val="160"/>
        </w:numPr>
        <w:tabs>
          <w:tab w:val="clear" w:pos="216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a person to whom section 6 of the Children (Leaving Care) Act 2000 applies. </w:t>
      </w:r>
    </w:p>
    <w:p w:rsidR="00097F58" w:rsidRDefault="00926F6C">
      <w:pPr>
        <w:widowControl w:val="0"/>
        <w:numPr>
          <w:ilvl w:val="2"/>
          <w:numId w:val="160"/>
        </w:numPr>
        <w:tabs>
          <w:tab w:val="clear" w:pos="2160"/>
          <w:tab w:val="num" w:pos="961"/>
        </w:tabs>
        <w:overflowPunct w:val="0"/>
        <w:autoSpaceDE w:val="0"/>
        <w:autoSpaceDN w:val="0"/>
        <w:adjustRightInd w:val="0"/>
        <w:spacing w:after="0" w:line="237" w:lineRule="auto"/>
        <w:ind w:left="961" w:hanging="361"/>
        <w:jc w:val="both"/>
        <w:rPr>
          <w:rFonts w:ascii="Arial" w:hAnsi="Arial" w:cs="Arial"/>
          <w:sz w:val="20"/>
          <w:szCs w:val="20"/>
        </w:rPr>
      </w:pPr>
      <w:r>
        <w:rPr>
          <w:rFonts w:ascii="Arial" w:hAnsi="Arial" w:cs="Arial"/>
          <w:sz w:val="20"/>
          <w:szCs w:val="20"/>
        </w:rPr>
        <w:t xml:space="preserve">entitled to an award of Universal Credit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262" w:lineRule="exact"/>
        <w:rPr>
          <w:rFonts w:ascii="Arial" w:hAnsi="Arial" w:cs="Arial"/>
          <w:sz w:val="20"/>
          <w:szCs w:val="20"/>
        </w:rPr>
      </w:pPr>
    </w:p>
    <w:p w:rsidR="00097F58" w:rsidRDefault="00926F6C">
      <w:pPr>
        <w:widowControl w:val="0"/>
        <w:numPr>
          <w:ilvl w:val="0"/>
          <w:numId w:val="16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definition also includes a child or young person in respect of whom there is an entitlement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961"/>
        <w:rPr>
          <w:rFonts w:ascii="Times New Roman" w:hAnsi="Times New Roman" w:cs="Times New Roman"/>
          <w:sz w:val="24"/>
          <w:szCs w:val="24"/>
        </w:rPr>
      </w:pPr>
      <w:r>
        <w:rPr>
          <w:rFonts w:ascii="Arial" w:hAnsi="Arial" w:cs="Arial"/>
          <w:sz w:val="20"/>
          <w:szCs w:val="20"/>
        </w:rPr>
        <w:t>to child benefit but only for the period that Child Benefit is payable.</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16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Circumstances in which a person is to be treated as responsible (or not responsible) for </w:t>
      </w:r>
    </w:p>
    <w:p w:rsidR="00097F58" w:rsidRDefault="00097F58">
      <w:pPr>
        <w:widowControl w:val="0"/>
        <w:autoSpaceDE w:val="0"/>
        <w:autoSpaceDN w:val="0"/>
        <w:adjustRightInd w:val="0"/>
        <w:spacing w:after="0" w:line="1" w:lineRule="exact"/>
        <w:rPr>
          <w:rFonts w:ascii="Arial" w:hAnsi="Arial" w:cs="Arial"/>
          <w:b/>
          <w:bCs/>
          <w:sz w:val="20"/>
          <w:szCs w:val="20"/>
        </w:rPr>
      </w:pPr>
    </w:p>
    <w:p w:rsidR="00097F58" w:rsidRDefault="00926F6C">
      <w:pPr>
        <w:widowControl w:val="0"/>
        <w:numPr>
          <w:ilvl w:val="1"/>
          <w:numId w:val="161"/>
        </w:numPr>
        <w:tabs>
          <w:tab w:val="clear" w:pos="1440"/>
          <w:tab w:val="num" w:pos="761"/>
        </w:tabs>
        <w:overflowPunct w:val="0"/>
        <w:autoSpaceDE w:val="0"/>
        <w:autoSpaceDN w:val="0"/>
        <w:adjustRightInd w:val="0"/>
        <w:spacing w:after="0" w:line="239" w:lineRule="auto"/>
        <w:ind w:left="761" w:hanging="161"/>
        <w:jc w:val="both"/>
        <w:rPr>
          <w:rFonts w:ascii="Arial" w:hAnsi="Arial" w:cs="Arial"/>
          <w:b/>
          <w:bCs/>
          <w:sz w:val="20"/>
          <w:szCs w:val="20"/>
        </w:rPr>
      </w:pPr>
      <w:r>
        <w:rPr>
          <w:rFonts w:ascii="Arial" w:hAnsi="Arial" w:cs="Arial"/>
          <w:b/>
          <w:bCs/>
          <w:sz w:val="20"/>
          <w:szCs w:val="20"/>
        </w:rPr>
        <w:t xml:space="preserve">child or young person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6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Subject to the following paragraphs a person shall be treated as responsible for a child or young person who is normally living with him and this includes a child or young person to whom paragraph 9.3 applies.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6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 child or young person spends equal amounts of time in different households, or where there is a question as to which household he is living in, the child or young person shall be treated for the purposes of paragraph 9.1 as normally living with;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62"/>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the person who is receiving child benefit in respect of him; or </w:t>
      </w:r>
    </w:p>
    <w:p w:rsidR="00097F58" w:rsidRDefault="00926F6C">
      <w:pPr>
        <w:widowControl w:val="0"/>
        <w:numPr>
          <w:ilvl w:val="1"/>
          <w:numId w:val="162"/>
        </w:numPr>
        <w:tabs>
          <w:tab w:val="clear" w:pos="1440"/>
          <w:tab w:val="num" w:pos="961"/>
        </w:tabs>
        <w:overflowPunct w:val="0"/>
        <w:autoSpaceDE w:val="0"/>
        <w:autoSpaceDN w:val="0"/>
        <w:adjustRightInd w:val="0"/>
        <w:spacing w:after="0" w:line="238" w:lineRule="auto"/>
        <w:ind w:left="961" w:hanging="361"/>
        <w:jc w:val="both"/>
        <w:rPr>
          <w:rFonts w:ascii="Arial" w:hAnsi="Arial" w:cs="Arial"/>
          <w:sz w:val="20"/>
          <w:szCs w:val="20"/>
        </w:rPr>
      </w:pPr>
      <w:r>
        <w:rPr>
          <w:rFonts w:ascii="Arial" w:hAnsi="Arial" w:cs="Arial"/>
          <w:sz w:val="20"/>
          <w:szCs w:val="20"/>
        </w:rPr>
        <w:t xml:space="preserve">if there is no such person;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63"/>
        </w:numPr>
        <w:tabs>
          <w:tab w:val="clear" w:pos="720"/>
          <w:tab w:val="num" w:pos="1321"/>
        </w:tabs>
        <w:overflowPunct w:val="0"/>
        <w:autoSpaceDE w:val="0"/>
        <w:autoSpaceDN w:val="0"/>
        <w:adjustRightInd w:val="0"/>
        <w:spacing w:after="0" w:line="217" w:lineRule="auto"/>
        <w:ind w:left="1321" w:hanging="361"/>
        <w:jc w:val="both"/>
        <w:rPr>
          <w:rFonts w:ascii="Arial" w:hAnsi="Arial" w:cs="Arial"/>
          <w:sz w:val="20"/>
          <w:szCs w:val="20"/>
        </w:rPr>
      </w:pPr>
      <w:r>
        <w:rPr>
          <w:rFonts w:ascii="Arial" w:hAnsi="Arial" w:cs="Arial"/>
          <w:sz w:val="20"/>
          <w:szCs w:val="20"/>
        </w:rPr>
        <w:t xml:space="preserve">where only one claim for child benefit has been made in respect of him, the person who made that claim;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164"/>
        </w:numPr>
        <w:tabs>
          <w:tab w:val="clear" w:pos="1440"/>
          <w:tab w:val="num" w:pos="1321"/>
        </w:tabs>
        <w:overflowPunct w:val="0"/>
        <w:autoSpaceDE w:val="0"/>
        <w:autoSpaceDN w:val="0"/>
        <w:adjustRightInd w:val="0"/>
        <w:spacing w:after="0" w:line="239" w:lineRule="auto"/>
        <w:ind w:left="1321" w:hanging="361"/>
        <w:jc w:val="both"/>
        <w:rPr>
          <w:rFonts w:ascii="Arial" w:hAnsi="Arial" w:cs="Arial"/>
          <w:sz w:val="20"/>
          <w:szCs w:val="20"/>
        </w:rPr>
      </w:pPr>
      <w:r>
        <w:rPr>
          <w:rFonts w:ascii="Arial" w:hAnsi="Arial" w:cs="Arial"/>
          <w:sz w:val="20"/>
          <w:szCs w:val="20"/>
        </w:rPr>
        <w:t xml:space="preserve">in any other case the person who has the primary responsibility for him.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165"/>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this policy a child or young person shall be the responsibility of only one person in any reduction week and any person other than the one treated as responsible for the child or young person under this section shall be treated as not so responsible.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166"/>
        </w:numPr>
        <w:tabs>
          <w:tab w:val="clear" w:pos="720"/>
          <w:tab w:val="num" w:pos="601"/>
        </w:tabs>
        <w:overflowPunct w:val="0"/>
        <w:autoSpaceDE w:val="0"/>
        <w:autoSpaceDN w:val="0"/>
        <w:adjustRightInd w:val="0"/>
        <w:spacing w:after="0" w:line="215" w:lineRule="auto"/>
        <w:ind w:left="601" w:hanging="601"/>
        <w:jc w:val="both"/>
        <w:rPr>
          <w:rFonts w:ascii="Arial" w:hAnsi="Arial" w:cs="Arial"/>
          <w:b/>
          <w:bCs/>
          <w:sz w:val="20"/>
          <w:szCs w:val="20"/>
        </w:rPr>
      </w:pPr>
      <w:bookmarkStart w:id="30" w:name="page59"/>
      <w:bookmarkEnd w:id="30"/>
      <w:r>
        <w:rPr>
          <w:rFonts w:ascii="Arial" w:hAnsi="Arial" w:cs="Arial"/>
          <w:b/>
          <w:bCs/>
          <w:sz w:val="20"/>
          <w:szCs w:val="20"/>
        </w:rPr>
        <w:t xml:space="preserve">Circumstances in which a child or young person is to be treated as being or not being a member of the household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Subject to paragraphs 11.2 and 11.3, the applicant and any partner and, where the applicant or his partner is treated as responsible by virtue of section 10 (circumstances in which a person is to be treated as responsible or not responsible for a child or young person) for a child or young person, that child or young person any child of that child or young person, shall be treated as members of the same household notwithstanding that any of them is temporarily absent from that household.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child or young person shall not be treated as a member of the applicant’s household where he is-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28" w:lineRule="auto"/>
        <w:ind w:left="961" w:hanging="361"/>
        <w:jc w:val="both"/>
        <w:rPr>
          <w:rFonts w:ascii="Arial" w:hAnsi="Arial" w:cs="Arial"/>
          <w:sz w:val="20"/>
          <w:szCs w:val="20"/>
        </w:rPr>
      </w:pPr>
      <w:r>
        <w:rPr>
          <w:rFonts w:ascii="Arial" w:hAnsi="Arial" w:cs="Arial"/>
          <w:sz w:val="20"/>
          <w:szCs w:val="20"/>
        </w:rPr>
        <w:t xml:space="preserve">placed with the applicant or his partner by a local authority under section 23(2)(a) of the Children Act 1989 or by a voluntary organisation under section 59(1)(a) of that Act, or in Scotland boarded out or placed with the applicant or his partner under a relevant enactment; or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placed, or in Scotland boarded out, with the applicant or his partner prior to adoption;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placed for adoption with the applicant or his partner in accordance with the Adoption and Children Act 2002 or the Adoption Agencies (Scotland) Regulations 2009.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Subject to paragraph 11.4, paragraph 11.1 shall not apply to a child or young person who is not living with the applicant and he –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is being looked after by, or in Scotland is in the care of, a local authority under a relevant enactment;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has been placed, or in Scotland boarded out, with a person other than the applicant prior to adoption;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28" w:lineRule="auto"/>
        <w:ind w:left="961" w:hanging="361"/>
        <w:jc w:val="both"/>
        <w:rPr>
          <w:rFonts w:ascii="Arial" w:hAnsi="Arial" w:cs="Arial"/>
          <w:sz w:val="20"/>
          <w:szCs w:val="20"/>
        </w:rPr>
      </w:pPr>
      <w:r>
        <w:rPr>
          <w:rFonts w:ascii="Arial" w:hAnsi="Arial" w:cs="Arial"/>
          <w:sz w:val="20"/>
          <w:szCs w:val="20"/>
        </w:rPr>
        <w:t xml:space="preserve">has been placed for adoption in accordance with the Adoption and Children Act 2002 or the Adoption Agencies (Scotland) Regulations 20009; or in accordance with an adoption allowance scheme made under section 71 of the Adoption and Children (Scotland) Act 2009 (adoption allowances schemes).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 authority shall treat a child or young person to whom paragraph 11.3 a) applies as being a member of the applicant’s household in any reduction week where; </w:t>
      </w:r>
    </w:p>
    <w:p w:rsidR="00097F58" w:rsidRDefault="00926F6C">
      <w:pPr>
        <w:widowControl w:val="0"/>
        <w:numPr>
          <w:ilvl w:val="1"/>
          <w:numId w:val="166"/>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that child or young person lives with the applicant for part or all of that reduction week;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the authority considers that it is responsible to do so taking into account the nature and frequency of that child’s or young person’s visits.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paragraph ‘relevant enactment’ means the Army Act 1955, the Air Force Act 1955, the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32" w:lineRule="auto"/>
        <w:ind w:left="601"/>
        <w:jc w:val="both"/>
        <w:rPr>
          <w:rFonts w:ascii="Arial" w:hAnsi="Arial" w:cs="Arial"/>
          <w:sz w:val="20"/>
          <w:szCs w:val="20"/>
        </w:rPr>
      </w:pPr>
      <w:r>
        <w:rPr>
          <w:rFonts w:ascii="Arial" w:hAnsi="Arial" w:cs="Arial"/>
          <w:sz w:val="20"/>
          <w:szCs w:val="20"/>
        </w:rPr>
        <w:t xml:space="preserve">Naval Discipline Act 1957, the Matrimonial Proceedings (Children) Act 1958, the Social Work (Scotland) Act 1968, the Family Law Reform Act 1969, The Children and Young Persons Act 1969, the Matrimonial Causes Act 1973, the Children Act 1975, the Domestic Proceedings and Magistrates’ Courts Act 1978, the Adoption and Children (Scotland) Act 1978, the Family Law Act 1986, the Children Act 1989, The Children (Scotland) Act 1995, The Children’s Hearings (Scotland) Act 2011(c) and the Legal Aid, Sentencing and Punishment of Offenders Act 2012.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31" w:name="page61"/>
      <w:bookmarkEnd w:id="31"/>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12 – 14 &amp; Schedule 1</w:t>
      </w:r>
    </w:p>
    <w:p w:rsidR="00097F58" w:rsidRDefault="00097F58" w:rsidP="002A0334">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Living Allowances (Applicable Amounts)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EC0C46" w:rsidRDefault="00EC0C46" w:rsidP="002A0334">
      <w:pPr>
        <w:widowControl w:val="0"/>
        <w:overflowPunct w:val="0"/>
        <w:autoSpaceDE w:val="0"/>
        <w:autoSpaceDN w:val="0"/>
        <w:adjustRightInd w:val="0"/>
        <w:spacing w:after="0" w:line="239" w:lineRule="auto"/>
        <w:jc w:val="both"/>
        <w:rPr>
          <w:rFonts w:ascii="Arial" w:hAnsi="Arial" w:cs="Arial"/>
          <w:b/>
          <w:bCs/>
          <w:sz w:val="20"/>
          <w:szCs w:val="20"/>
        </w:rPr>
      </w:pPr>
      <w:bookmarkStart w:id="32" w:name="page63"/>
      <w:bookmarkEnd w:id="32"/>
    </w:p>
    <w:p w:rsidR="00097F58" w:rsidRDefault="00EC0C46" w:rsidP="00EC0C46">
      <w:pPr>
        <w:widowControl w:val="0"/>
        <w:overflowPunct w:val="0"/>
        <w:autoSpaceDE w:val="0"/>
        <w:autoSpaceDN w:val="0"/>
        <w:adjustRightInd w:val="0"/>
        <w:spacing w:after="0" w:line="239" w:lineRule="auto"/>
        <w:ind w:left="360"/>
        <w:jc w:val="both"/>
        <w:rPr>
          <w:rFonts w:ascii="Arial" w:hAnsi="Arial" w:cs="Arial"/>
          <w:b/>
          <w:bCs/>
          <w:sz w:val="20"/>
          <w:szCs w:val="20"/>
        </w:rPr>
      </w:pPr>
      <w:r>
        <w:rPr>
          <w:rFonts w:ascii="Arial" w:hAnsi="Arial" w:cs="Arial"/>
          <w:b/>
          <w:bCs/>
          <w:sz w:val="20"/>
          <w:szCs w:val="20"/>
        </w:rPr>
        <w:t>12.0</w:t>
      </w:r>
      <w:r w:rsidR="00926F6C">
        <w:rPr>
          <w:rFonts w:ascii="Arial" w:hAnsi="Arial" w:cs="Arial"/>
          <w:b/>
          <w:bCs/>
          <w:sz w:val="20"/>
          <w:szCs w:val="20"/>
        </w:rPr>
        <w:t xml:space="preserve"> </w:t>
      </w:r>
      <w:r>
        <w:rPr>
          <w:rFonts w:ascii="Arial" w:hAnsi="Arial" w:cs="Arial"/>
          <w:b/>
          <w:bCs/>
          <w:sz w:val="20"/>
          <w:szCs w:val="20"/>
        </w:rPr>
        <w:t xml:space="preserve">Applicable </w:t>
      </w:r>
      <w:r w:rsidR="00926F6C">
        <w:rPr>
          <w:rFonts w:ascii="Arial" w:hAnsi="Arial" w:cs="Arial"/>
          <w:b/>
          <w:bCs/>
          <w:sz w:val="20"/>
          <w:szCs w:val="20"/>
        </w:rPr>
        <w:t xml:space="preserve">amounts (Living Allowances)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16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Subject to sections 13 and 14, an applicant’s weekly applicable amount shall be aggregate of such of the following amounts as may apply in his case’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amount in respect of himself or, if he is a member of a couple an amount in respect of both of them, determined in accordance with paragraph 1 as the case may be, of Schedule 1 of this policy;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amount determined in accordance with paragraph 2 of Schedule 1 of this policy in respect of any child or young person who is a member of his family; </w:t>
      </w:r>
    </w:p>
    <w:p w:rsidR="00097F58" w:rsidRDefault="00926F6C">
      <w:pPr>
        <w:widowControl w:val="0"/>
        <w:numPr>
          <w:ilvl w:val="1"/>
          <w:numId w:val="16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if he is a member of a family of which at least one member is a child or young person, an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amount determined in accordance with paragraph 3 of Schedule 1 (family premium);</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left" w:pos="1061"/>
        </w:tabs>
        <w:overflowPunct w:val="0"/>
        <w:autoSpaceDE w:val="0"/>
        <w:autoSpaceDN w:val="0"/>
        <w:adjustRightInd w:val="0"/>
        <w:spacing w:after="0" w:line="215" w:lineRule="auto"/>
        <w:ind w:left="1081" w:right="20" w:hanging="480"/>
        <w:rPr>
          <w:rFonts w:ascii="Times New Roman" w:hAnsi="Times New Roman" w:cs="Times New Roman"/>
          <w:sz w:val="24"/>
          <w:szCs w:val="24"/>
        </w:rPr>
      </w:pPr>
      <w:r>
        <w:rPr>
          <w:rFonts w:ascii="Arial" w:hAnsi="Arial" w:cs="Arial"/>
          <w:sz w:val="20"/>
          <w:szCs w:val="20"/>
        </w:rPr>
        <w:t>d,</w:t>
      </w:r>
      <w:r>
        <w:rPr>
          <w:rFonts w:ascii="Times New Roman" w:hAnsi="Times New Roman" w:cs="Times New Roman"/>
          <w:sz w:val="24"/>
          <w:szCs w:val="24"/>
        </w:rPr>
        <w:tab/>
      </w:r>
      <w:r>
        <w:rPr>
          <w:rFonts w:ascii="Arial" w:hAnsi="Arial" w:cs="Arial"/>
          <w:sz w:val="20"/>
          <w:szCs w:val="20"/>
        </w:rPr>
        <w:t>the amount of any premiums which may be applicable to him, determined in accordance with paragraphs 4 to 16 of Schedule 1 of this document (premiums).</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1"/>
          <w:numId w:val="16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amount of either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6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work-related activity component;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68"/>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support component which may be applicable to him in accordance with paragraph 17 and 18 of Schedule 1 of this document (the components).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8"/>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The amount of any transitional addition which may be applicable to him in accordance with paragraph 19 to 20 of Schedule 1 of this policy (transitional addition).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6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Polygamous marriages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169"/>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Subject to section 14, where an applicant is a member of a polygamous marriage, his weekly applicable amount shall be the aggregate of such of the following amounts as may apply in his case;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applicable to him and one of his partners determined in accordance with paragraph 1 of Schedule 1 of this policy as if he and that partner were a couple;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amount equal to the lowest amount within paragraph 1 of Schedule 1 of this policy in respect of each of his other partners;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amount determined in accordance with paragraph 2 of Schedule 1 of this policy (applicable amounts or living allowances) in respect of any child or young person for whom he or a partner of his is responsible and who is a member of the same household;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if he or another partner of the polygamous marriage is responsible for a child or young person who is a member of the same household, the amount specified in paragraph 3 of Schedule 1 of this policy (family premium);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of any premiums which may be applicable to him determined in accordance with paragraphs 4 to 16 of Schedule 1 of this policy (premiums).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amount of either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6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work-related activity component;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6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support component which may be applicable to him in accordance with paragraphs 17 and 18 of Schedule 1 (the components).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441" w:right="20" w:hanging="841"/>
        <w:jc w:val="both"/>
        <w:rPr>
          <w:rFonts w:ascii="Arial" w:hAnsi="Arial" w:cs="Arial"/>
          <w:sz w:val="20"/>
          <w:szCs w:val="20"/>
        </w:rPr>
      </w:pPr>
      <w:r>
        <w:rPr>
          <w:rFonts w:ascii="Arial" w:hAnsi="Arial" w:cs="Arial"/>
          <w:sz w:val="20"/>
          <w:szCs w:val="20"/>
        </w:rPr>
        <w:t xml:space="preserve">the amount of any transitional addition which may be applicable to him in accordance with paragraphs 19 and 20 of Schedule 1 of this policy (transitional addition).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170"/>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b/>
          <w:bCs/>
          <w:sz w:val="20"/>
          <w:szCs w:val="20"/>
        </w:rPr>
      </w:pPr>
      <w:r>
        <w:rPr>
          <w:rFonts w:ascii="Arial" w:hAnsi="Arial" w:cs="Arial"/>
          <w:b/>
          <w:bCs/>
          <w:sz w:val="20"/>
          <w:szCs w:val="20"/>
        </w:rPr>
        <w:t xml:space="preserve">Applicable amount: persons who are not pensioners who have an award of universal credit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7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determining the applicable amount for a week of an applicant –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7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7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(jointly with his partner) has,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sz w:val="20"/>
          <w:szCs w:val="20"/>
        </w:rPr>
        <w:t>An award of universal credit, the authority must use the calculation or estimate of the maximum amount of the applicant, or the applicant and his partner jointly (as the case may be), subject to the adjustment described in sub-paragraph (2).</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171"/>
        </w:numPr>
        <w:tabs>
          <w:tab w:val="clear" w:pos="720"/>
          <w:tab w:val="num" w:pos="918"/>
        </w:tabs>
        <w:overflowPunct w:val="0"/>
        <w:autoSpaceDE w:val="0"/>
        <w:autoSpaceDN w:val="0"/>
        <w:adjustRightInd w:val="0"/>
        <w:spacing w:after="0" w:line="217" w:lineRule="auto"/>
        <w:ind w:left="601" w:right="20" w:hanging="1"/>
        <w:jc w:val="both"/>
        <w:rPr>
          <w:rFonts w:ascii="Arial" w:hAnsi="Arial" w:cs="Arial"/>
          <w:sz w:val="20"/>
          <w:szCs w:val="20"/>
        </w:rPr>
      </w:pPr>
      <w:r>
        <w:rPr>
          <w:rFonts w:ascii="Arial" w:hAnsi="Arial" w:cs="Arial"/>
          <w:sz w:val="20"/>
          <w:szCs w:val="20"/>
        </w:rPr>
        <w:t xml:space="preserve">The adjustment referred to in sub-paragraph (1) is to multiply the maximum amount by 12 and divide the product by 52.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17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this  paragraph  “maximum  amount”  means  the  maximum  amount  calculated  by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Secretary of State in accordance with section 8 (2) of the Welfare Reform Act 2012(1).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7"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33" w:name="page65"/>
      <w:bookmarkEnd w:id="33"/>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2A0334" w:rsidRDefault="002A0334">
      <w:pPr>
        <w:widowControl w:val="0"/>
        <w:autoSpaceDE w:val="0"/>
        <w:autoSpaceDN w:val="0"/>
        <w:adjustRightInd w:val="0"/>
        <w:spacing w:after="0" w:line="373" w:lineRule="exact"/>
        <w:rPr>
          <w:rFonts w:ascii="Times New Roman" w:hAnsi="Times New Roman" w:cs="Times New Roman"/>
          <w:sz w:val="24"/>
          <w:szCs w:val="24"/>
        </w:rPr>
      </w:pPr>
    </w:p>
    <w:p w:rsidR="002A0334" w:rsidRDefault="002A0334">
      <w:pPr>
        <w:widowControl w:val="0"/>
        <w:autoSpaceDE w:val="0"/>
        <w:autoSpaceDN w:val="0"/>
        <w:adjustRightInd w:val="0"/>
        <w:spacing w:after="0" w:line="373" w:lineRule="exact"/>
        <w:rPr>
          <w:rFonts w:ascii="Times New Roman" w:hAnsi="Times New Roman" w:cs="Times New Roman"/>
          <w:sz w:val="24"/>
          <w:szCs w:val="24"/>
        </w:rPr>
      </w:pPr>
    </w:p>
    <w:p w:rsidR="002A0334" w:rsidRDefault="002A0334">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15 – 32 &amp; Schedules 3 &amp; 4</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Definition and the treatment of income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15" w:lineRule="auto"/>
        <w:ind w:left="601" w:right="80" w:hanging="601"/>
        <w:jc w:val="both"/>
        <w:rPr>
          <w:rFonts w:ascii="Arial" w:hAnsi="Arial" w:cs="Arial"/>
          <w:b/>
          <w:bCs/>
          <w:sz w:val="20"/>
          <w:szCs w:val="20"/>
        </w:rPr>
      </w:pPr>
      <w:bookmarkStart w:id="34" w:name="page67"/>
      <w:bookmarkEnd w:id="34"/>
      <w:r>
        <w:rPr>
          <w:rFonts w:ascii="Arial" w:hAnsi="Arial" w:cs="Arial"/>
          <w:b/>
          <w:bCs/>
          <w:sz w:val="20"/>
          <w:szCs w:val="20"/>
        </w:rPr>
        <w:t xml:space="preserve">Calculation of income and capital of members of applicant’s family and of a polygamous marriage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The income and capital of an applicant’s partner within this policy and for the purposes of claiming council tax support is to be treated as income and capital of the applicant and shall be calculated or estimated in accordance with the following provisions in like manner as for the applicant; and any reference to the ‘applicant’ shall, except where the context otherwise requires be constructed for the purposes of this policy as if it were a reference to his partner.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an applicant or the partner of is married polygamously to two or more members of his household-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72"/>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the applicant shall be treated as possessing capital and income belonging to each such member;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72"/>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income and capital of that member shall be calculated in accordance with the following provisions of this policy in like manner as for the applicant.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 income and capital or a child or young person shall be treated as the income and capital of the applicant. </w:t>
      </w:r>
    </w:p>
    <w:p w:rsidR="00097F58" w:rsidRDefault="00097F58">
      <w:pPr>
        <w:widowControl w:val="0"/>
        <w:autoSpaceDE w:val="0"/>
        <w:autoSpaceDN w:val="0"/>
        <w:adjustRightInd w:val="0"/>
        <w:spacing w:after="0" w:line="27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b/>
          <w:bCs/>
          <w:sz w:val="20"/>
          <w:szCs w:val="20"/>
        </w:rPr>
        <w:t>15A.0 Calculation of income and capital: persons who are not pensioners who have an award of universal credit</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15A.1 In determining the income of an applicant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73"/>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or </w:t>
      </w:r>
    </w:p>
    <w:p w:rsidR="00097F58" w:rsidRDefault="00926F6C">
      <w:pPr>
        <w:widowControl w:val="0"/>
        <w:numPr>
          <w:ilvl w:val="0"/>
          <w:numId w:val="173"/>
        </w:numPr>
        <w:tabs>
          <w:tab w:val="clear" w:pos="72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who (jointly with his partner) has,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jc w:val="both"/>
        <w:rPr>
          <w:rFonts w:ascii="Times New Roman" w:hAnsi="Times New Roman" w:cs="Times New Roman"/>
          <w:sz w:val="24"/>
          <w:szCs w:val="24"/>
        </w:rPr>
      </w:pPr>
      <w:r>
        <w:rPr>
          <w:rFonts w:ascii="Arial" w:hAnsi="Arial" w:cs="Arial"/>
          <w:sz w:val="20"/>
          <w:szCs w:val="20"/>
        </w:rPr>
        <w:t>an award of universal credit the authority must, subject to the following provisions of this paragraph, use the calculation or estimate of the income of the applicant, or the applicant and his partner jointly (as the case may be), made by the Secretary of State for the purpose of determining the award of universal credit.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15A.2 The authority must adjust the amount referred to in sub-paragraph (1) to take account of</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74"/>
        </w:numPr>
        <w:tabs>
          <w:tab w:val="clear" w:pos="720"/>
          <w:tab w:val="num" w:pos="982"/>
        </w:tabs>
        <w:overflowPunct w:val="0"/>
        <w:autoSpaceDE w:val="0"/>
        <w:autoSpaceDN w:val="0"/>
        <w:adjustRightInd w:val="0"/>
        <w:spacing w:after="0" w:line="217" w:lineRule="auto"/>
        <w:ind w:left="601" w:right="20" w:hanging="1"/>
        <w:jc w:val="both"/>
        <w:rPr>
          <w:rFonts w:ascii="Arial" w:hAnsi="Arial" w:cs="Arial"/>
          <w:sz w:val="20"/>
          <w:szCs w:val="20"/>
        </w:rPr>
      </w:pPr>
      <w:r>
        <w:rPr>
          <w:rFonts w:ascii="Arial" w:hAnsi="Arial" w:cs="Arial"/>
          <w:sz w:val="20"/>
          <w:szCs w:val="20"/>
        </w:rPr>
        <w:t xml:space="preserve">income consisting of the award of universal credit, determined in accordance with subparagraph (3);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74"/>
        </w:numPr>
        <w:tabs>
          <w:tab w:val="clear" w:pos="720"/>
          <w:tab w:val="num" w:pos="951"/>
        </w:tabs>
        <w:overflowPunct w:val="0"/>
        <w:autoSpaceDE w:val="0"/>
        <w:autoSpaceDN w:val="0"/>
        <w:adjustRightInd w:val="0"/>
        <w:spacing w:after="0" w:line="224" w:lineRule="auto"/>
        <w:ind w:left="601" w:right="20" w:hanging="1"/>
        <w:jc w:val="both"/>
        <w:rPr>
          <w:rFonts w:ascii="Arial" w:hAnsi="Arial" w:cs="Arial"/>
          <w:sz w:val="20"/>
          <w:szCs w:val="20"/>
        </w:rPr>
      </w:pPr>
      <w:r>
        <w:rPr>
          <w:rFonts w:ascii="Arial" w:hAnsi="Arial" w:cs="Arial"/>
          <w:sz w:val="20"/>
          <w:szCs w:val="20"/>
        </w:rPr>
        <w:t xml:space="preserve">any sum to be disregarded under paragraphs [to be confirmed] of Schedule 3 to this scheme (sums to be disregarded in the calculation of earnings: persons who are not pensioners);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5" w:lineRule="auto"/>
        <w:ind w:left="601" w:right="20"/>
        <w:jc w:val="both"/>
        <w:rPr>
          <w:rFonts w:ascii="Arial" w:hAnsi="Arial" w:cs="Arial"/>
          <w:sz w:val="20"/>
          <w:szCs w:val="20"/>
        </w:rPr>
      </w:pPr>
      <w:r>
        <w:rPr>
          <w:rFonts w:ascii="Arial" w:hAnsi="Arial" w:cs="Arial"/>
          <w:sz w:val="20"/>
          <w:szCs w:val="20"/>
        </w:rPr>
        <w:t xml:space="preserve">(c)any sum to be disregarded under paragraphs (to be confirmed) of Schedule 4 to this scheme (sums to be disregarded in the calculation of income other than earnings: persons who are not pensioners);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75"/>
        </w:numPr>
        <w:tabs>
          <w:tab w:val="clear" w:pos="720"/>
          <w:tab w:val="num" w:pos="906"/>
        </w:tabs>
        <w:overflowPunct w:val="0"/>
        <w:autoSpaceDE w:val="0"/>
        <w:autoSpaceDN w:val="0"/>
        <w:adjustRightInd w:val="0"/>
        <w:spacing w:after="0" w:line="217" w:lineRule="auto"/>
        <w:ind w:left="601" w:right="20" w:hanging="1"/>
        <w:jc w:val="both"/>
        <w:rPr>
          <w:rFonts w:ascii="Arial" w:hAnsi="Arial" w:cs="Arial"/>
          <w:sz w:val="20"/>
          <w:szCs w:val="20"/>
        </w:rPr>
      </w:pPr>
      <w:r>
        <w:rPr>
          <w:rFonts w:ascii="Arial" w:hAnsi="Arial" w:cs="Arial"/>
          <w:sz w:val="20"/>
          <w:szCs w:val="20"/>
        </w:rPr>
        <w:t xml:space="preserve">paragraph 33 (circumstances in which income and capital of non-dependent is to be treated as applicant’s);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175"/>
        </w:numPr>
        <w:tabs>
          <w:tab w:val="clear" w:pos="720"/>
          <w:tab w:val="num" w:pos="908"/>
        </w:tabs>
        <w:overflowPunct w:val="0"/>
        <w:autoSpaceDE w:val="0"/>
        <w:autoSpaceDN w:val="0"/>
        <w:adjustRightInd w:val="0"/>
        <w:spacing w:after="0" w:line="217" w:lineRule="auto"/>
        <w:ind w:left="601" w:hanging="1"/>
        <w:jc w:val="both"/>
        <w:rPr>
          <w:rFonts w:ascii="Arial" w:hAnsi="Arial" w:cs="Arial"/>
          <w:sz w:val="20"/>
          <w:szCs w:val="20"/>
        </w:rPr>
      </w:pPr>
      <w:r>
        <w:rPr>
          <w:rFonts w:ascii="Arial" w:hAnsi="Arial" w:cs="Arial"/>
          <w:sz w:val="20"/>
          <w:szCs w:val="20"/>
        </w:rPr>
        <w:t xml:space="preserve">such further reduction (if any) as the authority thinks fit under section 13A(1) (c) of the 1992 Act )(power of billing authority to reduce amount of council tax payable).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15A.3 The amount for the award of universal credit is to be determined by multiplying the amount of the award by 12 and dividing the produce by 52.</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15A.4 Paragraphs 33 (income and capital of non-dependant to be treated as applicant’s) and 52 and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53 (disregards from income) apply (so far as relevant) for the purpose of determining any adjustments which fall to be made to the figure for income under sub-paragraph (2).</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15A.5 In determining the capital of an applicant;</w:t>
      </w:r>
    </w:p>
    <w:p w:rsidR="00097F58" w:rsidRDefault="00926F6C">
      <w:pPr>
        <w:widowControl w:val="0"/>
        <w:numPr>
          <w:ilvl w:val="0"/>
          <w:numId w:val="176"/>
        </w:numPr>
        <w:tabs>
          <w:tab w:val="clear" w:pos="720"/>
          <w:tab w:val="num" w:pos="901"/>
        </w:tabs>
        <w:overflowPunct w:val="0"/>
        <w:autoSpaceDE w:val="0"/>
        <w:autoSpaceDN w:val="0"/>
        <w:adjustRightInd w:val="0"/>
        <w:spacing w:after="0" w:line="238" w:lineRule="auto"/>
        <w:ind w:left="901" w:hanging="301"/>
        <w:jc w:val="both"/>
        <w:rPr>
          <w:rFonts w:ascii="Arial" w:hAnsi="Arial" w:cs="Arial"/>
          <w:sz w:val="20"/>
          <w:szCs w:val="20"/>
        </w:rPr>
      </w:pPr>
      <w:r>
        <w:rPr>
          <w:rFonts w:ascii="Arial" w:hAnsi="Arial" w:cs="Arial"/>
          <w:sz w:val="20"/>
          <w:szCs w:val="20"/>
        </w:rPr>
        <w:t xml:space="preserve">who has,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76"/>
        </w:numPr>
        <w:tabs>
          <w:tab w:val="clear" w:pos="720"/>
          <w:tab w:val="num" w:pos="901"/>
        </w:tabs>
        <w:overflowPunct w:val="0"/>
        <w:autoSpaceDE w:val="0"/>
        <w:autoSpaceDN w:val="0"/>
        <w:adjustRightInd w:val="0"/>
        <w:spacing w:after="0" w:line="239" w:lineRule="auto"/>
        <w:ind w:left="901" w:hanging="301"/>
        <w:jc w:val="both"/>
        <w:rPr>
          <w:rFonts w:ascii="Arial" w:hAnsi="Arial" w:cs="Arial"/>
          <w:sz w:val="20"/>
          <w:szCs w:val="20"/>
        </w:rPr>
      </w:pPr>
      <w:r>
        <w:rPr>
          <w:rFonts w:ascii="Arial" w:hAnsi="Arial" w:cs="Arial"/>
          <w:sz w:val="20"/>
          <w:szCs w:val="20"/>
        </w:rPr>
        <w:t xml:space="preserve">who (jointly with his partner) has,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sz w:val="20"/>
          <w:szCs w:val="20"/>
        </w:rPr>
        <w:t>an award of universal credit, the authority must use the calculation or estimate of the capital of the applicant, or the applicant and his partner jointly (as the case may be), made by the Secretary of State for the purpose of determining that award.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8" w:lineRule="exact"/>
        <w:rPr>
          <w:rFonts w:ascii="Times New Roman" w:hAnsi="Times New Roman" w:cs="Times New Roman"/>
          <w:sz w:val="24"/>
          <w:szCs w:val="24"/>
        </w:rPr>
      </w:pPr>
    </w:p>
    <w:p w:rsidR="00097F58" w:rsidRDefault="00926F6C">
      <w:pPr>
        <w:widowControl w:val="0"/>
        <w:numPr>
          <w:ilvl w:val="0"/>
          <w:numId w:val="177"/>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b/>
          <w:bCs/>
          <w:sz w:val="20"/>
          <w:szCs w:val="20"/>
        </w:rPr>
      </w:pPr>
      <w:bookmarkStart w:id="35" w:name="page69"/>
      <w:bookmarkEnd w:id="35"/>
      <w:r>
        <w:rPr>
          <w:rFonts w:ascii="Arial" w:hAnsi="Arial" w:cs="Arial"/>
          <w:b/>
          <w:bCs/>
          <w:sz w:val="20"/>
          <w:szCs w:val="20"/>
        </w:rPr>
        <w:t xml:space="preserve">Circumstances in which capital and income of non-dependant is to be treated as applicant’s </w:t>
      </w:r>
    </w:p>
    <w:p w:rsidR="00097F58" w:rsidRDefault="00097F58">
      <w:pPr>
        <w:widowControl w:val="0"/>
        <w:autoSpaceDE w:val="0"/>
        <w:autoSpaceDN w:val="0"/>
        <w:adjustRightInd w:val="0"/>
        <w:spacing w:after="0" w:line="200" w:lineRule="exact"/>
        <w:rPr>
          <w:rFonts w:ascii="Arial" w:hAnsi="Arial" w:cs="Arial"/>
          <w:b/>
          <w:bCs/>
          <w:sz w:val="20"/>
          <w:szCs w:val="20"/>
        </w:rPr>
      </w:pPr>
    </w:p>
    <w:p w:rsidR="00097F58" w:rsidRDefault="00097F58">
      <w:pPr>
        <w:widowControl w:val="0"/>
        <w:autoSpaceDE w:val="0"/>
        <w:autoSpaceDN w:val="0"/>
        <w:adjustRightInd w:val="0"/>
        <w:spacing w:after="0" w:line="309" w:lineRule="exact"/>
        <w:rPr>
          <w:rFonts w:ascii="Arial" w:hAnsi="Arial" w:cs="Arial"/>
          <w:b/>
          <w:bCs/>
          <w:sz w:val="20"/>
          <w:szCs w:val="20"/>
        </w:rPr>
      </w:pPr>
    </w:p>
    <w:p w:rsidR="00097F58" w:rsidRDefault="00926F6C">
      <w:pPr>
        <w:widowControl w:val="0"/>
        <w:numPr>
          <w:ilvl w:val="0"/>
          <w:numId w:val="177"/>
        </w:numPr>
        <w:tabs>
          <w:tab w:val="clear" w:pos="720"/>
          <w:tab w:val="num" w:pos="601"/>
        </w:tabs>
        <w:overflowPunct w:val="0"/>
        <w:autoSpaceDE w:val="0"/>
        <w:autoSpaceDN w:val="0"/>
        <w:adjustRightInd w:val="0"/>
        <w:spacing w:after="0" w:line="233" w:lineRule="auto"/>
        <w:ind w:left="601" w:hanging="601"/>
        <w:jc w:val="both"/>
        <w:rPr>
          <w:rFonts w:ascii="Arial" w:hAnsi="Arial" w:cs="Arial"/>
          <w:sz w:val="20"/>
          <w:szCs w:val="20"/>
        </w:rPr>
      </w:pPr>
      <w:r>
        <w:rPr>
          <w:rFonts w:ascii="Arial" w:hAnsi="Arial" w:cs="Arial"/>
          <w:sz w:val="20"/>
          <w:szCs w:val="20"/>
        </w:rPr>
        <w:t xml:space="preserve">Where it appears to the authority that a non-dependant and the applicant have entered into arrangements in order to take advantage of the council tax support scheme and the non-dependant has more capital and income than the applicant, that authority shall, except where the applicant is on income support, an income-based jobseeker’s allowance or an income-related employment and support allowance, treat the applicant as possessing capital and income belonging to that non-dependant, and, in such a case, shall disregard any capital and income which the applicant does possess.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77"/>
        </w:numPr>
        <w:tabs>
          <w:tab w:val="clear" w:pos="720"/>
          <w:tab w:val="num" w:pos="601"/>
        </w:tabs>
        <w:overflowPunct w:val="0"/>
        <w:autoSpaceDE w:val="0"/>
        <w:autoSpaceDN w:val="0"/>
        <w:adjustRightInd w:val="0"/>
        <w:spacing w:after="0" w:line="231" w:lineRule="auto"/>
        <w:ind w:left="601" w:right="20" w:hanging="601"/>
        <w:jc w:val="both"/>
        <w:rPr>
          <w:rFonts w:ascii="Arial" w:hAnsi="Arial" w:cs="Arial"/>
          <w:sz w:val="20"/>
          <w:szCs w:val="20"/>
        </w:rPr>
      </w:pPr>
      <w:r>
        <w:rPr>
          <w:rFonts w:ascii="Arial" w:hAnsi="Arial" w:cs="Arial"/>
          <w:sz w:val="20"/>
          <w:szCs w:val="20"/>
        </w:rPr>
        <w:t xml:space="preserve">Where an applicant is treated as possessing capital and income belonging to a non-dependant under paragraph 16.1 the capital and income of that non-dependant shall be calculated in accordance with the following provisions in like manner as for the applicant and any reference to the ‘applicant’ shall, except where the context otherwise requires, be construed for the purposes of this policy as if it were a reference to that non-dependant.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income on a weekly basis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For the purposes of this policy and in line with regulation 34 of the Housing Benefit Regulations 2006 (disregard to changes in tax, contributions etc), the income of an applicant shall be calculated on a weekly basis;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by estimating the amount which is likely to be his average weekly income in accordance with this Section and in line with Sections 2, 3, 4 and 5 of the Housing Benefit Regulations 2006;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by adding to that amount the weekly income calculated in line with regulation 52 of the Housing benefit Regulations 2006 (calculation to tariff income from capital);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by then deducting any relevant child care charges to which section 18 (treatment of child care charges) applies from any earnings which form part of the average weekly income or, in a case where the conditions in paragraph 17.2 are met, from those earnings plus whichever credit specified in sub-paragraph (b) of that paragraph is appropriate, up to a maximum deduction in respect of the applicant’s family of whichever of the sums specified in paragraph (3) applies in his case.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conditions of this paragraph are that;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applicant’s earnings which form part of his average weekly income are less than the lower of either his relevant child care charges or whichever of the deductions specified in paragraph (3) otherwise applies in his case;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that applicant or, if he is a member of couple either the applicant or his partner, is in receipt of either working tax credit or child tax credit.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maximum deduction to which paragraph 17.1 c) above refers shall be;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where the applicant’s family includes only one child in respect of whom relevant child care charges are paid, £175.00 per week.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where the applicant’s family includes more than one child in respect of whom relevant child care charges are paid, £300.00 per week.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ight="20"/>
        <w:rPr>
          <w:rFonts w:ascii="Times New Roman" w:hAnsi="Times New Roman" w:cs="Times New Roman"/>
          <w:sz w:val="24"/>
          <w:szCs w:val="24"/>
        </w:rPr>
      </w:pPr>
      <w:r>
        <w:rPr>
          <w:rFonts w:ascii="Arial" w:hAnsi="Arial" w:cs="Arial"/>
          <w:sz w:val="20"/>
          <w:szCs w:val="20"/>
        </w:rPr>
        <w:t>The amounts stated in this paragraph shall be amended in accordance with the Housing Benefit Regulations 2006 (as amended).</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17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paragraph 17.1 ‘income’ includes capital treated as income under section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sz w:val="20"/>
          <w:szCs w:val="20"/>
        </w:rPr>
      </w:pPr>
      <w:r>
        <w:rPr>
          <w:rFonts w:ascii="Arial" w:hAnsi="Arial" w:cs="Arial"/>
          <w:sz w:val="20"/>
          <w:szCs w:val="20"/>
        </w:rPr>
        <w:t xml:space="preserve">31 (capital treated as income) and income, which an applicant is treated as possessing under section 32 (notional income).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36" w:name="page71"/>
      <w:bookmarkEnd w:id="36"/>
      <w:r>
        <w:rPr>
          <w:rFonts w:ascii="Arial" w:hAnsi="Arial" w:cs="Arial"/>
          <w:b/>
          <w:bCs/>
          <w:sz w:val="20"/>
          <w:szCs w:val="20"/>
        </w:rPr>
        <w:t xml:space="preserve">Treatment of child care charges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section applies where an applicant is incurring relevant child-care charges and;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a lone parent and is engaged in remunerative work;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a member of a couple both of whom are engaged in remunerative work;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is a member of a couple where one member is engaged in remunerative work and the other;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2"/>
          <w:numId w:val="180"/>
        </w:numPr>
        <w:tabs>
          <w:tab w:val="clear" w:pos="2160"/>
          <w:tab w:val="num" w:pos="1561"/>
        </w:tabs>
        <w:overflowPunct w:val="0"/>
        <w:autoSpaceDE w:val="0"/>
        <w:autoSpaceDN w:val="0"/>
        <w:adjustRightInd w:val="0"/>
        <w:spacing w:after="0" w:line="239" w:lineRule="auto"/>
        <w:ind w:left="1561" w:hanging="481"/>
        <w:jc w:val="both"/>
        <w:rPr>
          <w:rFonts w:ascii="Arial" w:hAnsi="Arial" w:cs="Arial"/>
          <w:sz w:val="20"/>
          <w:szCs w:val="20"/>
        </w:rPr>
      </w:pPr>
      <w:r>
        <w:rPr>
          <w:rFonts w:ascii="Arial" w:hAnsi="Arial" w:cs="Arial"/>
          <w:sz w:val="20"/>
          <w:szCs w:val="20"/>
        </w:rPr>
        <w:t xml:space="preserve">is incapacitated;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80"/>
        </w:numPr>
        <w:tabs>
          <w:tab w:val="clear" w:pos="2160"/>
          <w:tab w:val="num" w:pos="1561"/>
        </w:tabs>
        <w:overflowPunct w:val="0"/>
        <w:autoSpaceDE w:val="0"/>
        <w:autoSpaceDN w:val="0"/>
        <w:adjustRightInd w:val="0"/>
        <w:spacing w:after="0" w:line="239" w:lineRule="auto"/>
        <w:ind w:left="1561" w:hanging="481"/>
        <w:jc w:val="both"/>
        <w:rPr>
          <w:rFonts w:ascii="Arial" w:hAnsi="Arial" w:cs="Arial"/>
          <w:sz w:val="20"/>
          <w:szCs w:val="20"/>
        </w:rPr>
      </w:pPr>
      <w:r>
        <w:rPr>
          <w:rFonts w:ascii="Arial" w:hAnsi="Arial" w:cs="Arial"/>
          <w:sz w:val="20"/>
          <w:szCs w:val="20"/>
        </w:rPr>
        <w:t xml:space="preserve">in an in-patient in hospital;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80"/>
        </w:numPr>
        <w:tabs>
          <w:tab w:val="clear" w:pos="2160"/>
          <w:tab w:val="num" w:pos="1561"/>
        </w:tabs>
        <w:overflowPunct w:val="0"/>
        <w:autoSpaceDE w:val="0"/>
        <w:autoSpaceDN w:val="0"/>
        <w:adjustRightInd w:val="0"/>
        <w:spacing w:after="0" w:line="215" w:lineRule="auto"/>
        <w:ind w:left="1561" w:hanging="481"/>
        <w:jc w:val="both"/>
        <w:rPr>
          <w:rFonts w:ascii="Arial" w:hAnsi="Arial" w:cs="Arial"/>
          <w:sz w:val="20"/>
          <w:szCs w:val="20"/>
        </w:rPr>
      </w:pPr>
      <w:r>
        <w:rPr>
          <w:rFonts w:ascii="Arial" w:hAnsi="Arial" w:cs="Arial"/>
          <w:sz w:val="20"/>
          <w:szCs w:val="20"/>
        </w:rPr>
        <w:t xml:space="preserve">is in prison (whether serving a custodial sentence or remanded in custody awaiting trial or sentence).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paragraph 18.1 and subject to paragraph 18.4, a person to whom paragraph 18.3 applies shall be treated as engaged in remunerative work for a period not exceeding 28 weeks during which he –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paid statutory sick pay;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is paid short-term incapacity benefit at the lower rate under sections 30A to 30E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paid an employment and support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is paid income support on the grounds of incapacity for work under regulation 4AZ of, and paragraph 7 or 14 of Schedule 1B to, the Income Support (General) Regulations;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is credited with earnings on the grounds of incapacity for work or limited capability for work under regulation 8B of the Social Security (Credits) Regulations.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a person who was engaged in remunerative work immediately before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the first day of the period in respect of which he was first paid statutory sick pay, short-term incapacity benefit, an employment and support allowance or income support on the grounds of incapacity for work; or </w:t>
      </w: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first day of the period in respect of which earnings are credited, as the case may be.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In a case to which paragraph 18.2 d) or e) applies, the period of 28 weeks begins on the day on which the person is first paid income support or on the first day of the period in respect of which earnings are credited, as the case may be.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Relevant child care charges are those charges for care to which paragraphs 18.6 and 18.7 apply, and shall be calculated on a weekly basis in accordance with paragraph 18.10.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259"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charges are paid by the applicant for care, which is provided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 the case of any child of the applicant’s family who is not disabled, in respect of the period beginning on that child’s date of birth and ending on the day preceding the first Monday in September following that child’s fifteenth birthday; or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181"/>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 the case of any child of the applicant’s family who is disabled, in respect of the period beginning on that person’s date of birth and ending on the day preceding the first Monday in September following that person’s sixteenth birthday.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8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charges are paid for care, which is provided by one, or more of the care providers listed in paragraph 18.8 and are not paid-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the child’s compulsory education;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2"/>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 applicant to a partner or by a partner to an applicant in respect of any child for whom either or any of them is responsible in accordance with section 10 (circumstances in which a person is treated as responsible or not responsible for another); or </w:t>
      </w:r>
    </w:p>
    <w:p w:rsidR="00097F58" w:rsidRDefault="00926F6C">
      <w:pPr>
        <w:widowControl w:val="0"/>
        <w:numPr>
          <w:ilvl w:val="1"/>
          <w:numId w:val="1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care provided by a relative of the child wholly or mainly in the child’s homes.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8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care to which paragraph 18.7 refers may be provided;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out of school hours, by a school on school premises or by a local authority; </w:t>
      </w:r>
    </w:p>
    <w:p w:rsidR="00097F58" w:rsidRDefault="00097F58">
      <w:pPr>
        <w:widowControl w:val="0"/>
        <w:autoSpaceDE w:val="0"/>
        <w:autoSpaceDN w:val="0"/>
        <w:adjustRightInd w:val="0"/>
        <w:spacing w:after="0" w:line="309" w:lineRule="exact"/>
        <w:rPr>
          <w:rFonts w:ascii="Times New Roman" w:hAnsi="Times New Roman" w:cs="Times New Roman"/>
          <w:sz w:val="24"/>
          <w:szCs w:val="24"/>
        </w:rPr>
      </w:pPr>
    </w:p>
    <w:p w:rsidR="00097F58" w:rsidRDefault="00926F6C">
      <w:pPr>
        <w:widowControl w:val="0"/>
        <w:numPr>
          <w:ilvl w:val="0"/>
          <w:numId w:val="183"/>
        </w:numPr>
        <w:tabs>
          <w:tab w:val="clear" w:pos="720"/>
          <w:tab w:val="num" w:pos="1441"/>
        </w:tabs>
        <w:overflowPunct w:val="0"/>
        <w:autoSpaceDE w:val="0"/>
        <w:autoSpaceDN w:val="0"/>
        <w:adjustRightInd w:val="0"/>
        <w:spacing w:after="0" w:line="215" w:lineRule="auto"/>
        <w:ind w:left="1441" w:hanging="361"/>
        <w:jc w:val="both"/>
        <w:rPr>
          <w:rFonts w:ascii="Arial" w:hAnsi="Arial" w:cs="Arial"/>
          <w:sz w:val="20"/>
          <w:szCs w:val="20"/>
        </w:rPr>
      </w:pPr>
      <w:bookmarkStart w:id="37" w:name="page73"/>
      <w:bookmarkEnd w:id="37"/>
      <w:r>
        <w:rPr>
          <w:rFonts w:ascii="Arial" w:hAnsi="Arial" w:cs="Arial"/>
          <w:sz w:val="20"/>
          <w:szCs w:val="20"/>
        </w:rPr>
        <w:t xml:space="preserve">for children who are disabled in respect of the period beginning on their eighth birthday and ending on the day preceding the first Monday in September following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their fifteenth birthday;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184"/>
        </w:numPr>
        <w:tabs>
          <w:tab w:val="clear" w:pos="1440"/>
          <w:tab w:val="num" w:pos="1441"/>
        </w:tabs>
        <w:overflowPunct w:val="0"/>
        <w:autoSpaceDE w:val="0"/>
        <w:autoSpaceDN w:val="0"/>
        <w:adjustRightInd w:val="0"/>
        <w:spacing w:after="0" w:line="225" w:lineRule="auto"/>
        <w:ind w:left="1441" w:hanging="361"/>
        <w:jc w:val="both"/>
        <w:rPr>
          <w:rFonts w:ascii="Arial" w:hAnsi="Arial" w:cs="Arial"/>
          <w:sz w:val="20"/>
          <w:szCs w:val="20"/>
        </w:rPr>
      </w:pPr>
      <w:r>
        <w:rPr>
          <w:rFonts w:ascii="Arial" w:hAnsi="Arial" w:cs="Arial"/>
          <w:sz w:val="20"/>
          <w:szCs w:val="20"/>
        </w:rPr>
        <w:t xml:space="preserve">for children who are disabled in respect of the period beginning on their eighth birthday and ending on the day preceding the first Monday in September following their sixteenth birthday; or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85"/>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a child care provider approved in accordance with by the Tax Credit (New Category of Child Care Provider) Regulations 1999; </w:t>
      </w:r>
    </w:p>
    <w:p w:rsidR="00097F58" w:rsidRDefault="00926F6C">
      <w:pPr>
        <w:widowControl w:val="0"/>
        <w:numPr>
          <w:ilvl w:val="0"/>
          <w:numId w:val="18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persons registered under Part 2 of the Children and families (Wales) Measure 2010;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85"/>
        </w:numPr>
        <w:tabs>
          <w:tab w:val="clear" w:pos="72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by a person who is excepted from registration under Part 2 of the Children and Families (Wales) Measure 2010 because the child care that person provides is in a school or establishment referred to in article 11, 12 or 14 of the Child Minding and Day Care Exceptions (Wales) Order 2010;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8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persons registered under section 59(1) of the Public Services Reform Act 2010;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Act 2001,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186"/>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local authorities registered under section 8(1) of that Act, where the care provided is child minding or day</w:t>
      </w:r>
      <w:r w:rsidR="007C3EF8">
        <w:rPr>
          <w:rFonts w:ascii="Arial" w:hAnsi="Arial" w:cs="Arial"/>
          <w:sz w:val="20"/>
          <w:szCs w:val="20"/>
        </w:rPr>
        <w:t xml:space="preserve"> </w:t>
      </w:r>
      <w:r>
        <w:rPr>
          <w:rFonts w:ascii="Arial" w:hAnsi="Arial" w:cs="Arial"/>
          <w:sz w:val="20"/>
          <w:szCs w:val="20"/>
        </w:rPr>
        <w:t xml:space="preserve">care within the meaning of that Act;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a person prescribed in regulations made pursuant to section 12 (4) of the Tax Credits Act 2002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a person who is registered under Chapter 2 or 3 of Part 3 of the Childcare Act 2006;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7"/>
        </w:numPr>
        <w:tabs>
          <w:tab w:val="clear" w:pos="1440"/>
          <w:tab w:val="num" w:pos="144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any of the schools mentioned in section 34 (2) of the Childcare Act 2006 in circumstances where the requirement to register under Chapter 2 of Part 3 of that Act does not apply by virtue of section 34(2) of that Act;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any of the schools mentioned in section 53(2) of the Childcare Act 2006 in circumstances where the requirement to register under Chapter 3 of Part 3 of that Act does not apply by virtue of section 53(2) of that Act;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any of the establishments mentioned in section 18(5) of the Childcare Act 2006 in circumstances where the care is not included in the meaning of ‘childcare’ for the purposes of Part 1 and Part 3 of that Act by virtue of that sub-section;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by a foster parent or kinship carer under the Fostering Services Regulations 2002, the Fostering Services (Wales) Regulations 2003 or the Looked After Children (Scotland) Regulations 2009 in relation to a child other than one whom the foster parent is fostering or kinship carer is looking after;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a domiciliary care worker under the domiciliary Care Agencies Regulations 2002 or the Domiciliary Care Agencies (Wales) Regulations 2004;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a person who is not a relative of the child wholly or mainly in the child’s home.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8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paragraphs 18.6 and 18.8 a), ‘the first Monday in September’ means the Monday which first occurs in the month of September in any year.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88"/>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Relevant child care charges shall be estimated over such period, not exceeding a year, as is appropriate in order that the average weekly charge may be estimated accurately having regard to information as to the amount of that charge provided by the child minder or person providing the care.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8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paragraph 18.1 c) the other member of a couple is incapacitated where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8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the applicant’s applicable amount includes a disability premium on account of the other member’s incapacity or the support component or the work-related activity component on account of his having limited capability for work.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8"/>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applicant’s applicable amount would include a disability premium on account of the other member’s incapacity but for that other member being created as capable of work by virtue of a determination made in accordance with regulation made under section 171E of the Act; </w:t>
      </w:r>
    </w:p>
    <w:p w:rsidR="00097F58" w:rsidRDefault="00926F6C">
      <w:pPr>
        <w:widowControl w:val="0"/>
        <w:numPr>
          <w:ilvl w:val="1"/>
          <w:numId w:val="189"/>
        </w:numPr>
        <w:tabs>
          <w:tab w:val="clear" w:pos="1440"/>
          <w:tab w:val="num" w:pos="1081"/>
        </w:tabs>
        <w:overflowPunct w:val="0"/>
        <w:autoSpaceDE w:val="0"/>
        <w:autoSpaceDN w:val="0"/>
        <w:adjustRightInd w:val="0"/>
        <w:spacing w:after="0" w:line="230" w:lineRule="auto"/>
        <w:ind w:left="1081" w:hanging="481"/>
        <w:jc w:val="both"/>
        <w:rPr>
          <w:rFonts w:ascii="Arial" w:hAnsi="Arial" w:cs="Arial"/>
          <w:sz w:val="20"/>
          <w:szCs w:val="20"/>
        </w:rPr>
      </w:pPr>
      <w:bookmarkStart w:id="38" w:name="page75"/>
      <w:bookmarkEnd w:id="38"/>
      <w:r>
        <w:rPr>
          <w:rFonts w:ascii="Arial" w:hAnsi="Arial" w:cs="Arial"/>
          <w:sz w:val="20"/>
          <w:szCs w:val="20"/>
        </w:rPr>
        <w:t xml:space="preserve">the applicant’s applicable amount would include the support component or the work-related activity component on account of the other member having limited capability for work but for that other member being treated as not having limited capability for work by virtue of a determination made in accordance with the Employment and Support Allowance Regulations 2008;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the applicant (within the meaning of this policy) is, or is treated as, incapable of work and has been so incapable, or has been so treated as incapable, of work in accordance with the provisions of, and regulations made under, Part 12A of the Act (incapacity for work) for a continuous period of not less than 196 days; and for this purpose any two or more separate periods separated by a break of not more than 56 days shall be treated as one continuous period;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the applicant (within the meaning of this policy) has, or is treated as having, limited capability for work and has had, or been treated as having, limited capability for work in accordance with the Employment and Support Allowance Regulations for a continuous period of not less than 196 days and for this purpose any two or more separate periods separated by a break of not more than 84 days must be treated as one continuous period;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there is payable in respect of him one or more of the following pensions or allowances-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long-term incapacity benefit or short-term incapacity benefit at the higher rate under Schedule 4 to the Act; </w:t>
      </w:r>
    </w:p>
    <w:p w:rsidR="00097F58" w:rsidRDefault="00926F6C">
      <w:pPr>
        <w:widowControl w:val="0"/>
        <w:numPr>
          <w:ilvl w:val="2"/>
          <w:numId w:val="18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attendance allowance under section 64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severe disablement allowance under section 68 of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disability living allowance under section 71 of the Act or personal independent payment under the Welfare Reform Act 2012; </w:t>
      </w:r>
    </w:p>
    <w:p w:rsidR="00097F58" w:rsidRDefault="00926F6C">
      <w:pPr>
        <w:widowControl w:val="0"/>
        <w:numPr>
          <w:ilvl w:val="2"/>
          <w:numId w:val="189"/>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increase of disablement pension under section 104 of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a pension increase paid as part of a war disablement pension or under an industrial injuries scheme which is analogous to an allowance or increase of disablement pension under head (ii), (iv) or (v) above;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main phase employment and support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a pension or allowance to which head (ii), (iv), (v) or (vi) of sub-paragraph (f) above refers was payable on account of his incapacity but has ceased to be payable in consequence of his becoming a patient, which in this section shall mean a person (other than a person who is serving a sentence of imprisonment or detention in a youth custody institution) who is regarded as receiving free in-patient treatment within the meaning of social security (Hospital In-Patients) Regulations 2005.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paragraphs (f) or (g) would apply to him if the legislative provisions referred to in those sub-paragraphs were provisions under any corresponding enactment having effect in Northern Ireland;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he has an invalid carriage pr other vehicle provided to him by the Secretary of State under section 5 (2) (a) of and Schedule 2 to the National Health Service Act 1977 or under section 46 of the National Health Service (Scotland) Act 1978 or provided by the Department of Health, Social Services and Public Safety in Northern Ireland under Article 30(1) of the Health and Personal Social Services (Northern Ireland) Order 1972.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190"/>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For the purposes of paragraph 18.11 once paragraph 18.11d) applies to the applicant, if he then ceases , for a period of 56 days or less, to be incapable, or to be treated as incapable, of work, that paragraph shall, on his again becoming so incapable, or so treated as incapable, of work at the end of that period, immediately thereafter apply to him for so long as he remains incapable or is treated as remaining incapable, of work.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601" w:hanging="600"/>
        <w:jc w:val="both"/>
        <w:rPr>
          <w:rFonts w:ascii="Times New Roman" w:hAnsi="Times New Roman" w:cs="Times New Roman"/>
          <w:sz w:val="24"/>
          <w:szCs w:val="24"/>
        </w:rPr>
      </w:pPr>
      <w:r>
        <w:rPr>
          <w:rFonts w:ascii="Arial" w:hAnsi="Arial" w:cs="Arial"/>
          <w:sz w:val="20"/>
          <w:szCs w:val="20"/>
        </w:rPr>
        <w:t>18.12A</w:t>
      </w:r>
      <w:r w:rsidR="00124EB9">
        <w:rPr>
          <w:rFonts w:ascii="Arial" w:hAnsi="Arial" w:cs="Arial"/>
          <w:sz w:val="20"/>
          <w:szCs w:val="20"/>
        </w:rPr>
        <w:t xml:space="preserve"> </w:t>
      </w:r>
      <w:r>
        <w:rPr>
          <w:rFonts w:ascii="Arial" w:hAnsi="Arial" w:cs="Arial"/>
          <w:sz w:val="20"/>
          <w:szCs w:val="20"/>
        </w:rPr>
        <w:t>For the purposes of paragraph 18.11, once paragraph 18.11e) applies to the applicant, if he then ceases, for a period of 84 days or less, to have, or to be treated as having, limited capability for work, that paragraph is, on his again having, or being treated as having, limited capability for work at the end of that period, immediately thereafter apply to him for so long as he has, or is treated as having limited capability for work.</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numPr>
          <w:ilvl w:val="0"/>
          <w:numId w:val="19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paragraphs 18.6 and 18.8 a), a person is disabled if he is a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1"/>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respect of whom disability living allowance or personal independence payment is payable, or has ceased to be payable solely because he is a patient; </w:t>
      </w:r>
    </w:p>
    <w:p w:rsidR="00097F58" w:rsidRDefault="00926F6C">
      <w:pPr>
        <w:widowControl w:val="0"/>
        <w:numPr>
          <w:ilvl w:val="1"/>
          <w:numId w:val="192"/>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bookmarkStart w:id="39" w:name="page77"/>
      <w:bookmarkEnd w:id="39"/>
      <w:r>
        <w:rPr>
          <w:rFonts w:ascii="Arial" w:hAnsi="Arial" w:cs="Arial"/>
          <w:sz w:val="20"/>
          <w:szCs w:val="20"/>
        </w:rPr>
        <w:t xml:space="preserve">who is registered as blind in a register compiled under section 29 of the National Assistance Act 1948 welfare services)r, in Scotland, has been certified as blind and in consequence he is registered as blind in a register maintained by or on behalf of a council constituted under section 2 of the Local Government (Scotland) Act 1994;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ceased to be registered as blind in such a register within the period beginning 28 weeks before the first Monday in September following that person’s fifteenth birthday and ending on the day preceding that person’s sixteenth birthday.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9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paragraph 18.1 a woman on maternity leave, paternity leave or adoption leave shall be treated as if she is engaged in remunerative work for the period specified in paragraph 18.15 (‘the relevant period’) provided that-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the week before the period of maternity leave, paternity leave or adoption leave began she was in remunerative work;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applicant is incurring relevant child care charges within the meaning of paragraph 18.5;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she is entitled to either statutory maternity pay under section 164 of the Act, statutory paternity pay by virtue of section 171ZA or 171ZB of the Act statutory adoption pay by of section 171ZL of the Act, maternity allowance under section 35 of the Act or qualifying support.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9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For the purposes of paragraph 18.14 the relevant period shall begin on the day on which the person’s maternity, paternity leave or adoption leave commences and shall end 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date that leave ends;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if no child care element of working tax credit is in payment on the date that entitlement to maternity allowance, qualifying support, statutory maternity pay, statutory paternity pay or statutory adoption pay ends, the date that entitlement end;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if a child care element of working tax credit is in payment on the date that entitlement to maternity allowance or qualifying support, statutory maternity pay or statutory adoption pay ends, the date that entitlement to that award of the child care element of the working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7" w:lineRule="auto"/>
        <w:ind w:left="601" w:right="6140" w:firstLine="480"/>
        <w:rPr>
          <w:rFonts w:ascii="Times New Roman" w:hAnsi="Times New Roman" w:cs="Times New Roman"/>
          <w:sz w:val="24"/>
          <w:szCs w:val="24"/>
        </w:rPr>
      </w:pPr>
      <w:r>
        <w:rPr>
          <w:rFonts w:ascii="Arial" w:hAnsi="Arial" w:cs="Arial"/>
          <w:sz w:val="19"/>
          <w:szCs w:val="19"/>
        </w:rPr>
        <w:t>tax credits ends. whichever shall occur first.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19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paragraphs 18.14 and 18.15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‘qualifying support’ means income support to which that person is entitled by virtue of paragraph 14B of Schedule 1B to the Income Support Regulations 1987; and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9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‘child care element’ of working tax credit means the element of working tax credit prescribed under section 12 of the Tax Credits Act (child care element) 2002.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097F58" w:rsidRDefault="00926F6C">
      <w:pPr>
        <w:widowControl w:val="0"/>
        <w:numPr>
          <w:ilvl w:val="0"/>
          <w:numId w:val="19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paragraph “applicant” does not include an applicant;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19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6"/>
        </w:numPr>
        <w:tabs>
          <w:tab w:val="clear" w:pos="1440"/>
          <w:tab w:val="num" w:pos="1081"/>
        </w:tabs>
        <w:overflowPunct w:val="0"/>
        <w:autoSpaceDE w:val="0"/>
        <w:autoSpaceDN w:val="0"/>
        <w:adjustRightInd w:val="0"/>
        <w:spacing w:after="0" w:line="215" w:lineRule="auto"/>
        <w:ind w:left="601" w:right="5140" w:hanging="1"/>
        <w:jc w:val="both"/>
        <w:rPr>
          <w:rFonts w:ascii="Arial" w:hAnsi="Arial" w:cs="Arial"/>
          <w:sz w:val="20"/>
          <w:szCs w:val="20"/>
        </w:rPr>
      </w:pPr>
      <w:r>
        <w:rPr>
          <w:rFonts w:ascii="Arial" w:hAnsi="Arial" w:cs="Arial"/>
          <w:sz w:val="20"/>
          <w:szCs w:val="20"/>
        </w:rPr>
        <w:t xml:space="preserve">who (jointly with his partner) has An award of universal credit.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9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Average weekly earnings of 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97"/>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19"/>
          <w:szCs w:val="19"/>
        </w:rPr>
      </w:pPr>
      <w:r>
        <w:rPr>
          <w:rFonts w:ascii="Arial" w:hAnsi="Arial" w:cs="Arial"/>
          <w:sz w:val="19"/>
          <w:szCs w:val="19"/>
        </w:rPr>
        <w:t xml:space="preserve">Where an applicant’s income consists of earnings from employment as an employed earner his average weekly earnings shall be estimated by reference to his earnings from that employment-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1"/>
          <w:numId w:val="19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over a period immediately preceding the reduction week in which the claim is made or treated as made and being a period of </w:t>
      </w:r>
    </w:p>
    <w:p w:rsidR="00097F58" w:rsidRDefault="00926F6C">
      <w:pPr>
        <w:widowControl w:val="0"/>
        <w:numPr>
          <w:ilvl w:val="2"/>
          <w:numId w:val="19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5 weeks, if he is paid weekly;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9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2 months, if he is paid monthly;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8"/>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whether or not sub-paragraph 19.1 i) or ii) applies, where an applicant’s earnings fluctuate, over such other period preceding the reduction week in which the claim is made or treated as made as may, in any particular case, enable his average weekly earnings to be estimated more accurately.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99"/>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applicant has been in his employment for less than the period specified in paragraph 19.1.a)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9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if he has received any earnings for the period that he has been in that employment and those earnings are likely to represent his average weekly earnings from that employment his average weekly earnings shall be estimated by reference to those earnings;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99"/>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in any other case, the authority shall require the applicant’s employer to furnish an estimate of the applicant’s likely weekly earnings over such period as the authority may require and the applicant’s average weekly earnings shall be estimated by reference to that estimate. </w:t>
      </w:r>
    </w:p>
    <w:p w:rsidR="00097F58" w:rsidRDefault="00097F58">
      <w:pPr>
        <w:widowControl w:val="0"/>
        <w:autoSpaceDE w:val="0"/>
        <w:autoSpaceDN w:val="0"/>
        <w:adjustRightInd w:val="0"/>
        <w:spacing w:after="0" w:line="58" w:lineRule="exact"/>
        <w:rPr>
          <w:rFonts w:ascii="Times New Roman" w:hAnsi="Times New Roman" w:cs="Times New Roman"/>
          <w:sz w:val="24"/>
          <w:szCs w:val="24"/>
        </w:rPr>
      </w:pPr>
    </w:p>
    <w:p w:rsidR="00097F58" w:rsidRDefault="00926F6C">
      <w:pPr>
        <w:widowControl w:val="0"/>
        <w:numPr>
          <w:ilvl w:val="0"/>
          <w:numId w:val="200"/>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bookmarkStart w:id="40" w:name="page79"/>
      <w:bookmarkEnd w:id="40"/>
      <w:r>
        <w:rPr>
          <w:rFonts w:ascii="Arial" w:hAnsi="Arial" w:cs="Arial"/>
          <w:sz w:val="20"/>
          <w:szCs w:val="20"/>
        </w:rPr>
        <w:t xml:space="preserve">Where the amount of an applicant’s earnings changes during an award the authority shall estimate his average weekly earnings by reference to his likely earnings from the employment over such period as is appropriate in order that his average weekly earnings may be estimated accurately but the length of the period shall not in any case exceed 52 weeks.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200"/>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For the purposes of this section the applicant’s earnings shall be calculated in accordance with sections 25 and 26.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0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Average weekly earnings of self-employed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01"/>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an applicant’s income consists of earnings from employment as a self-employed earner his average weekly earnings shall be estimated by reference to his earnings from that employment over such period as is appropriate in order that his average weekly earnings may be estimated accurately but the length of the period shall not in any case.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0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purposes of this section the applicant’s earnings shall be calculated in accordance with section 27 to 29 of this policy.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Average weekly income other than earnings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An applicant’s income which does not consist of earnings shall, except where paragraph 19.2 applies, be estimated over such period as is appropriate in order that his average weekly income may be estimated accurately but the length of the period shall not in any case exceed 52 weeks; and nothing in this paragraph shall authorise an authority to disregard any such income other than that specified in Schedule 4 of this policy.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period over which any benefit under the benefit Acts is to be taken into account shall be the period in respect of which that support is payable.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purposes of this section income other than earnings shall be calculated in accordance with paragraphs 30 to 32 of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average weekly income from tax credits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section applies where an applicant receives a tax credit.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Where this section applies, the period over which a tax credit is to be taken into account shall be the period set out in paragraph 22.3.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the instalment in respect of which payment of a tax credit is made is;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0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daily instalment, the period is 1 day, being the day in respect of which the instalment is paid;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3"/>
        </w:numPr>
        <w:tabs>
          <w:tab w:val="clear" w:pos="1440"/>
          <w:tab w:val="num" w:pos="1136"/>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weekly instalment, the period is 7 days, ending n the day on which the instalment is due to be paid;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two weekly instalment, the periods is 14 days, coming 6 days before the day on which the instalment is due to be paid;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0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four weekly instalment, the period is 28 days, ending on the day on which the instalment is due to be paid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this section ‘tax credit’ means child tax credit or working tax credit.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0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weekly income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0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sections 19 (average weekly earnings of employed earners), 21 (average weekly income other than earnings) and 22 (calculation of average weekly income from tax credits), where the period in respect of which a payment is made;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0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does not exceed a week, the weekly amount shall be the amount of that payment; </w:t>
      </w:r>
    </w:p>
    <w:p w:rsidR="00097F58" w:rsidRDefault="00926F6C">
      <w:pPr>
        <w:widowControl w:val="0"/>
        <w:numPr>
          <w:ilvl w:val="1"/>
          <w:numId w:val="204"/>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exceeds a week, the weekly amount shall be determined-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i.   in a case where that period is a month, by multiplying the amount o the payment by 12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and dividing the product by 52;</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num" w:pos="1421"/>
        </w:tabs>
        <w:overflowPunct w:val="0"/>
        <w:autoSpaceDE w:val="0"/>
        <w:autoSpaceDN w:val="0"/>
        <w:adjustRightInd w:val="0"/>
        <w:spacing w:after="0" w:line="217" w:lineRule="auto"/>
        <w:ind w:left="1441" w:hanging="360"/>
        <w:rPr>
          <w:rFonts w:ascii="Times New Roman" w:hAnsi="Times New Roman" w:cs="Times New Roman"/>
          <w:sz w:val="24"/>
          <w:szCs w:val="24"/>
        </w:rPr>
      </w:pPr>
      <w:r>
        <w:rPr>
          <w:rFonts w:ascii="Arial" w:hAnsi="Arial" w:cs="Arial"/>
          <w:sz w:val="20"/>
          <w:szCs w:val="20"/>
        </w:rPr>
        <w:t>ii,</w:t>
      </w:r>
      <w:r>
        <w:rPr>
          <w:rFonts w:ascii="Times New Roman" w:hAnsi="Times New Roman" w:cs="Times New Roman"/>
          <w:sz w:val="24"/>
          <w:szCs w:val="24"/>
        </w:rPr>
        <w:tab/>
      </w:r>
      <w:r>
        <w:rPr>
          <w:rFonts w:ascii="Arial" w:hAnsi="Arial" w:cs="Arial"/>
          <w:sz w:val="20"/>
          <w:szCs w:val="20"/>
        </w:rPr>
        <w:t>in any other case, by dividing the amount of the payment by the number equal to the number of days in the period to which it relates and multiplying the quotient by 7.</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6" w:lineRule="exact"/>
        <w:rPr>
          <w:rFonts w:ascii="Times New Roman" w:hAnsi="Times New Roman" w:cs="Times New Roman"/>
          <w:sz w:val="24"/>
          <w:szCs w:val="24"/>
        </w:rPr>
      </w:pPr>
    </w:p>
    <w:p w:rsidR="00097F58" w:rsidRDefault="00C85CBA" w:rsidP="00C85CBA">
      <w:pPr>
        <w:widowControl w:val="0"/>
        <w:tabs>
          <w:tab w:val="left" w:pos="645"/>
          <w:tab w:val="right" w:pos="9061"/>
        </w:tabs>
        <w:overflowPunct w:val="0"/>
        <w:autoSpaceDE w:val="0"/>
        <w:autoSpaceDN w:val="0"/>
        <w:adjustRightInd w:val="0"/>
        <w:spacing w:after="0" w:line="239" w:lineRule="auto"/>
        <w:rPr>
          <w:rFonts w:ascii="Arial" w:hAnsi="Arial" w:cs="Arial"/>
          <w:sz w:val="20"/>
          <w:szCs w:val="20"/>
        </w:rPr>
      </w:pPr>
      <w:r>
        <w:rPr>
          <w:rFonts w:ascii="Times New Roman" w:hAnsi="Times New Roman" w:cs="Times New Roman"/>
          <w:sz w:val="24"/>
          <w:szCs w:val="24"/>
        </w:rPr>
        <w:tab/>
      </w:r>
      <w:bookmarkStart w:id="41" w:name="page81"/>
      <w:bookmarkEnd w:id="41"/>
      <w:r w:rsidR="00926F6C">
        <w:rPr>
          <w:rFonts w:ascii="Arial" w:hAnsi="Arial" w:cs="Arial"/>
          <w:sz w:val="20"/>
          <w:szCs w:val="20"/>
        </w:rPr>
        <w:t xml:space="preserve">For the purpose of section 20 (average weekly earnings of self-employed earners) the weekly amount of earnings of an applicant shall be determined by dividing his earnings over the assessment period by the number equal to the number of days in that period and multiplying the quotient by 7.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0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changes in tax, contributions etc.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06"/>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calculating the applicant’s income the appropriate authority may disregard any legislative change </w:t>
      </w:r>
    </w:p>
    <w:p w:rsidR="00097F58" w:rsidRDefault="00926F6C">
      <w:pPr>
        <w:widowControl w:val="0"/>
        <w:numPr>
          <w:ilvl w:val="1"/>
          <w:numId w:val="20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basic or other rates of income tax;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amount of any personal tax relief;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in the rates of social security contributions payable under the Act or in the lower earnings limit or upper earnings limit for Class 1 contributions under the Act, the lower or upper limits applicable to Class 4 contributions under the Act or the amount specified in section 11 (4) of the Act (small earnings exception in relation to Class 2 contributions);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the amount of tax payable as a result of an increase in the weekly rte of Category A, B, C or D retirement pension or any addition thereto or any graduated pension payable under the Act;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in the maximum rate of child tax credit or working tax credit,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sz w:val="20"/>
          <w:szCs w:val="20"/>
        </w:rPr>
        <w:t>for a period not exceeding 30 reduction weeks beginning with the reduction week immediately following the date from which the change is effective.</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0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Earnings of employed earners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0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Subject to paragraph 25.2 ‘earnings’ means in the case of employment as an employed earner, any remuneration or profit derived from that employment and includes-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bonus or commission;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payment in lieu of remuneration except any periodic sum paid to an applicant on account of the termination of his employment by reason of redundancy;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payment in lieu of notice or any lump sum payment intended as compensation for the loss of employment but only in so far as it represents loss of income;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holiday pay except any payable more than 4 weeks after termination or interruption of the employment; </w:t>
      </w:r>
    </w:p>
    <w:p w:rsidR="00097F58" w:rsidRDefault="00926F6C">
      <w:pPr>
        <w:widowControl w:val="0"/>
        <w:numPr>
          <w:ilvl w:val="1"/>
          <w:numId w:val="207"/>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any payment by way of a retainer;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any payment made by the applicant’s employer in respect of expenses not wholly, exclusively and necessarily incurred in the performance of the duties of the employment, including any payment made by the applicant’s employer in respect of-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travelling expenses incurred by the applicant under arrangements made for the care of a member of his family owing to the applicant’s absence from home;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aware of compensation made under section 112(4) or 117(3) (a) of the Employment Rights Act 1996 (remedies and compensation for unfair dismissal);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 or remuneration made under section 28, 34, 64, 68 or 70 of the Employment Rights Act 1996 (right to guarantee payments, remuneration on suspension on medical or maternity grounds, complaints to employment tribunals);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such sum as is referred to in section 112 of the Act (certain sums to be earnings for social security purposes);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statutory sick pay, statutory maternity pay, statutory paternity pay or statutory adoption pay, or a corresponding payment under any enactment having effect in Northern Ireland;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remuneration paid by or on behalf of an employer to the applicant who for the time being is on maternity leave, paternity leave or adoption leave or is absent from work because he is ill;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of any payment by way of a non-cash voucher which has been taken into account in the computation of a person’s earnings in accordance with Part 5 of Schedule </w:t>
      </w: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3 to the Social Security (Contributions) Regulations 2001.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0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shall not include-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subject to paragraph 25.3, any payment in kind;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payment in respect of expenses wholly, exclusively and necessarily incurred in the performance of the duties of employment; </w:t>
      </w:r>
    </w:p>
    <w:p w:rsidR="00097F58" w:rsidRDefault="00926F6C">
      <w:pPr>
        <w:widowControl w:val="0"/>
        <w:numPr>
          <w:ilvl w:val="1"/>
          <w:numId w:val="20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occupational pension;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payment in respect of expenses arising out of the applicant’s participation in a service user group.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C85CBA" w:rsidRDefault="00C85CBA">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20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42" w:name="page83"/>
      <w:bookmarkEnd w:id="42"/>
      <w:r>
        <w:rPr>
          <w:rFonts w:ascii="Arial" w:hAnsi="Arial" w:cs="Arial"/>
          <w:sz w:val="20"/>
          <w:szCs w:val="20"/>
        </w:rPr>
        <w:t xml:space="preserve">Paragraph 25.2 a) shall not apply in respect of any non-cash voucher referred to in paragraph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25.1m.</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net earnings of 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section 19 (average weekly earnings of employed earners), the earnings of an applicant derived or likely to be derived from employment as an employed earner to be taken into account shall, subject to paragraph 26.2, be his net earnings.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There shall be disregarded from an applicant’s net earnings, any sum, where applicable, specified in paragraphs 1 to 14 of Schedule 3.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paragraph 26.1 net earnings shall, except where paragraph 26.6 applies, be calculated by taking into account the gross earnings of the applicant from that employment over the assessment period, less;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amount deducted from those earnings by way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09"/>
        </w:numPr>
        <w:tabs>
          <w:tab w:val="clear" w:pos="2160"/>
          <w:tab w:val="num" w:pos="1401"/>
        </w:tabs>
        <w:overflowPunct w:val="0"/>
        <w:autoSpaceDE w:val="0"/>
        <w:autoSpaceDN w:val="0"/>
        <w:adjustRightInd w:val="0"/>
        <w:spacing w:after="0" w:line="239" w:lineRule="auto"/>
        <w:ind w:left="1401" w:hanging="321"/>
        <w:jc w:val="both"/>
        <w:rPr>
          <w:rFonts w:ascii="Arial" w:hAnsi="Arial" w:cs="Arial"/>
          <w:sz w:val="20"/>
          <w:szCs w:val="20"/>
        </w:rPr>
      </w:pPr>
      <w:r>
        <w:rPr>
          <w:rFonts w:ascii="Arial" w:hAnsi="Arial" w:cs="Arial"/>
          <w:sz w:val="20"/>
          <w:szCs w:val="20"/>
        </w:rPr>
        <w:t xml:space="preserve">income tax; </w:t>
      </w:r>
    </w:p>
    <w:p w:rsidR="00097F58" w:rsidRDefault="00926F6C">
      <w:pPr>
        <w:widowControl w:val="0"/>
        <w:numPr>
          <w:ilvl w:val="2"/>
          <w:numId w:val="209"/>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primary Class 1 contributions under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one-half of any sum paid by the applicant by way of a contribution towards an occupational pension scheme;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one-half of the amount calculated in accordance with paragraph 26.5 in respect of any qualifying contribution payable by the applicant;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32" w:lineRule="auto"/>
        <w:ind w:left="1081" w:hanging="481"/>
        <w:jc w:val="both"/>
        <w:rPr>
          <w:rFonts w:ascii="Arial" w:hAnsi="Arial" w:cs="Arial"/>
          <w:sz w:val="20"/>
          <w:szCs w:val="20"/>
        </w:rPr>
      </w:pPr>
      <w:r>
        <w:rPr>
          <w:rFonts w:ascii="Arial" w:hAnsi="Arial" w:cs="Arial"/>
          <w:sz w:val="20"/>
          <w:szCs w:val="20"/>
        </w:rPr>
        <w:t xml:space="preserve">where those earnings include a payment which is payable under any enactment having effect in Northern Ireland and which corresponds to statutory sick pay, statutory maternity pay, statutory paternity pay or statutory adoption pay, any amount deducted for those earnings by way of any contributions which are payable under any enactment having effect in Northern Ireland and which correspond to primary Class 1 contributions under the Act. </w:t>
      </w:r>
    </w:p>
    <w:p w:rsidR="00097F58" w:rsidRDefault="00097F58">
      <w:pPr>
        <w:widowControl w:val="0"/>
        <w:autoSpaceDE w:val="0"/>
        <w:autoSpaceDN w:val="0"/>
        <w:adjustRightInd w:val="0"/>
        <w:spacing w:after="0" w:line="274"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this section ‘qualifying contribution’ means any sum which is payable periodically as a contribution towards a personal pension scheme.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The amount in respect of any qualifying contribution shall be calculated by multiplying the daily amount of the qualifying contribution by the number equal to the number of days in the assessment period; and for the purposes of this section the daily amount of the qualifying contribution shall be determined-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where the qualifying contribution is payable monthly, by multiplying the amount of the qualifying contribution by 12 and dividing the product by 365;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21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any other case, by dividing the amount of the qualifying contribution by the number equal to the number of days in the period to which the qualifying contribution relates.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the earnings of an applicant are estimated under sub-paragraph (b) of paragraph 2) of the section 19 (average weekly earnings of employment earners), his net earnings shall be calculated by taking into account those earnings over the assessment period, less-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11"/>
        </w:numPr>
        <w:tabs>
          <w:tab w:val="clear" w:pos="1440"/>
          <w:tab w:val="num" w:pos="1081"/>
        </w:tabs>
        <w:overflowPunct w:val="0"/>
        <w:autoSpaceDE w:val="0"/>
        <w:autoSpaceDN w:val="0"/>
        <w:adjustRightInd w:val="0"/>
        <w:spacing w:after="0" w:line="233" w:lineRule="auto"/>
        <w:ind w:left="1081" w:hanging="481"/>
        <w:jc w:val="both"/>
        <w:rPr>
          <w:rFonts w:ascii="Arial" w:hAnsi="Arial" w:cs="Arial"/>
          <w:sz w:val="20"/>
          <w:szCs w:val="20"/>
        </w:rPr>
      </w:pPr>
      <w:r>
        <w:rPr>
          <w:rFonts w:ascii="Arial" w:hAnsi="Arial" w:cs="Arial"/>
          <w:sz w:val="20"/>
          <w:szCs w:val="20"/>
        </w:rPr>
        <w:t xml:space="preserve">an amount in respect of income tax equivalent to an amount calculated by applying to those earnings the basic rate of tax applicable to the assessment period less only the personal relief to which the applicant is entitled under sections 257(1) of the Income and Corporation Taxes Act 1988 (personal allowances) as is appropriate to his circumstances but, if the assessment period is less than a year, the earnings to which the basic rate of tax is to be applied and the amount of the personal relief deductible under this sub-paragraph shall be calculated on a pro rata basis;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1"/>
        </w:numPr>
        <w:tabs>
          <w:tab w:val="clear" w:pos="1440"/>
          <w:tab w:val="num" w:pos="1081"/>
        </w:tabs>
        <w:overflowPunct w:val="0"/>
        <w:autoSpaceDE w:val="0"/>
        <w:autoSpaceDN w:val="0"/>
        <w:adjustRightInd w:val="0"/>
        <w:spacing w:after="0" w:line="225" w:lineRule="auto"/>
        <w:ind w:left="1081" w:hanging="481"/>
        <w:jc w:val="both"/>
        <w:rPr>
          <w:rFonts w:ascii="Arial" w:hAnsi="Arial" w:cs="Arial"/>
          <w:sz w:val="20"/>
          <w:szCs w:val="20"/>
        </w:rPr>
      </w:pPr>
      <w:r>
        <w:rPr>
          <w:rFonts w:ascii="Arial" w:hAnsi="Arial" w:cs="Arial"/>
          <w:sz w:val="20"/>
          <w:szCs w:val="20"/>
        </w:rPr>
        <w:t xml:space="preserve">an amount equivalent to the amount of the primary Class 1 contributions that would be payable by him under the Act in respect of those earnings if such contributions were payable;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1"/>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one-half of any sum which would be payable by the applicant by way of a contribution towards and occupational or personal pension scheme, if the earnings so estimated were actual earnings.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1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Earnings of self-employed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12"/>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Subject to paragraph 27.2, ‘earnings’, in the case of employment as a self-employed earner, means the gross income of the employment any allowance paid under section 2 of the 1973 Act or section 2 of the Enterprise and New Towns (Scotland) Act 1990 to the applicant for the </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ight="20"/>
        <w:rPr>
          <w:rFonts w:ascii="Times New Roman" w:hAnsi="Times New Roman" w:cs="Times New Roman"/>
          <w:sz w:val="24"/>
          <w:szCs w:val="24"/>
        </w:rPr>
      </w:pPr>
      <w:bookmarkStart w:id="43" w:name="page85"/>
      <w:bookmarkEnd w:id="43"/>
      <w:r>
        <w:rPr>
          <w:rFonts w:ascii="Arial" w:hAnsi="Arial" w:cs="Arial"/>
          <w:sz w:val="20"/>
          <w:szCs w:val="20"/>
        </w:rPr>
        <w:t>purpose of assisting him in carrying on his business unless at the date of claim the allowance has been terminated.</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1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shall not include any payment to which paragraph 27 or 28 of Schedule 4 refers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601" w:right="20"/>
        <w:jc w:val="both"/>
        <w:rPr>
          <w:rFonts w:ascii="Arial" w:hAnsi="Arial" w:cs="Arial"/>
          <w:sz w:val="20"/>
          <w:szCs w:val="20"/>
        </w:rPr>
      </w:pPr>
      <w:r>
        <w:rPr>
          <w:rFonts w:ascii="Arial" w:hAnsi="Arial" w:cs="Arial"/>
          <w:sz w:val="20"/>
          <w:szCs w:val="20"/>
        </w:rPr>
        <w:t xml:space="preserve">(payments in respect of a person accommodate with the applicant under arrangements made by a local authority or voluntary organisation and payments made to the applicant by a health authority, local authority or voluntary organisation in respect of persons temporarily in the applicant’s care) nor shall it include any sports award.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1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royalties or other sums paid as a consideration for the use of, or the right to use, any copyright, design, patent or trade mark; or </w:t>
      </w:r>
    </w:p>
    <w:p w:rsidR="00097F58" w:rsidRDefault="00926F6C">
      <w:pPr>
        <w:widowControl w:val="0"/>
        <w:numPr>
          <w:ilvl w:val="1"/>
          <w:numId w:val="21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any payment in respect of any-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13"/>
        </w:numPr>
        <w:tabs>
          <w:tab w:val="clear" w:pos="2160"/>
          <w:tab w:val="num" w:pos="1421"/>
        </w:tabs>
        <w:overflowPunct w:val="0"/>
        <w:autoSpaceDE w:val="0"/>
        <w:autoSpaceDN w:val="0"/>
        <w:adjustRightInd w:val="0"/>
        <w:spacing w:after="0" w:line="239" w:lineRule="auto"/>
        <w:ind w:left="1421" w:hanging="341"/>
        <w:jc w:val="both"/>
        <w:rPr>
          <w:rFonts w:ascii="Arial" w:hAnsi="Arial" w:cs="Arial"/>
          <w:sz w:val="20"/>
          <w:szCs w:val="20"/>
        </w:rPr>
      </w:pPr>
      <w:r>
        <w:rPr>
          <w:rFonts w:ascii="Arial" w:hAnsi="Arial" w:cs="Arial"/>
          <w:sz w:val="20"/>
          <w:szCs w:val="20"/>
        </w:rPr>
        <w:t xml:space="preserve">book registered under the Public Lending Right Scheme 1982;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13"/>
        </w:numPr>
        <w:tabs>
          <w:tab w:val="clear" w:pos="2160"/>
          <w:tab w:val="num" w:pos="1441"/>
        </w:tabs>
        <w:overflowPunct w:val="0"/>
        <w:autoSpaceDE w:val="0"/>
        <w:autoSpaceDN w:val="0"/>
        <w:adjustRightInd w:val="0"/>
        <w:spacing w:after="0" w:line="228" w:lineRule="auto"/>
        <w:ind w:left="1081" w:right="20" w:hanging="1"/>
        <w:jc w:val="both"/>
        <w:rPr>
          <w:rFonts w:ascii="Arial" w:hAnsi="Arial" w:cs="Arial"/>
          <w:sz w:val="20"/>
          <w:szCs w:val="20"/>
        </w:rPr>
      </w:pPr>
      <w:r>
        <w:rPr>
          <w:rFonts w:ascii="Arial" w:hAnsi="Arial" w:cs="Arial"/>
          <w:sz w:val="20"/>
          <w:szCs w:val="20"/>
        </w:rPr>
        <w:t xml:space="preserve">work made under any international public lending right scheme that is analogous to the Public Lending Right Scheme 1982, where the applicant is the first owner of the copyright, design, patent or trade mark, or an original contributor to the book of work concerned.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13"/>
        </w:numPr>
        <w:tabs>
          <w:tab w:val="clear" w:pos="720"/>
          <w:tab w:val="num" w:pos="601"/>
        </w:tabs>
        <w:overflowPunct w:val="0"/>
        <w:autoSpaceDE w:val="0"/>
        <w:autoSpaceDN w:val="0"/>
        <w:adjustRightInd w:val="0"/>
        <w:spacing w:after="0" w:line="233" w:lineRule="auto"/>
        <w:ind w:left="601" w:right="20" w:hanging="601"/>
        <w:jc w:val="both"/>
        <w:rPr>
          <w:rFonts w:ascii="Arial" w:hAnsi="Arial" w:cs="Arial"/>
          <w:sz w:val="20"/>
          <w:szCs w:val="20"/>
        </w:rPr>
      </w:pPr>
      <w:r>
        <w:rPr>
          <w:rFonts w:ascii="Arial" w:hAnsi="Arial" w:cs="Arial"/>
          <w:sz w:val="20"/>
          <w:szCs w:val="20"/>
        </w:rPr>
        <w:t xml:space="preserve">Where the applicant’s earnings consist of any items to which paragraph 27.3 applies, those earnings shall be taken into account over a period equal to such number of weeks as is equal to the number obtained (and any fraction shall be treated as a corresponding fraction of a week) by dividing the earnings by the amount of council tax support which would be payable had the payment not been made plus an amount equal to the total of the sums which would fall to be disregarded from the payment under Schedule 3 (sums to be disregarded in the calculation of earnings) as appropriate in the applicant’s case.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net profit of self-employed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For the purposes of section 20 (average weekly earnings of self-employed earners) the earnings of an applicant to be taken into account shall be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1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the case of a self-employed earner who is engaged in employment on his own account, the net profit derived from that employment;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the case of a self-employed earner whose employment is carried on in partnership or is that of a share fisherman within the meaning of the Social Security (Mariners’ Benefits) </w:t>
      </w:r>
    </w:p>
    <w:p w:rsidR="00097F58" w:rsidRDefault="00926F6C">
      <w:pPr>
        <w:widowControl w:val="0"/>
        <w:overflowPunct w:val="0"/>
        <w:autoSpaceDE w:val="0"/>
        <w:autoSpaceDN w:val="0"/>
        <w:adjustRightInd w:val="0"/>
        <w:spacing w:after="0" w:line="237" w:lineRule="auto"/>
        <w:ind w:left="1081"/>
        <w:jc w:val="both"/>
        <w:rPr>
          <w:rFonts w:ascii="Arial" w:hAnsi="Arial" w:cs="Arial"/>
          <w:sz w:val="20"/>
          <w:szCs w:val="20"/>
        </w:rPr>
      </w:pPr>
      <w:r>
        <w:rPr>
          <w:rFonts w:ascii="Arial" w:hAnsi="Arial" w:cs="Arial"/>
          <w:sz w:val="20"/>
          <w:szCs w:val="20"/>
        </w:rPr>
        <w:t xml:space="preserve">Regulations 1975, his share of the net profit derived from that employment, less-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2"/>
          <w:numId w:val="214"/>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an amount in respect of income tax and of social security contributions payable under the Act calculated in accordance with section 29 (deduction of tax and contributions for self-employed earners);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14"/>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one-half of the amount calculated in accordance with paragraph (11) in respect of any qualifying premium.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There shall be disregarded from an applicant’s net profit, any sum, where applicable, specified in paragraph 1 to 14 of Schedule 3.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paragraph 28.1 a) the net profit of the employment shall, except where paragraph 28.9 applies, be calculated by taking into account the earnings for the employment over the assessment period less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subject to paragraphs 28.5 to 28.7, any expenses wholly and exclusively incurred in that period for the purposes of that employment; </w:t>
      </w:r>
    </w:p>
    <w:p w:rsidR="00097F58" w:rsidRDefault="00926F6C">
      <w:pPr>
        <w:widowControl w:val="0"/>
        <w:numPr>
          <w:ilvl w:val="1"/>
          <w:numId w:val="21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amount in respect of; </w:t>
      </w:r>
    </w:p>
    <w:p w:rsidR="00097F58" w:rsidRDefault="00926F6C">
      <w:pPr>
        <w:widowControl w:val="0"/>
        <w:numPr>
          <w:ilvl w:val="2"/>
          <w:numId w:val="215"/>
        </w:numPr>
        <w:tabs>
          <w:tab w:val="clear" w:pos="2160"/>
          <w:tab w:val="num" w:pos="1441"/>
        </w:tabs>
        <w:overflowPunct w:val="0"/>
        <w:autoSpaceDE w:val="0"/>
        <w:autoSpaceDN w:val="0"/>
        <w:adjustRightInd w:val="0"/>
        <w:spacing w:after="0" w:line="238" w:lineRule="auto"/>
        <w:ind w:left="1441" w:hanging="361"/>
        <w:jc w:val="both"/>
        <w:rPr>
          <w:rFonts w:ascii="Arial" w:hAnsi="Arial" w:cs="Arial"/>
          <w:sz w:val="20"/>
          <w:szCs w:val="20"/>
        </w:rPr>
      </w:pPr>
      <w:r>
        <w:rPr>
          <w:rFonts w:ascii="Arial" w:hAnsi="Arial" w:cs="Arial"/>
          <w:sz w:val="20"/>
          <w:szCs w:val="20"/>
        </w:rPr>
        <w:t xml:space="preserve">income tax,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15"/>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social security contributions payable under the Act, calculated in accordance with section 29 (deduction of tax and contributions for self-employed earners);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6"/>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One-half of the amount calculated in accordance with paragraph (28.11) in respect of any qualifying premium.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7"/>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For the purposes of paragraph 28.1b) the net profit of the employment shall be calculated by taking into account the earnings of the employment over the assessment period less, subject to paragraphs 28.5 to 28.7, any expenses wholly and exclusively incurred in that period for the purposes of the employment.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218"/>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bookmarkStart w:id="44" w:name="page87"/>
      <w:bookmarkEnd w:id="44"/>
      <w:r>
        <w:rPr>
          <w:rFonts w:ascii="Arial" w:hAnsi="Arial" w:cs="Arial"/>
          <w:sz w:val="20"/>
          <w:szCs w:val="20"/>
        </w:rPr>
        <w:t xml:space="preserve">Subject to paragraph 28.6 no deduction shall be made under paragraph 28.3 a) or 28.4, in respect of-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capital expenditure;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depreciation of any capital asset;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sum employed or intended to be employed in the setting up or expansion of the employment; </w:t>
      </w: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loss incurred before the beginning of the assessment period; </w:t>
      </w:r>
    </w:p>
    <w:p w:rsidR="00097F58" w:rsidRDefault="00926F6C">
      <w:pPr>
        <w:widowControl w:val="0"/>
        <w:numPr>
          <w:ilvl w:val="1"/>
          <w:numId w:val="218"/>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the repayment of capital on any loan taken out for the purposes of the employment;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expenses incurred in providing business entertainment,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debts, except bad debts provide to be such, but this sub-paragraph shall not apply to any expenses incurred in the recovery of a debt.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8"/>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 deduction shall be made under paragraph 28.3 a) or 28.4 in respect of the repayment of capital on any loan used for- </w:t>
      </w: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replacement in the course of business of equipment or machinery;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repair of an existing business asset except to the extent that any sum is payable under an insurance policy for its repair.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8"/>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The authority shall refuse to make deduction in respect of any expenses under paragraph 28.3 a) or 28.4 where it is not satisfied given the nature and the amount of the expense that it has been reasonably incurred. </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numPr>
          <w:ilvl w:val="0"/>
          <w:numId w:val="21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avoidance of doubt-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9"/>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deduction shall not be made under paragraph 28.3) or 28.4 in respect of any sum unless it has been expended for the purposes of the business;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1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deduction shall be made thereunder in respect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1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excess of any value added tax paid over value added tax received in the assessment period;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1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any income expended in the repair of an existing business asset except to the extent that any sum is payable under an insurance policy for its repair; </w:t>
      </w:r>
    </w:p>
    <w:p w:rsidR="00097F58" w:rsidRDefault="00926F6C">
      <w:pPr>
        <w:widowControl w:val="0"/>
        <w:numPr>
          <w:ilvl w:val="2"/>
          <w:numId w:val="219"/>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any payment of interest on a loan taken out for the purposes of the employment.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an applicant is engaged in employment, as a child minder the net profit of the employment shall be one-third of the earnings of that employment, less an amount in respect of </w:t>
      </w:r>
    </w:p>
    <w:p w:rsidR="00097F58" w:rsidRDefault="00926F6C">
      <w:pPr>
        <w:widowControl w:val="0"/>
        <w:numPr>
          <w:ilvl w:val="1"/>
          <w:numId w:val="22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income tax; and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social security contributions payable under the Act, calculated in accordance with section 29 (deduction of tax and contributions for self-employed earners);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one-half of the amount calculated in accordance with paragraph 28.1 in respect of any qualifying premium.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For the avoidance of doubt where an applicant is engaged in employment as a self-employed earner and he is also engaged in one or more other employments as a self-employed or employed earner any loss incurred in any one of his employments shall not be offset against his earnings in any other of his employments.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The amount in respect of any qualifying premium shall be calculated by multiplying the daily amount of the qualifying premium by the number equal to the number of days in the assessment period; and for the purposes of this section the daily amount of the qualifying premium shall be determined.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where the qualifying premium is payable monthly, by multiplying the amount of the qualifying premium by 12 and divided the product by 365;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any other case, by dividing the amount of the qualifying premium by the number equal to the number of days in the period to which the qualifying premium relates.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section, ‘qualifying premium’ means any premium which is payable periodically in respect of a personal pension scheme and is so payable on or after the date of claim.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2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Deduction of tax and contributions of self-employed earners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2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amount to be deducted in respect of income tax under section 28.1b) 9), 28.3 b) i) or 28.9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1"/>
        </w:numPr>
        <w:tabs>
          <w:tab w:val="clear" w:pos="1440"/>
          <w:tab w:val="num" w:pos="853"/>
        </w:tabs>
        <w:overflowPunct w:val="0"/>
        <w:autoSpaceDE w:val="0"/>
        <w:autoSpaceDN w:val="0"/>
        <w:adjustRightInd w:val="0"/>
        <w:spacing w:after="0" w:line="230" w:lineRule="auto"/>
        <w:ind w:left="601" w:right="20" w:hanging="1"/>
        <w:jc w:val="both"/>
        <w:rPr>
          <w:rFonts w:ascii="Arial" w:hAnsi="Arial" w:cs="Arial"/>
          <w:sz w:val="20"/>
          <w:szCs w:val="20"/>
        </w:rPr>
      </w:pPr>
      <w:r>
        <w:rPr>
          <w:rFonts w:ascii="Arial" w:hAnsi="Arial" w:cs="Arial"/>
          <w:sz w:val="20"/>
          <w:szCs w:val="20"/>
        </w:rPr>
        <w:t xml:space="preserve">i) (calculation of net profit of self-employed earners) shall be calculated on the basis of the amount of chargeable income as if that income were assessable to income tax at the basic rate of tax applicable to the assessment period less only the personal relief to which the applicant is entitled under section 257(1) of the Income and Corporation Taxes Act 1988 (personal allowances) as is appropriate to his circumstances; but, if the assessment period is less than a </w:t>
      </w:r>
    </w:p>
    <w:p w:rsidR="00097F58" w:rsidRDefault="00097F58">
      <w:pPr>
        <w:widowControl w:val="0"/>
        <w:autoSpaceDE w:val="0"/>
        <w:autoSpaceDN w:val="0"/>
        <w:adjustRightInd w:val="0"/>
        <w:spacing w:after="0" w:line="6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Pr>
          <w:rFonts w:ascii="Times New Roman" w:hAnsi="Times New Roman" w:cs="Times New Roman"/>
          <w:sz w:val="24"/>
          <w:szCs w:val="24"/>
        </w:rPr>
      </w:pPr>
      <w:bookmarkStart w:id="45" w:name="page89"/>
      <w:bookmarkEnd w:id="45"/>
      <w:r>
        <w:rPr>
          <w:rFonts w:ascii="Arial" w:hAnsi="Arial" w:cs="Arial"/>
          <w:sz w:val="20"/>
          <w:szCs w:val="20"/>
        </w:rPr>
        <w:t>year, the earnings to which the basic rate of tax is to be applied and the amount of the personal reliefs deductible under this paragraph shall be calculated on a pro rata basis.</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22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amount to be deducted in respect of social security contributions under paragraphs 28.1 1b)(i); 28.3 b) ii) or 28.9 a) shall be the total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2"/>
        </w:numPr>
        <w:tabs>
          <w:tab w:val="clear" w:pos="1440"/>
          <w:tab w:val="num" w:pos="961"/>
        </w:tabs>
        <w:overflowPunct w:val="0"/>
        <w:autoSpaceDE w:val="0"/>
        <w:autoSpaceDN w:val="0"/>
        <w:adjustRightInd w:val="0"/>
        <w:spacing w:after="0" w:line="232" w:lineRule="auto"/>
        <w:ind w:left="961" w:hanging="361"/>
        <w:jc w:val="both"/>
        <w:rPr>
          <w:rFonts w:ascii="Arial" w:hAnsi="Arial" w:cs="Arial"/>
          <w:sz w:val="20"/>
          <w:szCs w:val="20"/>
        </w:rPr>
      </w:pPr>
      <w:r>
        <w:rPr>
          <w:rFonts w:ascii="Arial" w:hAnsi="Arial" w:cs="Arial"/>
          <w:sz w:val="20"/>
          <w:szCs w:val="20"/>
        </w:rPr>
        <w:t xml:space="preserve">the amount of Class 2 contributions payable under section 11 (1) or, as the case may be, 11(3) of the Act at the rate applicable to the assessment period except where the applicant’s chargeable income is less than the amount specified in section 11 (4) of the Act (small earnings exception) for the tax year applicable to the assessment period; but if the assessment period is less than a year, the amount specified for that tax year shall be reduced pro rata;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22"/>
        </w:numPr>
        <w:tabs>
          <w:tab w:val="clear" w:pos="1440"/>
          <w:tab w:val="num" w:pos="961"/>
        </w:tabs>
        <w:overflowPunct w:val="0"/>
        <w:autoSpaceDE w:val="0"/>
        <w:autoSpaceDN w:val="0"/>
        <w:adjustRightInd w:val="0"/>
        <w:spacing w:after="0" w:line="232" w:lineRule="auto"/>
        <w:ind w:left="961" w:hanging="361"/>
        <w:jc w:val="both"/>
        <w:rPr>
          <w:rFonts w:ascii="Arial" w:hAnsi="Arial" w:cs="Arial"/>
          <w:sz w:val="20"/>
          <w:szCs w:val="20"/>
        </w:rPr>
      </w:pPr>
      <w:r>
        <w:rPr>
          <w:rFonts w:ascii="Arial" w:hAnsi="Arial" w:cs="Arial"/>
          <w:sz w:val="20"/>
          <w:szCs w:val="20"/>
        </w:rPr>
        <w:t xml:space="preserve">the amount of Class 4 contributions (if any) which would be payable under section 15 of the Act (Class 4 contributions recoverable under the Income Tax Acts) as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shall be reduced pro rata.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2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section ‘chargeable income’ means-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2"/>
        </w:numPr>
        <w:tabs>
          <w:tab w:val="clear" w:pos="1440"/>
          <w:tab w:val="num" w:pos="961"/>
        </w:tabs>
        <w:overflowPunct w:val="0"/>
        <w:autoSpaceDE w:val="0"/>
        <w:autoSpaceDN w:val="0"/>
        <w:adjustRightInd w:val="0"/>
        <w:spacing w:after="0" w:line="225" w:lineRule="auto"/>
        <w:ind w:left="961" w:hanging="361"/>
        <w:jc w:val="both"/>
        <w:rPr>
          <w:rFonts w:ascii="Arial" w:hAnsi="Arial" w:cs="Arial"/>
          <w:sz w:val="20"/>
          <w:szCs w:val="20"/>
        </w:rPr>
      </w:pPr>
      <w:r>
        <w:rPr>
          <w:rFonts w:ascii="Arial" w:hAnsi="Arial" w:cs="Arial"/>
          <w:sz w:val="20"/>
          <w:szCs w:val="20"/>
        </w:rPr>
        <w:t xml:space="preserve">except where sub-paragraph (b) applies, the earnings derived from the employment less any expenses deducted under paragraph (28.3) (a) or, as the case may be, (28.4) of section 28; </w:t>
      </w:r>
    </w:p>
    <w:p w:rsidR="00097F58" w:rsidRDefault="00926F6C">
      <w:pPr>
        <w:widowControl w:val="0"/>
        <w:numPr>
          <w:ilvl w:val="1"/>
          <w:numId w:val="222"/>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the case of employment as a child minder, one-third of the earnings of that employment.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income other than earnings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For the purposes of section 21 (average weekly income other than earnings), the income of an applicant which does not consist of earnings to be taken into account shall, subject to paragraphs 27.2 to 27.4, be his gross income and any capital treated as income under section 31 (capital treated as income).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There shall be disregarded from the calculation of an applicant’s gross income under paragraph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30.2, any sum, where applicable, specified in Schedule 4.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the payment of any benefit under the benefit Acts is subject to any deduction by way of recovery the amount to be taken into account under paragraph 30.1 shall be the gross amount payable.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the applicant or, where he is a member of a couple, his partner is receiving a contributory employment and support allowance and that benefit has been reduced under regulation 63 of the Employment and Support Allowance Regulations, the amount of that benefit to be taken into account is the amount as if it had not been reduced.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Where an award of any working tax credit or child tax credit under the Tax Credits Act is subject to a deduction by way of recovery of an overpayment of working tax credit or child tax credit which arose in a previous tax year the amount to be taken into account under paragraph 27.1 shall be the amount of working tax credit or child tax credit awarded less the amount of that deduction. </w:t>
      </w:r>
    </w:p>
    <w:p w:rsidR="00097F58" w:rsidRDefault="00097F58">
      <w:pPr>
        <w:widowControl w:val="0"/>
        <w:autoSpaceDE w:val="0"/>
        <w:autoSpaceDN w:val="0"/>
        <w:adjustRightInd w:val="0"/>
        <w:spacing w:after="0" w:line="227"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In the paragraph 30.5 ‘tax year’ means a period beginning with 6</w:t>
      </w:r>
      <w:r>
        <w:rPr>
          <w:rFonts w:ascii="Arial" w:hAnsi="Arial" w:cs="Arial"/>
          <w:sz w:val="25"/>
          <w:szCs w:val="25"/>
          <w:vertAlign w:val="superscript"/>
        </w:rPr>
        <w:t>th</w:t>
      </w:r>
      <w:r>
        <w:rPr>
          <w:rFonts w:ascii="Arial" w:hAnsi="Arial" w:cs="Arial"/>
          <w:sz w:val="20"/>
          <w:szCs w:val="20"/>
        </w:rPr>
        <w:t xml:space="preserve"> April in one year and ending with 5</w:t>
      </w:r>
      <w:r>
        <w:rPr>
          <w:rFonts w:ascii="Arial" w:hAnsi="Arial" w:cs="Arial"/>
          <w:sz w:val="25"/>
          <w:szCs w:val="25"/>
          <w:vertAlign w:val="superscript"/>
        </w:rPr>
        <w:t>th</w:t>
      </w:r>
      <w:r>
        <w:rPr>
          <w:rFonts w:ascii="Arial" w:hAnsi="Arial" w:cs="Arial"/>
          <w:sz w:val="20"/>
          <w:szCs w:val="20"/>
        </w:rPr>
        <w:t xml:space="preserve"> April in the next. </w:t>
      </w:r>
    </w:p>
    <w:p w:rsidR="00097F58" w:rsidRDefault="00097F58">
      <w:pPr>
        <w:widowControl w:val="0"/>
        <w:autoSpaceDE w:val="0"/>
        <w:autoSpaceDN w:val="0"/>
        <w:adjustRightInd w:val="0"/>
        <w:spacing w:after="0" w:line="219"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Paragraph 30.8 and 30.9 apply where a relevant payment has been made to a person in an academic year; and that person abandons, or is dismissed from, his course of study before the payment to him of the final instalment of the relevant payment.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 relevant payment is made quarterly, the amount of a relevant payment to be taken into account for the assessment period for the purposes of paragraph 30.1 in respect of a person to whom paragraph 30.7 applies, shall be calculated by applying the formula-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601" w:right="7660"/>
        <w:rPr>
          <w:rFonts w:ascii="Arial" w:hAnsi="Arial" w:cs="Arial"/>
          <w:sz w:val="20"/>
          <w:szCs w:val="20"/>
        </w:rPr>
      </w:pPr>
      <w:r>
        <w:rPr>
          <w:rFonts w:ascii="Arial" w:hAnsi="Arial" w:cs="Arial"/>
          <w:sz w:val="20"/>
          <w:szCs w:val="20"/>
          <w:u w:val="single"/>
        </w:rPr>
        <w:t xml:space="preserve">A –(BxC) </w:t>
      </w:r>
      <w:r>
        <w:rPr>
          <w:rFonts w:ascii="Arial" w:hAnsi="Arial" w:cs="Arial"/>
          <w:sz w:val="20"/>
          <w:szCs w:val="20"/>
        </w:rPr>
        <w:t xml:space="preserve">D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601"/>
        <w:jc w:val="both"/>
        <w:rPr>
          <w:rFonts w:ascii="Arial" w:hAnsi="Arial" w:cs="Arial"/>
          <w:sz w:val="20"/>
          <w:szCs w:val="20"/>
        </w:rPr>
      </w:pPr>
      <w:r>
        <w:rPr>
          <w:rFonts w:ascii="Arial" w:hAnsi="Arial" w:cs="Arial"/>
          <w:sz w:val="20"/>
          <w:szCs w:val="20"/>
        </w:rPr>
        <w:t xml:space="preserve">A = the total amount of the relevant payment which that person would have received had he remained a student until the last day of the academic term in which he abandoned, or was dismissed from, his course, less any deduction under paragraph 51.5. </w:t>
      </w:r>
    </w:p>
    <w:p w:rsidR="00097F58" w:rsidRDefault="00097F58">
      <w:pPr>
        <w:widowControl w:val="0"/>
        <w:autoSpaceDE w:val="0"/>
        <w:autoSpaceDN w:val="0"/>
        <w:adjustRightInd w:val="0"/>
        <w:spacing w:after="0" w:line="8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7628E7" w:rsidRDefault="007628E7">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bookmarkStart w:id="46" w:name="page91"/>
      <w:bookmarkEnd w:id="46"/>
      <w:r>
        <w:rPr>
          <w:rFonts w:ascii="Arial" w:hAnsi="Arial" w:cs="Arial"/>
          <w:sz w:val="20"/>
          <w:szCs w:val="20"/>
        </w:rPr>
        <w:t>B = the number of reduction weeks from the reduction week immediately following that which includes the first day of that academic year to the reduction week which includes the day on which the person abandoned, or was dismissed from, his course;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601"/>
        <w:jc w:val="both"/>
        <w:rPr>
          <w:rFonts w:ascii="Times New Roman" w:hAnsi="Times New Roman" w:cs="Times New Roman"/>
          <w:sz w:val="24"/>
          <w:szCs w:val="24"/>
        </w:rPr>
      </w:pPr>
      <w:r>
        <w:rPr>
          <w:rFonts w:ascii="Arial" w:hAnsi="Arial" w:cs="Arial"/>
          <w:sz w:val="20"/>
          <w:szCs w:val="20"/>
        </w:rPr>
        <w:t>C = the weekly amount of the relevant payment, before the application of the £10 disregard, which would have been taken into account as income under paragraph 51.2 had the person not abandoned or been dismissed from, his course and, in the case of a person who was not entitled to council tax support immediately before he abandoned or was dismissed from his course, had that person, at that time, been entitled to housing benefit;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D = the number of reduction weeks in the assessment period.</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097F58" w:rsidRDefault="00926F6C">
      <w:pPr>
        <w:widowControl w:val="0"/>
        <w:numPr>
          <w:ilvl w:val="0"/>
          <w:numId w:val="22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 relevant payment is made by two or more instalments in a quarter, the amount of a relevant payment to be taken into account for the assessment period for the purposes of paragraph 30.1 in respect of a person to whom paragraph (30.8) applies, shall be calculated by applying the formula in paragraph 30.8 but as if-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601"/>
        <w:jc w:val="both"/>
        <w:rPr>
          <w:rFonts w:ascii="Arial" w:hAnsi="Arial" w:cs="Arial"/>
          <w:sz w:val="20"/>
          <w:szCs w:val="20"/>
        </w:rPr>
      </w:pPr>
      <w:r>
        <w:rPr>
          <w:rFonts w:ascii="Arial" w:hAnsi="Arial" w:cs="Arial"/>
          <w:sz w:val="20"/>
          <w:szCs w:val="20"/>
        </w:rPr>
        <w:t xml:space="preserve">A = the total amount of relevant payments which that person received, or would have received, from the first day of the academic year to the day the person abandoned the course, or was dismissed from it, less any deduction under paragraph 51.5.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this section – ‘academic year’ and ‘student loan’ shall have the same meanings as for the purposes of sections 43 to 45, ‘assessment period’ means-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24"/>
        </w:numPr>
        <w:tabs>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in a case where a relevant payment is made quarterly, the period beginning with the reduction week which includes the day on which the person abandoned, or was dismissed from, his course and ending with the reduction week which includes the last day of the last quarter for which an instalment of the relevant payment was payable to that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4"/>
        </w:numPr>
        <w:tabs>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in a case where the relevant payment is made by two or more instalments in a quarter, the period beginning with the reduction week which includes the day on which the person abandoned, or was dismissed from, his course and ending with the reduction week which includes-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24"/>
        </w:numPr>
        <w:tabs>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the day immediately before the day on which the next instalment of the relevant payment would have been due had the payments continued;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224"/>
        </w:numPr>
        <w:tabs>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the last day of the last quarter for which an instalment of the relevant payment was payable to that person.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whichever of those date is earlier</w:t>
      </w:r>
    </w:p>
    <w:p w:rsidR="00097F58" w:rsidRDefault="00926F6C">
      <w:pPr>
        <w:widowControl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‘quarter’ in relation to an assessment period means a period in that year beginning on;</w:t>
      </w:r>
    </w:p>
    <w:p w:rsidR="00097F58" w:rsidRDefault="00926F6C">
      <w:pPr>
        <w:widowControl w:val="0"/>
        <w:numPr>
          <w:ilvl w:val="0"/>
          <w:numId w:val="225"/>
        </w:numPr>
        <w:tabs>
          <w:tab w:val="clear" w:pos="720"/>
          <w:tab w:val="num" w:pos="1081"/>
        </w:tabs>
        <w:overflowPunct w:val="0"/>
        <w:autoSpaceDE w:val="0"/>
        <w:autoSpaceDN w:val="0"/>
        <w:adjustRightInd w:val="0"/>
        <w:spacing w:after="0" w:line="223"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January and ending on 31</w:t>
      </w:r>
      <w:r>
        <w:rPr>
          <w:rFonts w:ascii="Arial" w:hAnsi="Arial" w:cs="Arial"/>
          <w:sz w:val="25"/>
          <w:szCs w:val="25"/>
          <w:vertAlign w:val="superscript"/>
        </w:rPr>
        <w:t>st</w:t>
      </w:r>
      <w:r>
        <w:rPr>
          <w:rFonts w:ascii="Arial" w:hAnsi="Arial" w:cs="Arial"/>
          <w:sz w:val="20"/>
          <w:szCs w:val="20"/>
        </w:rPr>
        <w:t xml:space="preserve"> March;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22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April and ending on 30</w:t>
      </w:r>
      <w:r>
        <w:rPr>
          <w:rFonts w:ascii="Arial" w:hAnsi="Arial" w:cs="Arial"/>
          <w:sz w:val="25"/>
          <w:szCs w:val="25"/>
          <w:vertAlign w:val="superscript"/>
        </w:rPr>
        <w:t>th</w:t>
      </w:r>
      <w:r>
        <w:rPr>
          <w:rFonts w:ascii="Arial" w:hAnsi="Arial" w:cs="Arial"/>
          <w:sz w:val="20"/>
          <w:szCs w:val="20"/>
        </w:rPr>
        <w:t xml:space="preserve"> June; </w:t>
      </w:r>
    </w:p>
    <w:p w:rsidR="00097F58" w:rsidRDefault="00926F6C">
      <w:pPr>
        <w:widowControl w:val="0"/>
        <w:numPr>
          <w:ilvl w:val="0"/>
          <w:numId w:val="22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July and ending on 31</w:t>
      </w:r>
      <w:r>
        <w:rPr>
          <w:rFonts w:ascii="Arial" w:hAnsi="Arial" w:cs="Arial"/>
          <w:sz w:val="25"/>
          <w:szCs w:val="25"/>
          <w:vertAlign w:val="superscript"/>
        </w:rPr>
        <w:t>st</w:t>
      </w:r>
      <w:r>
        <w:rPr>
          <w:rFonts w:ascii="Arial" w:hAnsi="Arial" w:cs="Arial"/>
          <w:sz w:val="20"/>
          <w:szCs w:val="20"/>
        </w:rPr>
        <w:t xml:space="preserve"> August; or </w:t>
      </w:r>
    </w:p>
    <w:p w:rsidR="00097F58" w:rsidRDefault="00926F6C">
      <w:pPr>
        <w:widowControl w:val="0"/>
        <w:numPr>
          <w:ilvl w:val="0"/>
          <w:numId w:val="22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September and ending on 31</w:t>
      </w:r>
      <w:r>
        <w:rPr>
          <w:rFonts w:ascii="Arial" w:hAnsi="Arial" w:cs="Arial"/>
          <w:sz w:val="25"/>
          <w:szCs w:val="25"/>
          <w:vertAlign w:val="superscript"/>
        </w:rPr>
        <w:t>st</w:t>
      </w:r>
      <w:r>
        <w:rPr>
          <w:rFonts w:ascii="Arial" w:hAnsi="Arial" w:cs="Arial"/>
          <w:sz w:val="20"/>
          <w:szCs w:val="20"/>
        </w:rPr>
        <w:t xml:space="preserve"> December; </w:t>
      </w:r>
    </w:p>
    <w:p w:rsidR="00097F58" w:rsidRDefault="00097F58">
      <w:pPr>
        <w:widowControl w:val="0"/>
        <w:autoSpaceDE w:val="0"/>
        <w:autoSpaceDN w:val="0"/>
        <w:adjustRightInd w:val="0"/>
        <w:spacing w:after="0" w:line="2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‘relevant payment’ means either a student loan or an amount intended for the maintenance of dependants referred to in paragraph 46.7 or both.</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22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avoidance of doubt there shall be included as income to be taken into account under paragraph 30.1 </w:t>
      </w:r>
    </w:p>
    <w:p w:rsidR="00097F58" w:rsidRDefault="00926F6C">
      <w:pPr>
        <w:widowControl w:val="0"/>
        <w:numPr>
          <w:ilvl w:val="1"/>
          <w:numId w:val="226"/>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any payment to which paragraph 25.2 (payments nor earnings) applies;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6"/>
        </w:numPr>
        <w:tabs>
          <w:tab w:val="clear" w:pos="1440"/>
          <w:tab w:val="num" w:pos="961"/>
        </w:tabs>
        <w:overflowPunct w:val="0"/>
        <w:autoSpaceDE w:val="0"/>
        <w:autoSpaceDN w:val="0"/>
        <w:adjustRightInd w:val="0"/>
        <w:spacing w:after="0" w:line="230" w:lineRule="auto"/>
        <w:ind w:left="961" w:hanging="361"/>
        <w:jc w:val="both"/>
        <w:rPr>
          <w:rFonts w:ascii="Arial" w:hAnsi="Arial" w:cs="Arial"/>
          <w:sz w:val="20"/>
          <w:szCs w:val="20"/>
        </w:rPr>
      </w:pPr>
      <w:r>
        <w:rPr>
          <w:rFonts w:ascii="Arial" w:hAnsi="Arial" w:cs="Arial"/>
          <w:sz w:val="20"/>
          <w:szCs w:val="20"/>
        </w:rPr>
        <w:t xml:space="preserve">in the case of an applicant who is receiving support under section 95 or 98 of the Immigration and Asylum Act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2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Capital treated as income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27"/>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Any capital payable by instalments which are outstanding at the date on which the claim is made or treated as made, or, at the date of any subsequent revision or supersession, shall, if the aggregate of the instalments outstanding and the amount of the applicant’s capital otherwise calculated in accordance with sections 33 to 42 of this policy exceeds £16,000, be treated as income.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2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payment received under an annuity shall be treated as income.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22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47" w:name="page93"/>
      <w:bookmarkEnd w:id="47"/>
      <w:r>
        <w:rPr>
          <w:rFonts w:ascii="Arial" w:hAnsi="Arial" w:cs="Arial"/>
          <w:sz w:val="20"/>
          <w:szCs w:val="20"/>
        </w:rPr>
        <w:t xml:space="preserve">Any earnings to the extent that they are not a payment of income shall be treated as income.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2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Career Development Loan paid pursuant to Section 2 of the 1973 Act shall be treated as income.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8"/>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an agreement or court order provides that payments shall be made to the applicant in consequence of any personal injury to the applicant and that such payments are to be made, wholly or partly, by way of periodic payments, any such periodic payments received by the applicant (but not a payment which is treated as capital), shall be treated as income.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2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Notional Income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2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 applicant shall be treated as possessing income of which he has deprived himself for the purpose of securing entitlement of support or increasing the amount of that support.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3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Except in the case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discretionary trust;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trust derived from a payment made in consequence of a personal injury;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a personal pension scheme, occupational pension scheme or a payment made by the Board of the Pension Protection Fund where the applicant has not attained the qualifying age for state pension credit;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any sum to which paragraph 47 (2) (a) of Schedule 5 (capital to be disregarded) applies which is administered in the way referred to in paragraph 47 (1) (a); </w:t>
      </w: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 to which paragraph 48(a) of Schedule 5 refers; </w:t>
      </w:r>
    </w:p>
    <w:p w:rsidR="00097F58" w:rsidRDefault="00926F6C">
      <w:pPr>
        <w:widowControl w:val="0"/>
        <w:numPr>
          <w:ilvl w:val="1"/>
          <w:numId w:val="230"/>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rehabilitation allowance made under section 2 of the 1973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child tax credit;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working tax credit,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 which paragraph 32.13 applies;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r>
        <w:rPr>
          <w:rFonts w:ascii="Arial" w:hAnsi="Arial" w:cs="Arial"/>
          <w:sz w:val="20"/>
          <w:szCs w:val="20"/>
        </w:rPr>
        <w:t>any income which would become available to the applicant upon application being made, but which has not been acquired by him, shall be treated as possessed by the applicant but only from the date on which it could be expected to be acquired were an application made.</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32.3 – 32.5 Not used</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3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payment of income, other than a payment of income specified in paragraph 32.7 made-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to a third party in respect of a single applicant or a member o the family (but not a member of the third party’s family) shall, where that payment is a payment of an occupational pension, a pension or other periodical payment made under or by a personal pension scheme or a payment made by the Board of the Pension Protection Fund, be treated as possessed by that single applicant or, as the case may be, by that member;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32" w:lineRule="auto"/>
        <w:ind w:left="1081" w:hanging="481"/>
        <w:jc w:val="both"/>
        <w:rPr>
          <w:rFonts w:ascii="Arial" w:hAnsi="Arial" w:cs="Arial"/>
          <w:sz w:val="20"/>
          <w:szCs w:val="20"/>
        </w:rPr>
      </w:pPr>
      <w:r>
        <w:rPr>
          <w:rFonts w:ascii="Arial" w:hAnsi="Arial" w:cs="Arial"/>
          <w:sz w:val="20"/>
          <w:szCs w:val="20"/>
        </w:rPr>
        <w:t xml:space="preserve">to a third party in respect of a single applicant or in respect of a member of the family (but not a member of the third party’s family) shall,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to a single applicant or a member of the family in respect of a third party (but not in respect of another member of that family) shall be treated as possessed by that single applicant or, as the case may be, that member of the family to the extent that it is kept or used by him or used by or on behalf of any member of the family.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3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32.6 shall not apply in respect of a payment of income made-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 the Macfarlane Trust, the Macfarlane (Special Payments) Trust, the Macfarlane (Special Payments) (No. 2) Trust, the Fund, the Eileen Trust, MFET Limited, the Skipton Fund, the Caxton Foundation or the Independent Living Fund (2006);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48" w:name="page95"/>
      <w:bookmarkEnd w:id="48"/>
      <w:r>
        <w:rPr>
          <w:rFonts w:ascii="Arial" w:hAnsi="Arial" w:cs="Arial"/>
          <w:sz w:val="20"/>
          <w:szCs w:val="20"/>
        </w:rPr>
        <w:t xml:space="preserve">pursuant to section 19(1)(a) of the Coal Industry Act 1994 (concessionary coal); </w:t>
      </w:r>
    </w:p>
    <w:p w:rsidR="00097F58" w:rsidRDefault="00926F6C">
      <w:pPr>
        <w:widowControl w:val="0"/>
        <w:numPr>
          <w:ilvl w:val="1"/>
          <w:numId w:val="23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pursuant to section 2 of the 1973 Act in respect of a person’s participation-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an employment programme specified in regulation 75(1)(a)(ii) of the Jobseeker’s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Allowance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 training scheme specified in regulation 75(1)(b)(ii) of those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the Intense Activity Period specified in regulation 75(1)(a)(iv) of those Regulations;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32"/>
        </w:numPr>
        <w:tabs>
          <w:tab w:val="clear" w:pos="2160"/>
          <w:tab w:val="num" w:pos="1462"/>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in a qualifying course within the meaning specified in regulation 17A(7) of those Regulations,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the Flexible New Deal specified in regulation 75(1)(a)(v) of those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a previous participation in the </w:t>
      </w:r>
      <w:r w:rsidR="00856B43">
        <w:rPr>
          <w:rFonts w:ascii="Arial" w:hAnsi="Arial" w:cs="Arial"/>
          <w:sz w:val="20"/>
          <w:szCs w:val="20"/>
        </w:rPr>
        <w:t>Work for your Benefit Pilot Scheme</w:t>
      </w:r>
      <w:r>
        <w:rPr>
          <w:rFonts w:ascii="Arial" w:hAnsi="Arial" w:cs="Arial"/>
          <w:sz w:val="20"/>
          <w:szCs w:val="20"/>
        </w:rPr>
        <w:t xml:space="preserve">; </w:t>
      </w:r>
    </w:p>
    <w:p w:rsidR="00856B43" w:rsidRDefault="00856B43">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in respect of a previous participation in the Mandatory Work Activity Scheme;</w:t>
      </w:r>
    </w:p>
    <w:p w:rsidR="00856B43" w:rsidRDefault="00856B43">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an applicant’s participation in the Employment, Skills and Enterprise Scheme;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3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under an occupational pension scheme, in respect of a pension or other periodical payment made under a personal pension scheme or a payment made by the Board of the Pension Protection Fund 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the payment is made to the trustee in bankruptcy or any other person acting on behalf of the creditors;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person referred to in (1) and any member of his family does not possess, or is not treated as possessing, any other income apart from that payment.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3"/>
        </w:numPr>
        <w:tabs>
          <w:tab w:val="clear" w:pos="720"/>
          <w:tab w:val="num" w:pos="601"/>
        </w:tabs>
        <w:overflowPunct w:val="0"/>
        <w:autoSpaceDE w:val="0"/>
        <w:autoSpaceDN w:val="0"/>
        <w:adjustRightInd w:val="0"/>
        <w:spacing w:after="0" w:line="199" w:lineRule="auto"/>
        <w:ind w:left="601" w:right="20" w:hanging="601"/>
        <w:jc w:val="both"/>
        <w:rPr>
          <w:rFonts w:ascii="Arial" w:hAnsi="Arial" w:cs="Arial"/>
          <w:sz w:val="20"/>
          <w:szCs w:val="20"/>
        </w:rPr>
      </w:pPr>
      <w:r>
        <w:rPr>
          <w:rFonts w:ascii="Arial" w:hAnsi="Arial" w:cs="Arial"/>
          <w:sz w:val="20"/>
          <w:szCs w:val="20"/>
        </w:rPr>
        <w:t>Where an applicant is in receipt of any benefit (other than council tax support) under the benefit Acts and the rate of that benefit is altered with effect from a date on or after 1</w:t>
      </w:r>
      <w:r>
        <w:rPr>
          <w:rFonts w:ascii="Arial" w:hAnsi="Arial" w:cs="Arial"/>
          <w:sz w:val="25"/>
          <w:szCs w:val="25"/>
          <w:vertAlign w:val="superscript"/>
        </w:rPr>
        <w:t>st</w:t>
      </w:r>
      <w:r>
        <w:rPr>
          <w:rFonts w:ascii="Arial" w:hAnsi="Arial" w:cs="Arial"/>
          <w:sz w:val="20"/>
          <w:szCs w:val="20"/>
        </w:rPr>
        <w:t xml:space="preserve"> April in any year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overflowPunct w:val="0"/>
        <w:autoSpaceDE w:val="0"/>
        <w:autoSpaceDN w:val="0"/>
        <w:adjustRightInd w:val="0"/>
        <w:spacing w:after="0" w:line="215" w:lineRule="auto"/>
        <w:ind w:left="601" w:right="20"/>
        <w:jc w:val="both"/>
        <w:rPr>
          <w:rFonts w:ascii="Arial" w:hAnsi="Arial" w:cs="Arial"/>
          <w:sz w:val="20"/>
          <w:szCs w:val="20"/>
        </w:rPr>
      </w:pPr>
      <w:r>
        <w:rPr>
          <w:rFonts w:ascii="Arial" w:hAnsi="Arial" w:cs="Arial"/>
          <w:sz w:val="20"/>
          <w:szCs w:val="20"/>
        </w:rPr>
        <w:t>but not more than 14 days thereafter, the authority shall treat the applicant as possession such benefit at the altered rate from either 1</w:t>
      </w:r>
      <w:r>
        <w:rPr>
          <w:rFonts w:ascii="Arial" w:hAnsi="Arial" w:cs="Arial"/>
          <w:sz w:val="25"/>
          <w:szCs w:val="25"/>
          <w:vertAlign w:val="superscript"/>
        </w:rPr>
        <w:t>st</w:t>
      </w:r>
      <w:r>
        <w:rPr>
          <w:rFonts w:ascii="Arial" w:hAnsi="Arial" w:cs="Arial"/>
          <w:sz w:val="20"/>
          <w:szCs w:val="20"/>
        </w:rPr>
        <w:t xml:space="preserve"> April or the first Monday in April in that year, whichever date the authority shall select to apply in its area, to the date on which the altered rate is to take effect.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3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Subject to paragraph 32.10, where- </w:t>
      </w:r>
    </w:p>
    <w:p w:rsidR="00097F58" w:rsidRDefault="00926F6C">
      <w:pPr>
        <w:widowControl w:val="0"/>
        <w:numPr>
          <w:ilvl w:val="1"/>
          <w:numId w:val="23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applicant performs a service for another person;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30" w:lineRule="auto"/>
        <w:ind w:left="1081" w:hanging="481"/>
        <w:jc w:val="both"/>
        <w:rPr>
          <w:rFonts w:ascii="Arial" w:hAnsi="Arial" w:cs="Arial"/>
          <w:sz w:val="20"/>
          <w:szCs w:val="20"/>
        </w:rPr>
      </w:pPr>
      <w:r>
        <w:rPr>
          <w:rFonts w:ascii="Arial" w:hAnsi="Arial" w:cs="Arial"/>
          <w:sz w:val="20"/>
          <w:szCs w:val="20"/>
        </w:rPr>
        <w:t xml:space="preserve">that person makes no payment of earnings or pays less than that paid for a comparable employment in the areas, the authority shall treat the applicant as possessing such earnings (if any) as is reasonable for that employment unless the applicant satisfies the authority that the means of that person are insufficient for him to pay or to pay more for the service. </w:t>
      </w:r>
    </w:p>
    <w:p w:rsidR="00097F58" w:rsidRDefault="00097F58">
      <w:pPr>
        <w:widowControl w:val="0"/>
        <w:autoSpaceDE w:val="0"/>
        <w:autoSpaceDN w:val="0"/>
        <w:adjustRightInd w:val="0"/>
        <w:spacing w:after="0" w:line="234" w:lineRule="exact"/>
        <w:rPr>
          <w:rFonts w:ascii="Arial" w:hAnsi="Arial" w:cs="Arial"/>
          <w:sz w:val="20"/>
          <w:szCs w:val="20"/>
        </w:rPr>
      </w:pPr>
    </w:p>
    <w:p w:rsidR="00097F58" w:rsidRDefault="00926F6C">
      <w:pPr>
        <w:widowControl w:val="0"/>
        <w:numPr>
          <w:ilvl w:val="0"/>
          <w:numId w:val="23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32.9 shall not apply-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to an applicant who is engaged by a charitable or voluntary organisation or who is a volunteer if the authority is satisfied in any of those cases that it is reasonable for him to provide those services free of charge;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in a case where the service is performed in connection with-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33"/>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the applicant’s participation in an employment or training programme in accordance with regulation 19(1)(q) of the Jobseeker’s Allowance Regulations, other than where the service is performed in connection with the applicant’s participation in the Intense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Activity Period specified in regulation 75(1)(a)(iv) of those Regulations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33"/>
        </w:numPr>
        <w:tabs>
          <w:tab w:val="clear" w:pos="2160"/>
          <w:tab w:val="num" w:pos="1441"/>
        </w:tabs>
        <w:overflowPunct w:val="0"/>
        <w:autoSpaceDE w:val="0"/>
        <w:autoSpaceDN w:val="0"/>
        <w:adjustRightInd w:val="0"/>
        <w:spacing w:after="0" w:line="230" w:lineRule="auto"/>
        <w:ind w:left="1441" w:right="20" w:hanging="361"/>
        <w:jc w:val="both"/>
        <w:rPr>
          <w:rFonts w:ascii="Arial" w:hAnsi="Arial" w:cs="Arial"/>
          <w:sz w:val="20"/>
          <w:szCs w:val="20"/>
        </w:rPr>
      </w:pPr>
      <w:r>
        <w:rPr>
          <w:rFonts w:ascii="Arial" w:hAnsi="Arial" w:cs="Arial"/>
          <w:sz w:val="20"/>
          <w:szCs w:val="20"/>
        </w:rPr>
        <w:t xml:space="preserve">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to an applicant who is participating in a work placement approved by the Secretary of State (or a person providing services to the Secretary of State) before the placement starts.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32.10Ain paragraph 32.10 (c) ‘work placement’ means practical work experience which is not undertaken in expectation of payment.</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23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an applicant is treated as possessing any income under any of paragraph 32.1 to (32.8), the foregoing provisions of this policy shall apply for the purposes of calculating the amount of that income as if a payment has actually been made and as if it were actual income which he does possess.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235"/>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bookmarkStart w:id="49" w:name="page97"/>
      <w:bookmarkEnd w:id="49"/>
      <w:r>
        <w:rPr>
          <w:rFonts w:ascii="Arial" w:hAnsi="Arial" w:cs="Arial"/>
          <w:sz w:val="20"/>
          <w:szCs w:val="20"/>
        </w:rPr>
        <w:t xml:space="preserve">Where an applicant is treated as possessing any earnings under paragraph 32.9 the foregoing provisions of this policy shall apply for the purposes of calculating the amount of those earnings as if a payment had actually been made and as if they were actual earnings which he does possess except that paragraph (32.3) of section 26 (calculation of net earnings of employed earners) shall not apply and his net earnings shall be calculated by taking into account those earnings which he is treated as possessing, less;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35"/>
        </w:numPr>
        <w:tabs>
          <w:tab w:val="clear" w:pos="1440"/>
          <w:tab w:val="num" w:pos="1081"/>
        </w:tabs>
        <w:overflowPunct w:val="0"/>
        <w:autoSpaceDE w:val="0"/>
        <w:autoSpaceDN w:val="0"/>
        <w:adjustRightInd w:val="0"/>
        <w:spacing w:after="0" w:line="233" w:lineRule="auto"/>
        <w:ind w:left="1081" w:hanging="481"/>
        <w:jc w:val="both"/>
        <w:rPr>
          <w:rFonts w:ascii="Arial" w:hAnsi="Arial" w:cs="Arial"/>
          <w:sz w:val="20"/>
          <w:szCs w:val="20"/>
        </w:rPr>
      </w:pPr>
      <w:r>
        <w:rPr>
          <w:rFonts w:ascii="Arial" w:hAnsi="Arial" w:cs="Arial"/>
          <w:sz w:val="20"/>
          <w:szCs w:val="20"/>
        </w:rPr>
        <w:t xml:space="preserve">an amount in respect of income tax equivalent to an amount calculated by applying to those earnings the starting rate or, as the case may be, the starting rate and the basic rate of tax applicable to the assessment period less only the personal relief to which the applicant is entitled under sections 257(1) of the Income and Corporation Taxes Act 1988 (personal allowances) as is appropriate to his circumstances; but, if the assessment period is less than a year, the earnings to which the starting rate of tax is to be applied and the mount of that personal relief deductible under this sub-paragraph shall be calculated on a pro rata basis; </w:t>
      </w:r>
    </w:p>
    <w:p w:rsidR="00097F58" w:rsidRDefault="00097F58">
      <w:pPr>
        <w:widowControl w:val="0"/>
        <w:autoSpaceDE w:val="0"/>
        <w:autoSpaceDN w:val="0"/>
        <w:adjustRightInd w:val="0"/>
        <w:spacing w:after="0" w:line="52" w:lineRule="exact"/>
        <w:rPr>
          <w:rFonts w:ascii="Arial" w:hAnsi="Arial" w:cs="Arial"/>
          <w:sz w:val="20"/>
          <w:szCs w:val="20"/>
        </w:rPr>
      </w:pPr>
    </w:p>
    <w:p w:rsidR="00097F58" w:rsidRDefault="00926F6C">
      <w:pPr>
        <w:widowControl w:val="0"/>
        <w:numPr>
          <w:ilvl w:val="1"/>
          <w:numId w:val="235"/>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an amount equivalent to the amount of the primary Class 1 contributions that would be payable by him under the Act in respect of those earnings if such contributions were payable;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35"/>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one-half of any sum payable by the applicant by way of a contribution towards an occupational or personal pension scheme.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35"/>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Paragraphs (32.1), (32.2), (32.6) and (32.9) shall not apply in respect of any amount of income other than earnings, or earnings of an employed earner, arising out of the applicant’s participation in a service user group.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50" w:name="page99"/>
      <w:bookmarkEnd w:id="50"/>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000"/>
        <w:rPr>
          <w:rFonts w:ascii="Times New Roman" w:hAnsi="Times New Roman" w:cs="Times New Roman"/>
          <w:sz w:val="24"/>
          <w:szCs w:val="24"/>
        </w:rPr>
      </w:pPr>
      <w:r>
        <w:rPr>
          <w:rFonts w:ascii="Arial" w:hAnsi="Arial" w:cs="Arial"/>
          <w:b/>
          <w:bCs/>
          <w:sz w:val="20"/>
          <w:szCs w:val="20"/>
        </w:rPr>
        <w:t>Sections 33 – 42 &amp; Schedule 5</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Definition and the treatment of capital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2520" w:header="720" w:footer="340" w:gutter="0"/>
          <w:cols w:space="720"/>
          <w:noEndnote/>
        </w:sectPr>
      </w:pPr>
    </w:p>
    <w:p w:rsidR="00097F58" w:rsidRDefault="00926F6C">
      <w:pPr>
        <w:widowControl w:val="0"/>
        <w:numPr>
          <w:ilvl w:val="0"/>
          <w:numId w:val="23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51" w:name="page101"/>
      <w:bookmarkEnd w:id="51"/>
      <w:r>
        <w:rPr>
          <w:rFonts w:ascii="Arial" w:hAnsi="Arial" w:cs="Arial"/>
          <w:b/>
          <w:bCs/>
          <w:sz w:val="20"/>
          <w:szCs w:val="20"/>
        </w:rPr>
        <w:t xml:space="preserve">Capital limit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3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purpose of this scheme, the prescribed amount is £16,000 and no support shall be granted when the applicant has an amount greater than this level.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3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capital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37"/>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this policy, the capital of an applicant to be taken into account shall, subject to paragraph (34.2), be the whole of his capital calculated in accordance with this policy and any income treated as capital under section 36 (income treated as capital).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37"/>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There shall be disregarded from the calculation of an applicant’s capital under paragraph (34.1), any capital, where applicable, specified in Schedule 5.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3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capital of child and young person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3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capital of a child or young person who is a member of the applicant’s family shall not be treated as capital of the applicant.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Income treated as capital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bounty derived from employment to which paragraph 8 of Schedule 3 applies and paid at intervals of at least one year shall be treated as capital.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amount by way of a refund of income tax deducted from profits or emoluments chargeable to income tax under Schedule D or E shall be treated as capital.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holiday pay which is not earnings under section 25(1)(d) (earnings or employed earners) shall be treated as capital.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Except any income derived from capital disregarded under paragraphs 1, 2, 4, 8, 14 or 25 to 28, 47 or 48 of Schedule 5, any income derived from capital shall be treated as capital but only from the date it is normally due to be credited to the applicant’s account.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In the case of employment as an employed earner, any advance of earnings or any loan made by the applicant’s employer shall be treated as capital.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shall be treated as capital.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There shall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arrears of subsistence allowance which are paid to an applicant as a lump sum shall be treated as capital.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arrears of working tax credit or child tax credit shall be treated as capital.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4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capital in the United Kingdom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4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Capital which an applicant possesses in the United Kingdom shall be calculated at its current market or surrender value less- </w:t>
      </w:r>
    </w:p>
    <w:p w:rsidR="00097F58" w:rsidRDefault="00926F6C" w:rsidP="00E07E42">
      <w:pPr>
        <w:widowControl w:val="0"/>
        <w:overflowPunct w:val="0"/>
        <w:autoSpaceDE w:val="0"/>
        <w:autoSpaceDN w:val="0"/>
        <w:adjustRightInd w:val="0"/>
        <w:spacing w:after="0" w:line="240" w:lineRule="auto"/>
        <w:ind w:left="601"/>
        <w:jc w:val="both"/>
        <w:rPr>
          <w:rFonts w:ascii="Times New Roman" w:hAnsi="Times New Roman" w:cs="Times New Roman"/>
          <w:sz w:val="24"/>
          <w:szCs w:val="24"/>
        </w:rPr>
      </w:pPr>
      <w:r>
        <w:rPr>
          <w:rFonts w:ascii="Arial" w:hAnsi="Arial" w:cs="Arial"/>
          <w:sz w:val="20"/>
          <w:szCs w:val="20"/>
        </w:rPr>
        <w:t xml:space="preserve">a. </w:t>
      </w:r>
      <w:r>
        <w:rPr>
          <w:rFonts w:ascii="Arial" w:hAnsi="Arial" w:cs="Arial"/>
          <w:sz w:val="19"/>
          <w:szCs w:val="19"/>
        </w:rPr>
        <w:t xml:space="preserve">where there would be expenses attributable to the sale, 10 per cent;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6"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1"/>
          <w:numId w:val="24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52" w:name="page103"/>
      <w:bookmarkEnd w:id="52"/>
      <w:r>
        <w:rPr>
          <w:rFonts w:ascii="Arial" w:hAnsi="Arial" w:cs="Arial"/>
          <w:sz w:val="20"/>
          <w:szCs w:val="20"/>
        </w:rPr>
        <w:t xml:space="preserve">the amount of any encumbrance secured on it;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4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capital outside the United Kingdom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4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Capital which an applicant possesses in a country outside the United Kingdom shall be calculated.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4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a case where there is no prohibition in that country against the transfer to the United Kingdom of an amount equal to its current market or surrender value in that country, at that value.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4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a case where there is such a prohibition at the price which it would realise if sold in the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United Kingdom to a willing buyer,</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sz w:val="20"/>
          <w:szCs w:val="20"/>
        </w:rPr>
        <w:t>less, where there would be expenses attributable to sale, 10 per cent and the amount of any encumbrances secured on it.</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4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Notional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43"/>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An applicant shall be treated as possessing capital of which he has deprived himself for the purpose of securing entitlement to council tax support or increasing the amount of that support except to the extent that that capital is reduced in accordance with section 40 (diminishing notional capital rule).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4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Except in the case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discretionary trust; or </w:t>
      </w:r>
    </w:p>
    <w:p w:rsidR="00097F58" w:rsidRDefault="00926F6C">
      <w:pPr>
        <w:widowControl w:val="0"/>
        <w:numPr>
          <w:ilvl w:val="1"/>
          <w:numId w:val="24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trust derived from a payment made in consequence of a personal injury;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loan which would be obtained only if secured against capital disregarded under Schedule 5;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personal pension scheme, occupational pension scheme or a payment made by the Board of the Pension Protection Fund;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sum to which paragraph 47(2)(a) of Schedule 5 (capital to be disregarded) applies which is administered in the way referred to in paragraph 47(1)(a);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 to which paragraph (48(a) of Schedule 5 refers;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child tax credit;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working tax credit,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sz w:val="20"/>
          <w:szCs w:val="20"/>
        </w:rPr>
        <w:t>any capital which would become available to the applicant upon application being made, but which has not been acquired by him, shall be treated as possessed by him but only from the date on which it could be expected to be acquired were an application made.</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payment of capital, other than a payment of capital specified in paragraph (39.4), made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to a third party in respect of a single applicant or a member of the family (but not a member of the third party’s family) shall,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to a third party in respect of a single applicant or in respect of a member of the family (but not a member of the third party’s family) shall,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to a single applicant or a member of the family in respect of a third party (but not in respect of another member of that family) shall be treated as possessed by that single applicant or, as the case may be, that member of the family to the extent that it is kept or used by him or used by or on behalf of any member of the family.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39.3 shall not apply in respect of a payment of capital made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under or by any of the Trusts, the Fund, the Eileen Trust, MFET Limited, the Independent Living Fund (2006), the Skipton Fund, the Caxton Foundation or the London Bombings Relief Charitable Fund;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4" w:right="1400" w:bottom="572" w:left="1419" w:header="720" w:footer="340" w:gutter="0"/>
          <w:cols w:space="720"/>
          <w:noEndnote/>
        </w:sectPr>
      </w:pPr>
    </w:p>
    <w:p w:rsidR="00097F58" w:rsidRDefault="00926F6C">
      <w:pPr>
        <w:widowControl w:val="0"/>
        <w:numPr>
          <w:ilvl w:val="0"/>
          <w:numId w:val="24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53" w:name="page105"/>
      <w:bookmarkEnd w:id="53"/>
      <w:r>
        <w:rPr>
          <w:rFonts w:ascii="Arial" w:hAnsi="Arial" w:cs="Arial"/>
          <w:sz w:val="20"/>
          <w:szCs w:val="20"/>
        </w:rPr>
        <w:t xml:space="preserve">pursuant to section 2 of the 1973 Act in respect of a person’s participation </w:t>
      </w:r>
    </w:p>
    <w:p w:rsidR="00097F58" w:rsidRDefault="00926F6C">
      <w:pPr>
        <w:widowControl w:val="0"/>
        <w:numPr>
          <w:ilvl w:val="1"/>
          <w:numId w:val="245"/>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in an employment programme specified in regulation 75(1)(a)(ii) of the Jobseeker’s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Allowance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 training scheme specified in regulation 75(1)(b)(ii) of those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the Intense Activity Period specified in regulation 75(1)(a)(iv) of those Regulations;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5"/>
        </w:numPr>
        <w:tabs>
          <w:tab w:val="clear" w:pos="144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in a qualifying course within the meaning specified in regulation 17A(7) of those Regulations or </w:t>
      </w:r>
    </w:p>
    <w:p w:rsidR="00097F58" w:rsidRDefault="00926F6C">
      <w:pPr>
        <w:widowControl w:val="0"/>
        <w:numPr>
          <w:ilvl w:val="1"/>
          <w:numId w:val="245"/>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in the Flexible New Deal specified in regulation 75(1)(a)(v) of those Regulations;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246"/>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respect of a person’s participation in the Mandatory Work Activity Scheme; Enterprise Scheme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(bc)  in  respect  of  an  applicant’s  participation  in  the  Employment,  Skills  and  Enterprise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Scheme;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1"/>
          <w:numId w:val="247"/>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 an occupational pension scheme, in respect of a pension or other periodical payment made under a personal pension scheme or a payment made by the Board of the Pension Protection Fund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47"/>
        </w:numPr>
        <w:tabs>
          <w:tab w:val="clear" w:pos="2160"/>
          <w:tab w:val="num" w:pos="1441"/>
        </w:tabs>
        <w:overflowPunct w:val="0"/>
        <w:autoSpaceDE w:val="0"/>
        <w:autoSpaceDN w:val="0"/>
        <w:adjustRightInd w:val="0"/>
        <w:spacing w:after="0" w:line="228" w:lineRule="auto"/>
        <w:ind w:left="1441" w:hanging="361"/>
        <w:jc w:val="both"/>
        <w:rPr>
          <w:rFonts w:ascii="Arial" w:hAnsi="Arial" w:cs="Arial"/>
          <w:sz w:val="20"/>
          <w:szCs w:val="20"/>
        </w:rPr>
      </w:pPr>
      <w:r>
        <w:rPr>
          <w:rFonts w:ascii="Arial" w:hAnsi="Arial" w:cs="Arial"/>
          <w:sz w:val="20"/>
          <w:szCs w:val="20"/>
        </w:rPr>
        <w:t xml:space="preserve">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47"/>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the payment is made to the trustee in bankruptcy or any other person acting on behalf of the creditors;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47"/>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the person referred to in (i) and any member of his family does not possess, or is not treated as possessing, any other income apart from that payment.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48"/>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an applicant stands in relation to a company in a position analogous to that of a sole owner or partner in the business of that company, he may be treated as if he were such sole owner or partner and in such a case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4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value of his holding in that company shall, notwithstanding section 34 (calculation of capital) be disregarded;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48"/>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he shall, subject to paragraph 39.6, be treated as possessing an amount of capital equal to the value or, as the case may be, his share of the value of the capital of that company and the foregoing provisions of this Section shall apply for the purposes of calculating that amount as if it were actual capital which he does possess.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48"/>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For so long as the applicant undertakes activities in the course of the business of the company, the amount which, he is treated as possessing under paragraph 39.5 shall be disregarded.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48"/>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an applicant is treated as possessing capital under any of paragraphs 39.1 to 39.2 the foregoing provisions of this Section shall apply for the purposes of calculating its amount as if it were actual capital, which he does possess.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4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Diminishing notional capital rule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25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Where an applicant is treated as possessing capital under section 39.1 (notional capital), the amount which he is treated as possessing; </w:t>
      </w:r>
    </w:p>
    <w:p w:rsidR="00097F58" w:rsidRDefault="00926F6C">
      <w:pPr>
        <w:widowControl w:val="0"/>
        <w:numPr>
          <w:ilvl w:val="1"/>
          <w:numId w:val="2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case of a week that is subsequent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 xml:space="preserve">the relevant week in respect of which the conditions set out in paragraph 40.2 are satisfied;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week which follows that relevant week and which satisfies those conditions, shall be reduced by an amount determined under paragraph 40.3; </w:t>
      </w:r>
    </w:p>
    <w:p w:rsidR="00097F58" w:rsidRDefault="00926F6C">
      <w:pPr>
        <w:widowControl w:val="0"/>
        <w:numPr>
          <w:ilvl w:val="1"/>
          <w:numId w:val="2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case of a week in respect of which paragraph 40.1(a) does not apply but where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week is a week subsequent to the relevant week; and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that relevant week is a week in which the condition in paragraph 40.4 is satisfied, shall be reduced by the amount determined under paragraph 40.4.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5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This paragraph applies to a reduction week or part-week where the applicant satisfies the conditions that </w:t>
      </w:r>
    </w:p>
    <w:p w:rsidR="00097F58" w:rsidRDefault="00926F6C">
      <w:pPr>
        <w:widowControl w:val="0"/>
        <w:numPr>
          <w:ilvl w:val="1"/>
          <w:numId w:val="2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he is in receipt of council tax support,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20" w:bottom="572" w:left="1419" w:header="720" w:footer="340" w:gutter="0"/>
          <w:cols w:space="720"/>
          <w:noEndnote/>
        </w:sectPr>
      </w:pPr>
    </w:p>
    <w:p w:rsidR="00097F58" w:rsidRDefault="00926F6C">
      <w:pPr>
        <w:widowControl w:val="0"/>
        <w:numPr>
          <w:ilvl w:val="1"/>
          <w:numId w:val="251"/>
        </w:numPr>
        <w:tabs>
          <w:tab w:val="clear" w:pos="1440"/>
          <w:tab w:val="num" w:pos="1081"/>
        </w:tabs>
        <w:overflowPunct w:val="0"/>
        <w:autoSpaceDE w:val="0"/>
        <w:autoSpaceDN w:val="0"/>
        <w:adjustRightInd w:val="0"/>
        <w:spacing w:after="0" w:line="215" w:lineRule="auto"/>
        <w:ind w:left="1081" w:right="20" w:hanging="361"/>
        <w:jc w:val="both"/>
        <w:rPr>
          <w:rFonts w:ascii="Arial" w:hAnsi="Arial" w:cs="Arial"/>
          <w:sz w:val="20"/>
          <w:szCs w:val="20"/>
        </w:rPr>
      </w:pPr>
      <w:bookmarkStart w:id="54" w:name="page107"/>
      <w:bookmarkEnd w:id="54"/>
      <w:r>
        <w:rPr>
          <w:rFonts w:ascii="Arial" w:hAnsi="Arial" w:cs="Arial"/>
          <w:sz w:val="20"/>
          <w:szCs w:val="20"/>
        </w:rPr>
        <w:t xml:space="preserve">but for paragraph 39.1, he would have received an additional amount of council tax support in that week.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52"/>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In a case to which paragraph 40.2 applies, the amount of the reduction for the purposes of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paragraph 40.1(a) shall be equal to the aggregate of</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additional amount to which sub-paragraph 40.2(b) refers;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28" w:lineRule="auto"/>
        <w:ind w:left="1081" w:hanging="361"/>
        <w:jc w:val="both"/>
        <w:rPr>
          <w:rFonts w:ascii="Arial" w:hAnsi="Arial" w:cs="Arial"/>
          <w:sz w:val="20"/>
          <w:szCs w:val="20"/>
        </w:rPr>
      </w:pPr>
      <w:r>
        <w:rPr>
          <w:rFonts w:ascii="Arial" w:hAnsi="Arial" w:cs="Arial"/>
          <w:sz w:val="20"/>
          <w:szCs w:val="20"/>
        </w:rPr>
        <w:t xml:space="preserve">where the applicant has also claimed housing benefit, the amount of any housing benefit or any additional amount of that benefit to which he would have been entitled in respect of the whole or part of the reduction week to which paragraph 40.2 refers but for the application of regulation 49(1) of the Housing Benefit Regulations (notional capital):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28" w:lineRule="auto"/>
        <w:ind w:left="1081" w:right="20" w:hanging="361"/>
        <w:jc w:val="both"/>
        <w:rPr>
          <w:rFonts w:ascii="Arial" w:hAnsi="Arial" w:cs="Arial"/>
          <w:sz w:val="20"/>
          <w:szCs w:val="20"/>
        </w:rPr>
      </w:pPr>
      <w:r>
        <w:rPr>
          <w:rFonts w:ascii="Arial" w:hAnsi="Arial" w:cs="Arial"/>
          <w:sz w:val="20"/>
          <w:szCs w:val="20"/>
        </w:rPr>
        <w:t xml:space="preserve">where the applicant has also claimed income support, the amount of income support to which he would have been entitled in respect of the whole or part of the reduction week to which paragraph 40.2 refers but for the application of regulation 51(1) of the Income Support Regulations (notional capital);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28" w:lineRule="auto"/>
        <w:ind w:left="1081" w:hanging="361"/>
        <w:jc w:val="both"/>
        <w:rPr>
          <w:rFonts w:ascii="Arial" w:hAnsi="Arial" w:cs="Arial"/>
          <w:sz w:val="20"/>
          <w:szCs w:val="20"/>
        </w:rPr>
      </w:pPr>
      <w:r>
        <w:rPr>
          <w:rFonts w:ascii="Arial" w:hAnsi="Arial" w:cs="Arial"/>
          <w:sz w:val="20"/>
          <w:szCs w:val="20"/>
        </w:rPr>
        <w:t xml:space="preserve">where the applicant has also claimed a jobseeker’s allowance, the amount of an income-based jobseeker’s allowance to which he would have been entitled in respect of the whole or part of the reduction week to which paragraph 40.2 refers but for the application of regulation 113 of the Jobseeker’s Allowance Regulations (notional capital)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31" w:lineRule="auto"/>
        <w:ind w:left="1081" w:right="20" w:hanging="361"/>
        <w:jc w:val="both"/>
        <w:rPr>
          <w:rFonts w:ascii="Arial" w:hAnsi="Arial" w:cs="Arial"/>
          <w:sz w:val="20"/>
          <w:szCs w:val="20"/>
        </w:rPr>
      </w:pPr>
      <w:r>
        <w:rPr>
          <w:rFonts w:ascii="Arial" w:hAnsi="Arial" w:cs="Arial"/>
          <w:sz w:val="20"/>
          <w:szCs w:val="20"/>
        </w:rPr>
        <w:t xml:space="preserve">where the applicant has also claimed an employment and support allowance, the amount of an income-related employment and support allowance to which he would have been entitled in respect of the whole or part of reduction week to which paragraph 40.2 refers but for the application of regulation 115 of the Employment and Support Allowance Regulations (notional capital).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54"/>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Subject to paragraph 40.5, for the purposes of paragraph 40.1(b) the condition is that the applicant would have been entitled to council tax support in the relevant week but for paragraph 39.1, and in such a case the amount of the reduction shall be equal to the aggregate of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54"/>
        </w:numPr>
        <w:tabs>
          <w:tab w:val="clear" w:pos="1440"/>
          <w:tab w:val="num" w:pos="1081"/>
        </w:tabs>
        <w:overflowPunct w:val="0"/>
        <w:autoSpaceDE w:val="0"/>
        <w:autoSpaceDN w:val="0"/>
        <w:adjustRightInd w:val="0"/>
        <w:spacing w:after="0" w:line="232" w:lineRule="auto"/>
        <w:ind w:left="1081" w:right="20" w:hanging="361"/>
        <w:jc w:val="both"/>
        <w:rPr>
          <w:rFonts w:ascii="Arial" w:hAnsi="Arial" w:cs="Arial"/>
          <w:sz w:val="20"/>
          <w:szCs w:val="20"/>
        </w:rPr>
      </w:pPr>
      <w:r>
        <w:rPr>
          <w:rFonts w:ascii="Arial" w:hAnsi="Arial" w:cs="Arial"/>
          <w:sz w:val="20"/>
          <w:szCs w:val="20"/>
        </w:rPr>
        <w:t xml:space="preserve">the amount of council tax support to which the applicant would have been entitled in the relevant week but for paragraph 39.1; and for the purposes of this sub-paragraph is the amount is in respect of a part-week, that amount shall be determined by dividing the amount of council tax support to which he would have been so entitled by the number equal to the number of days in the part-week and multiplying the quotient so obtained by 7;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54"/>
        </w:numPr>
        <w:tabs>
          <w:tab w:val="clear" w:pos="1440"/>
          <w:tab w:val="num" w:pos="1081"/>
        </w:tabs>
        <w:overflowPunct w:val="0"/>
        <w:autoSpaceDE w:val="0"/>
        <w:autoSpaceDN w:val="0"/>
        <w:adjustRightInd w:val="0"/>
        <w:spacing w:after="0" w:line="228" w:lineRule="auto"/>
        <w:ind w:left="1081" w:hanging="361"/>
        <w:jc w:val="both"/>
        <w:rPr>
          <w:rFonts w:ascii="Arial" w:hAnsi="Arial" w:cs="Arial"/>
          <w:sz w:val="20"/>
          <w:szCs w:val="20"/>
        </w:rPr>
      </w:pPr>
      <w:r>
        <w:rPr>
          <w:rFonts w:ascii="Arial" w:hAnsi="Arial" w:cs="Arial"/>
          <w:sz w:val="20"/>
          <w:szCs w:val="20"/>
        </w:rPr>
        <w:t xml:space="preserve">if the applicant would, but for regulation 49(1) of the Housing Benefit Regulations, have been entitled to housing benefit or to an additional amount of housing benefit in respect of the reduction week which includes the last day of the relevant week, the amount which is equal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4"/>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a case where no housing benefit is payable, the amount to which he would have been entitled;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54"/>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in any other case, the amount equal to the additional amount of housing benefit to which he would have been entitled,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081" w:right="20"/>
        <w:jc w:val="both"/>
        <w:rPr>
          <w:rFonts w:ascii="Times New Roman" w:hAnsi="Times New Roman" w:cs="Times New Roman"/>
          <w:sz w:val="24"/>
          <w:szCs w:val="24"/>
        </w:rPr>
      </w:pPr>
      <w:r>
        <w:rPr>
          <w:rFonts w:ascii="Arial" w:hAnsi="Arial" w:cs="Arial"/>
          <w:sz w:val="20"/>
          <w:szCs w:val="20"/>
        </w:rPr>
        <w:t>and, for the purposes of this sub-paragraph, if the amount is in respect of a part-week, that amount shall be determined by dividing the amount of housing benefit to which he would have been so entitled by the number equal to that number of days in the part-week and multiplying, the quotient so obtained by 7;</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55"/>
        </w:numPr>
        <w:tabs>
          <w:tab w:val="clear" w:pos="720"/>
          <w:tab w:val="num" w:pos="1081"/>
        </w:tabs>
        <w:overflowPunct w:val="0"/>
        <w:autoSpaceDE w:val="0"/>
        <w:autoSpaceDN w:val="0"/>
        <w:adjustRightInd w:val="0"/>
        <w:spacing w:after="0" w:line="234" w:lineRule="auto"/>
        <w:ind w:left="1081" w:right="20" w:hanging="361"/>
        <w:jc w:val="both"/>
        <w:rPr>
          <w:rFonts w:ascii="Arial" w:hAnsi="Arial" w:cs="Arial"/>
          <w:sz w:val="20"/>
          <w:szCs w:val="20"/>
        </w:rPr>
      </w:pPr>
      <w:r>
        <w:rPr>
          <w:rFonts w:ascii="Arial" w:hAnsi="Arial" w:cs="Arial"/>
          <w:sz w:val="20"/>
          <w:szCs w:val="20"/>
        </w:rPr>
        <w:t xml:space="preserve">if the applicant would, but for regulation 51(1) of the Income Support Regulations, have been entitled to income support in respect of the reduction week, within the meaning of regulation 2(1) of those Regulations, which includes the last day of the relevant week, the amount to which he would have been entitled and, for the purposes of this sub-paragraph, if the amount is in respect of a part-week, that amount shall be determined by dividing the amount of the income support to which he would have been so entitled by the number equal to the number of days in the part-week and multiplying the quotient so obtained by 7.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255"/>
        </w:numPr>
        <w:tabs>
          <w:tab w:val="clear" w:pos="720"/>
          <w:tab w:val="num" w:pos="1081"/>
        </w:tabs>
        <w:overflowPunct w:val="0"/>
        <w:autoSpaceDE w:val="0"/>
        <w:autoSpaceDN w:val="0"/>
        <w:adjustRightInd w:val="0"/>
        <w:spacing w:after="0" w:line="234" w:lineRule="auto"/>
        <w:ind w:left="1081" w:hanging="361"/>
        <w:jc w:val="both"/>
        <w:rPr>
          <w:rFonts w:ascii="Arial" w:hAnsi="Arial" w:cs="Arial"/>
          <w:sz w:val="20"/>
          <w:szCs w:val="20"/>
        </w:rPr>
      </w:pPr>
      <w:r>
        <w:rPr>
          <w:rFonts w:ascii="Arial" w:hAnsi="Arial" w:cs="Arial"/>
          <w:sz w:val="20"/>
          <w:szCs w:val="20"/>
        </w:rPr>
        <w:t xml:space="preserve">if the applicant would, but for regulation 113 of the Jobseeker’s Allowance Regulations, have been entitled to an income-based jobseeker’s allowance in respect of the reduction week, within the meaning of this policy, which includes the last day of the relevant week, the amount to which he would have been entitled and, for the purposes of this sub-paragraph, if the amount is in respect of a part-week, that amount shall be determined by dividing the amount of the income-based jobseeker’s allowance to which he would have been so entitled by the number equal to the number of days in the part-week and multiplying the quotient so obtained by 7;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1"/>
          <w:numId w:val="256"/>
        </w:numPr>
        <w:tabs>
          <w:tab w:val="clear" w:pos="1440"/>
          <w:tab w:val="num" w:pos="1081"/>
        </w:tabs>
        <w:overflowPunct w:val="0"/>
        <w:autoSpaceDE w:val="0"/>
        <w:autoSpaceDN w:val="0"/>
        <w:adjustRightInd w:val="0"/>
        <w:spacing w:after="0" w:line="234" w:lineRule="auto"/>
        <w:ind w:left="1081" w:right="20" w:hanging="361"/>
        <w:jc w:val="both"/>
        <w:rPr>
          <w:rFonts w:ascii="Arial" w:hAnsi="Arial" w:cs="Arial"/>
          <w:sz w:val="20"/>
          <w:szCs w:val="20"/>
        </w:rPr>
      </w:pPr>
      <w:bookmarkStart w:id="55" w:name="page109"/>
      <w:bookmarkEnd w:id="55"/>
      <w:r>
        <w:rPr>
          <w:rFonts w:ascii="Arial" w:hAnsi="Arial" w:cs="Arial"/>
          <w:sz w:val="20"/>
          <w:szCs w:val="20"/>
        </w:rPr>
        <w:t xml:space="preserve">if the applicant would, but for regulation 115 of the Employment and Support Allowance Regulations, have been entitled to an income-related employment and support allowance in respect of the reduction week, within the meaning of regulation 2(1) of those Regulations (interpretation), which includes the last day of the relevant week, the amount to which he would have been entitled and, for the purposes of this sub-paragraph, if the amount is in respect of a part-week, that amount must be determined by dividing the amount of the income-related employment and support allowance to which he would have been so entitled by the number equal to the number of days in that part-week and multiplying the quotient so obtained by 7. </w:t>
      </w:r>
    </w:p>
    <w:p w:rsidR="00097F58" w:rsidRDefault="00097F58">
      <w:pPr>
        <w:widowControl w:val="0"/>
        <w:autoSpaceDE w:val="0"/>
        <w:autoSpaceDN w:val="0"/>
        <w:adjustRightInd w:val="0"/>
        <w:spacing w:after="0" w:line="281"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The amount determined under paragraph 40.4 shall be re-determined under that paragraph if the applicant makes a further claim for council tax support and the conditions in paragraph 40.6 are satisfied, and in such a case-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sub-paragraphs (a) to (d) of paragraph 40.4 shall apply as if for the words ‘relevant week’ there were substituted the words ‘relevant subsequent week’;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subject to paragraph 40.7, the amount as re-determined shall have effect from the first week following the relevant subsequent week in question.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are that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a further claim is made 26 or more weeks after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date on which the applicant made a claim for council tax support in respect of which he was first treated as possessing the capital in question under paragraph 39.1;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a case where there has been at least one re-determination in accordance with paragraph 40.5, the date on which he last made a claim for council tax support which resulted in the weekly amount being re-determined,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date on which the last ceased to be entitled to council tax support, whichever last occurred; and </w:t>
      </w:r>
    </w:p>
    <w:p w:rsidR="00097F58" w:rsidRDefault="00926F6C">
      <w:pPr>
        <w:widowControl w:val="0"/>
        <w:numPr>
          <w:ilvl w:val="1"/>
          <w:numId w:val="2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applicant would have been entitled to council tax support for paragraph 39.1.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The amount as re-determined pursuant to paragraph 40.5 shall not have effect if it is less than the amount which applied in that case immediately before the re-determination and in such a case the higher amount shall continue to have effect.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For the purposes of this section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‘part-week’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paragraph 40.4(a) means a period of less than a week for which council tax support is allowed;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paragraph 40.4(b) means a period of less than a week for which housing benefit is payable; </w:t>
      </w:r>
    </w:p>
    <w:p w:rsidR="00097F58" w:rsidRDefault="00926F6C">
      <w:pPr>
        <w:widowControl w:val="0"/>
        <w:numPr>
          <w:ilvl w:val="2"/>
          <w:numId w:val="257"/>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paragraph 40.4(c), (d) and (e) means –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081" w:hanging="360"/>
        <w:jc w:val="both"/>
        <w:rPr>
          <w:rFonts w:ascii="Times New Roman" w:hAnsi="Times New Roman" w:cs="Times New Roman"/>
          <w:sz w:val="24"/>
          <w:szCs w:val="24"/>
        </w:rPr>
      </w:pPr>
      <w:r>
        <w:rPr>
          <w:rFonts w:ascii="Arial" w:hAnsi="Arial" w:cs="Arial"/>
          <w:sz w:val="20"/>
          <w:szCs w:val="20"/>
        </w:rPr>
        <w:t>(aa) a period of less than a week which is the whole period for which income support, an income-related employment and support allowance or, as the case may be, an income-based jobseeker’s allowance is payable; and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(bb) any other period of less than a week for which it is payable;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258"/>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‘relevant week’ means the reduction week or part-week in which the capital in question of which the applicant has deprived himself within the meaning of section 39.1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58"/>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was first taken into account for the purpose of determining his entitlement to council tax support;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58"/>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was taken into account on a subsequent occasion for the purpose of determining or re-determining his entitlement to council tax support on that subsequent occasion and that determination or re-determination resulted in his beginning to receive, or ceasing to receive, council tax support;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5" w:lineRule="auto"/>
        <w:ind w:left="1441" w:right="20"/>
        <w:jc w:val="both"/>
        <w:rPr>
          <w:rFonts w:ascii="Arial" w:hAnsi="Arial" w:cs="Arial"/>
          <w:sz w:val="20"/>
          <w:szCs w:val="20"/>
        </w:rPr>
      </w:pPr>
      <w:r>
        <w:rPr>
          <w:rFonts w:ascii="Arial" w:hAnsi="Arial" w:cs="Arial"/>
          <w:sz w:val="20"/>
          <w:szCs w:val="20"/>
        </w:rPr>
        <w:t xml:space="preserve">and where more than one reduction week is identified by reference to heads (i) and (ii) of this sub-paragraph the later or latest such reduction week or, as the case may be, the later or latest such part-week;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58"/>
        </w:numPr>
        <w:tabs>
          <w:tab w:val="clear" w:pos="1440"/>
          <w:tab w:val="num" w:pos="1081"/>
        </w:tabs>
        <w:overflowPunct w:val="0"/>
        <w:autoSpaceDE w:val="0"/>
        <w:autoSpaceDN w:val="0"/>
        <w:adjustRightInd w:val="0"/>
        <w:spacing w:after="0" w:line="224" w:lineRule="auto"/>
        <w:ind w:left="1081" w:right="20" w:hanging="361"/>
        <w:jc w:val="both"/>
        <w:rPr>
          <w:rFonts w:ascii="Arial" w:hAnsi="Arial" w:cs="Arial"/>
          <w:sz w:val="20"/>
          <w:szCs w:val="20"/>
        </w:rPr>
      </w:pPr>
      <w:r>
        <w:rPr>
          <w:rFonts w:ascii="Arial" w:hAnsi="Arial" w:cs="Arial"/>
          <w:sz w:val="20"/>
          <w:szCs w:val="20"/>
        </w:rPr>
        <w:t xml:space="preserve">‘relevant subsequent week’ means the reduction week or part-week which includes the day on which the further claim or, if more than one further claim has been made, the last such claim was made.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5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Capital jointly held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59"/>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Except where an applicant possesses capital which is disregarded under paragraph 39(5) (notional capital) where an applicant and one or more persons are beneficially entitled in possession to any capital asset they shall be treated as if each of them were entitled in possession to the whole beneficial interest therein in an equal share and the foregoing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overflowPunct w:val="0"/>
        <w:autoSpaceDE w:val="0"/>
        <w:autoSpaceDN w:val="0"/>
        <w:adjustRightInd w:val="0"/>
        <w:spacing w:after="0" w:line="224" w:lineRule="auto"/>
        <w:ind w:left="721"/>
        <w:jc w:val="both"/>
        <w:rPr>
          <w:rFonts w:ascii="Times New Roman" w:hAnsi="Times New Roman" w:cs="Times New Roman"/>
          <w:sz w:val="24"/>
          <w:szCs w:val="24"/>
        </w:rPr>
      </w:pPr>
      <w:bookmarkStart w:id="56" w:name="page111"/>
      <w:bookmarkEnd w:id="56"/>
      <w:r>
        <w:rPr>
          <w:rFonts w:ascii="Arial" w:hAnsi="Arial" w:cs="Arial"/>
          <w:sz w:val="20"/>
          <w:szCs w:val="20"/>
        </w:rPr>
        <w:t>provisions of this Section shall apply for the purposes of calculating the amount of capital which the applicant is treated as possessing as if it were actual capital which the applicant does possess.</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Calculation of tariff income from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Where the applicant’s capital calculated in accordance with this policy exceeds £6,000 it shall be treated as equivalent to a weekly income of £1 for each complete £250 of in excess of £6,000 but not exceeding £16,000.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Notwithstanding paragraph 40.1 where any part of the excess is not a complete £250 that part shall be treated as equivalent to a weekly tariff income of £1.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For the purposes of paragraph 42.1, capital includes any income treated as capital under section 36 (income treated as capital).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57" w:name="page113"/>
      <w:bookmarkEnd w:id="5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6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3660"/>
        <w:rPr>
          <w:rFonts w:ascii="Times New Roman" w:hAnsi="Times New Roman" w:cs="Times New Roman"/>
          <w:sz w:val="24"/>
          <w:szCs w:val="24"/>
        </w:rPr>
      </w:pPr>
      <w:r>
        <w:rPr>
          <w:rFonts w:ascii="Arial" w:hAnsi="Arial" w:cs="Arial"/>
          <w:b/>
          <w:bCs/>
          <w:sz w:val="20"/>
          <w:szCs w:val="20"/>
        </w:rPr>
        <w:t xml:space="preserve">Sections 43 – 56 </w:t>
      </w:r>
      <w:r>
        <w:rPr>
          <w:rFonts w:ascii="Arial Bold" w:hAnsi="Arial Bold" w:cs="Arial Bold"/>
          <w:b/>
          <w:bCs/>
          <w:sz w:val="25"/>
          <w:szCs w:val="25"/>
          <w:vertAlign w:val="superscript"/>
        </w:rPr>
        <w:t>14</w:t>
      </w:r>
    </w:p>
    <w:p w:rsidR="00097F58" w:rsidRDefault="00097F58">
      <w:pPr>
        <w:widowControl w:val="0"/>
        <w:autoSpaceDE w:val="0"/>
        <w:autoSpaceDN w:val="0"/>
        <w:adjustRightInd w:val="0"/>
        <w:spacing w:after="0" w:line="18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00"/>
        <w:rPr>
          <w:rFonts w:ascii="Times New Roman" w:hAnsi="Times New Roman" w:cs="Times New Roman"/>
          <w:sz w:val="24"/>
          <w:szCs w:val="24"/>
        </w:rPr>
      </w:pPr>
      <w:r>
        <w:rPr>
          <w:rFonts w:ascii="Arial Bold" w:hAnsi="Arial Bold" w:cs="Arial Bold"/>
          <w:b/>
          <w:bCs/>
          <w:sz w:val="20"/>
          <w:szCs w:val="20"/>
        </w:rPr>
        <w:t>Definition and the treatment of students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400"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5"/>
          <w:szCs w:val="15"/>
          <w:vertAlign w:val="superscript"/>
        </w:rPr>
        <w:t>14</w:t>
      </w:r>
      <w:r>
        <w:rPr>
          <w:rFonts w:ascii="Arial" w:hAnsi="Arial" w:cs="Arial"/>
          <w:sz w:val="12"/>
          <w:szCs w:val="12"/>
        </w:rPr>
        <w:t>Amounts shown in sections 43 to 56 will be uprated in line with the Housing Benefit Regulations 2006 (as amended)</w:t>
      </w:r>
    </w:p>
    <w:p w:rsidR="00097F58" w:rsidRDefault="00926F6C">
      <w:pPr>
        <w:widowControl w:val="0"/>
        <w:numPr>
          <w:ilvl w:val="0"/>
          <w:numId w:val="26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58" w:name="page115"/>
      <w:bookmarkEnd w:id="58"/>
      <w:r>
        <w:rPr>
          <w:rFonts w:ascii="Arial" w:hAnsi="Arial" w:cs="Arial"/>
          <w:b/>
          <w:bCs/>
          <w:sz w:val="20"/>
          <w:szCs w:val="20"/>
        </w:rPr>
        <w:t xml:space="preserve">Student related definitions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6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policy the following definitions apply; </w:t>
      </w:r>
    </w:p>
    <w:p w:rsidR="00097F58" w:rsidRDefault="00926F6C">
      <w:pPr>
        <w:widowControl w:val="0"/>
        <w:overflowPunct w:val="0"/>
        <w:autoSpaceDE w:val="0"/>
        <w:autoSpaceDN w:val="0"/>
        <w:adjustRightInd w:val="0"/>
        <w:spacing w:after="0" w:line="221" w:lineRule="auto"/>
        <w:ind w:left="601"/>
        <w:jc w:val="both"/>
        <w:rPr>
          <w:rFonts w:ascii="Arial" w:hAnsi="Arial" w:cs="Arial"/>
          <w:sz w:val="20"/>
          <w:szCs w:val="20"/>
        </w:rPr>
      </w:pPr>
      <w:r>
        <w:rPr>
          <w:rFonts w:ascii="Arial" w:hAnsi="Arial" w:cs="Arial"/>
          <w:b/>
          <w:bCs/>
          <w:sz w:val="20"/>
          <w:szCs w:val="20"/>
        </w:rPr>
        <w:t xml:space="preserve">‘academic year’ </w:t>
      </w:r>
      <w:r>
        <w:rPr>
          <w:rFonts w:ascii="Arial" w:hAnsi="Arial" w:cs="Arial"/>
          <w:sz w:val="20"/>
          <w:szCs w:val="20"/>
        </w:rPr>
        <w:t>means the period of twelve months beginning on 1</w:t>
      </w:r>
      <w:r>
        <w:rPr>
          <w:rFonts w:ascii="Arial" w:hAnsi="Arial" w:cs="Arial"/>
          <w:sz w:val="25"/>
          <w:szCs w:val="25"/>
          <w:vertAlign w:val="superscript"/>
        </w:rPr>
        <w:t>st</w:t>
      </w:r>
      <w:r>
        <w:rPr>
          <w:rFonts w:ascii="Arial" w:hAnsi="Arial" w:cs="Arial"/>
          <w:b/>
          <w:bCs/>
          <w:sz w:val="20"/>
          <w:szCs w:val="20"/>
        </w:rPr>
        <w:t xml:space="preserve"> </w:t>
      </w:r>
      <w:r>
        <w:rPr>
          <w:rFonts w:ascii="Arial" w:hAnsi="Arial" w:cs="Arial"/>
          <w:sz w:val="20"/>
          <w:szCs w:val="20"/>
        </w:rPr>
        <w:t>January, 1</w:t>
      </w:r>
      <w:r>
        <w:rPr>
          <w:rFonts w:ascii="Arial" w:hAnsi="Arial" w:cs="Arial"/>
          <w:sz w:val="25"/>
          <w:szCs w:val="25"/>
          <w:vertAlign w:val="superscript"/>
        </w:rPr>
        <w:t>st</w:t>
      </w:r>
      <w:r>
        <w:rPr>
          <w:rFonts w:ascii="Arial" w:hAnsi="Arial" w:cs="Arial"/>
          <w:b/>
          <w:bCs/>
          <w:sz w:val="20"/>
          <w:szCs w:val="20"/>
        </w:rPr>
        <w:t xml:space="preserve"> </w:t>
      </w:r>
      <w:r>
        <w:rPr>
          <w:rFonts w:ascii="Arial" w:hAnsi="Arial" w:cs="Arial"/>
          <w:sz w:val="20"/>
          <w:szCs w:val="20"/>
        </w:rPr>
        <w:t>April, 1</w:t>
      </w:r>
      <w:r>
        <w:rPr>
          <w:rFonts w:ascii="Arial" w:hAnsi="Arial" w:cs="Arial"/>
          <w:sz w:val="25"/>
          <w:szCs w:val="25"/>
          <w:vertAlign w:val="superscript"/>
        </w:rPr>
        <w:t>st</w:t>
      </w:r>
      <w:r>
        <w:rPr>
          <w:rFonts w:ascii="Arial" w:hAnsi="Arial" w:cs="Arial"/>
          <w:b/>
          <w:bCs/>
          <w:sz w:val="20"/>
          <w:szCs w:val="20"/>
        </w:rPr>
        <w:t xml:space="preserve"> </w:t>
      </w:r>
      <w:r>
        <w:rPr>
          <w:rFonts w:ascii="Arial" w:hAnsi="Arial" w:cs="Arial"/>
          <w:sz w:val="20"/>
          <w:szCs w:val="20"/>
        </w:rPr>
        <w:t>July</w:t>
      </w:r>
      <w:r>
        <w:rPr>
          <w:rFonts w:ascii="Arial" w:hAnsi="Arial" w:cs="Arial"/>
          <w:b/>
          <w:bCs/>
          <w:sz w:val="20"/>
          <w:szCs w:val="20"/>
        </w:rPr>
        <w:t xml:space="preserve"> </w:t>
      </w:r>
      <w:r>
        <w:rPr>
          <w:rFonts w:ascii="Arial" w:hAnsi="Arial" w:cs="Arial"/>
          <w:sz w:val="20"/>
          <w:szCs w:val="20"/>
        </w:rPr>
        <w:t>or 1</w:t>
      </w:r>
      <w:r>
        <w:rPr>
          <w:rFonts w:ascii="Arial" w:hAnsi="Arial" w:cs="Arial"/>
          <w:sz w:val="25"/>
          <w:szCs w:val="25"/>
          <w:vertAlign w:val="superscript"/>
        </w:rPr>
        <w:t>st</w:t>
      </w:r>
      <w:r>
        <w:rPr>
          <w:rFonts w:ascii="Arial" w:hAnsi="Arial" w:cs="Arial"/>
          <w:sz w:val="20"/>
          <w:szCs w:val="20"/>
        </w:rPr>
        <w:t xml:space="preserve"> September according to whether the course in question begins in the winter, the spring, the summer or the autumn respectively but if students are required to begin attending the course during August or September and to continue attending through the autumn, the academic year of the course shall be considered to begin in the autumn rather than the summer;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overflowPunct w:val="0"/>
        <w:autoSpaceDE w:val="0"/>
        <w:autoSpaceDN w:val="0"/>
        <w:adjustRightInd w:val="0"/>
        <w:spacing w:after="0" w:line="237" w:lineRule="auto"/>
        <w:ind w:left="601"/>
        <w:jc w:val="both"/>
        <w:rPr>
          <w:rFonts w:ascii="Arial" w:hAnsi="Arial" w:cs="Arial"/>
          <w:sz w:val="20"/>
          <w:szCs w:val="20"/>
        </w:rPr>
      </w:pPr>
      <w:r>
        <w:rPr>
          <w:rFonts w:ascii="Arial" w:hAnsi="Arial" w:cs="Arial"/>
          <w:b/>
          <w:bCs/>
          <w:sz w:val="20"/>
          <w:szCs w:val="20"/>
        </w:rPr>
        <w:t xml:space="preserve">‘access funds’ </w:t>
      </w:r>
      <w:r>
        <w:rPr>
          <w:rFonts w:ascii="Arial" w:hAnsi="Arial" w:cs="Arial"/>
          <w:sz w:val="20"/>
          <w:szCs w:val="20"/>
        </w:rPr>
        <w:t>means;</w:t>
      </w:r>
      <w:r>
        <w:rPr>
          <w:rFonts w:ascii="Arial" w:hAnsi="Arial" w:cs="Arial"/>
          <w:b/>
          <w:bCs/>
          <w:sz w:val="20"/>
          <w:szCs w:val="20"/>
        </w:rPr>
        <w:t xml:space="preserv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grants made under section 68 of the Further and Higher Education Act 1992 for the purpose of providing funds on a discretionary basis to be paid to students; </w:t>
      </w:r>
    </w:p>
    <w:p w:rsidR="00097F58" w:rsidRDefault="00926F6C">
      <w:pPr>
        <w:widowControl w:val="0"/>
        <w:numPr>
          <w:ilvl w:val="1"/>
          <w:numId w:val="261"/>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grants made under section 73(a) and (c) and 74(1) of the Education (Scotland) Act 1980;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grants made under Article 30 of the Education and Libraries (Northern Ireland) Order 1993 or grants, loans or other payments made under Article 5 of the Further Education (Northern Ireland) Order 1997 in each case being grants, or grants, loans or other payments as the case may be, for the purpose of assisting students in financial difficulties.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discretionary payments, known as “learner support funds”, which are made available to students in further education by institutions out of funds provided by the Secretary of State under section 14 of the Education Act 2002 or the Chief Executive of Skills, Children and Learning Act 2009;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Financial Contingency Funds made available by the Welsh Ministers;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 xml:space="preserve">college of further education’ </w:t>
      </w:r>
      <w:r>
        <w:rPr>
          <w:rFonts w:ascii="Arial" w:hAnsi="Arial" w:cs="Arial"/>
          <w:sz w:val="20"/>
          <w:szCs w:val="20"/>
        </w:rPr>
        <w:t>means a college of further education within the meaning of Part</w:t>
      </w:r>
      <w:r>
        <w:rPr>
          <w:rFonts w:ascii="Arial" w:hAnsi="Arial" w:cs="Arial"/>
          <w:b/>
          <w:bCs/>
          <w:sz w:val="20"/>
          <w:szCs w:val="20"/>
        </w:rPr>
        <w:t xml:space="preserve"> </w:t>
      </w:r>
      <w:r>
        <w:rPr>
          <w:rFonts w:ascii="Arial" w:hAnsi="Arial" w:cs="Arial"/>
          <w:sz w:val="20"/>
          <w:szCs w:val="20"/>
        </w:rPr>
        <w:t>1 of the Further and Higher Education (Scotland) Act 1992;</w:t>
      </w:r>
    </w:p>
    <w:p w:rsidR="00097F58" w:rsidRDefault="00926F6C">
      <w:pPr>
        <w:widowControl w:val="0"/>
        <w:autoSpaceDE w:val="0"/>
        <w:autoSpaceDN w:val="0"/>
        <w:adjustRightInd w:val="0"/>
        <w:spacing w:after="0" w:line="236" w:lineRule="auto"/>
        <w:ind w:left="601"/>
        <w:rPr>
          <w:rFonts w:ascii="Times New Roman" w:hAnsi="Times New Roman" w:cs="Times New Roman"/>
          <w:sz w:val="24"/>
          <w:szCs w:val="24"/>
        </w:rPr>
      </w:pPr>
      <w:r>
        <w:rPr>
          <w:rFonts w:ascii="Arial" w:hAnsi="Arial" w:cs="Arial"/>
          <w:b/>
          <w:bCs/>
          <w:sz w:val="20"/>
          <w:szCs w:val="20"/>
        </w:rPr>
        <w:t xml:space="preserve">‘contribution’ </w:t>
      </w:r>
      <w:r>
        <w:rPr>
          <w:rFonts w:ascii="Arial" w:hAnsi="Arial" w:cs="Arial"/>
          <w:sz w:val="20"/>
          <w:szCs w:val="20"/>
        </w:rPr>
        <w:t>means;</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0"/>
          <w:numId w:val="262"/>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contribution in respect of the income of a student or any person which the Secretary of State, the Scottish Ministers or an education authority takes into account in ascertaining the amount of a student’s grant or student loan;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6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sums,  which  in  determining  the  amount  of  a  student’s  allowance  or  bursary  in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1081" w:right="20"/>
        <w:jc w:val="both"/>
        <w:rPr>
          <w:rFonts w:ascii="Arial" w:hAnsi="Arial" w:cs="Arial"/>
          <w:sz w:val="20"/>
          <w:szCs w:val="20"/>
        </w:rPr>
      </w:pPr>
      <w:r>
        <w:rPr>
          <w:rFonts w:ascii="Arial" w:hAnsi="Arial" w:cs="Arial"/>
          <w:sz w:val="20"/>
          <w:szCs w:val="20"/>
        </w:rPr>
        <w:t xml:space="preserve">Scotland under the Education (Scotland) Act 1980, the Scottish Ministers or education authority takes into account being sums which the Scottish Ministers or education authority consider that it is reasonable for the following person to contribute towards the holder’s expenses.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holder of the allowance or bursary;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holder’s parents;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holders parent’s spouse, civil partner or a person ordinarily living with the holder’s parent as if he or she were the spouse or civil partner of that parent;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holder’s spouse or civil partner;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 xml:space="preserve">‘course of study’ </w:t>
      </w:r>
      <w:r>
        <w:rPr>
          <w:rFonts w:ascii="Arial" w:hAnsi="Arial" w:cs="Arial"/>
          <w:sz w:val="20"/>
          <w:szCs w:val="20"/>
        </w:rPr>
        <w:t>means any course of study, whether or not it is a sandwich course and</w:t>
      </w:r>
      <w:r>
        <w:rPr>
          <w:rFonts w:ascii="Arial" w:hAnsi="Arial" w:cs="Arial"/>
          <w:b/>
          <w:bCs/>
          <w:sz w:val="20"/>
          <w:szCs w:val="20"/>
        </w:rPr>
        <w:t xml:space="preserve"> </w:t>
      </w:r>
      <w:r>
        <w:rPr>
          <w:rFonts w:ascii="Arial" w:hAnsi="Arial" w:cs="Arial"/>
          <w:sz w:val="20"/>
          <w:szCs w:val="20"/>
        </w:rPr>
        <w:t>whether or not a grant is made for attending or undertaking it;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b/>
          <w:bCs/>
          <w:sz w:val="20"/>
          <w:szCs w:val="20"/>
        </w:rPr>
        <w:t xml:space="preserve">‘covenant income’ </w:t>
      </w:r>
      <w:r>
        <w:rPr>
          <w:rFonts w:ascii="Arial" w:hAnsi="Arial" w:cs="Arial"/>
          <w:sz w:val="20"/>
          <w:szCs w:val="20"/>
        </w:rPr>
        <w:t>means the gross income payable to a full-time student under a Deed of</w:t>
      </w:r>
      <w:r>
        <w:rPr>
          <w:rFonts w:ascii="Arial" w:hAnsi="Arial" w:cs="Arial"/>
          <w:b/>
          <w:bCs/>
          <w:sz w:val="20"/>
          <w:szCs w:val="20"/>
        </w:rPr>
        <w:t xml:space="preserve"> </w:t>
      </w:r>
      <w:r>
        <w:rPr>
          <w:rFonts w:ascii="Arial" w:hAnsi="Arial" w:cs="Arial"/>
          <w:sz w:val="20"/>
          <w:szCs w:val="20"/>
        </w:rPr>
        <w:t>Covenant by his parent;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4" w:lineRule="auto"/>
        <w:ind w:left="601"/>
        <w:jc w:val="both"/>
        <w:rPr>
          <w:rFonts w:ascii="Times New Roman" w:hAnsi="Times New Roman" w:cs="Times New Roman"/>
          <w:sz w:val="24"/>
          <w:szCs w:val="24"/>
        </w:rPr>
      </w:pPr>
      <w:r>
        <w:rPr>
          <w:rFonts w:ascii="Arial" w:hAnsi="Arial" w:cs="Arial"/>
          <w:b/>
          <w:bCs/>
          <w:sz w:val="20"/>
          <w:szCs w:val="20"/>
        </w:rPr>
        <w:t xml:space="preserve">‘education authority’ </w:t>
      </w:r>
      <w:r>
        <w:rPr>
          <w:rFonts w:ascii="Arial" w:hAnsi="Arial" w:cs="Arial"/>
          <w:sz w:val="20"/>
          <w:szCs w:val="20"/>
        </w:rPr>
        <w:t>means a government department, a local education authority as defined</w:t>
      </w:r>
      <w:r>
        <w:rPr>
          <w:rFonts w:ascii="Arial" w:hAnsi="Arial" w:cs="Arial"/>
          <w:b/>
          <w:bCs/>
          <w:sz w:val="20"/>
          <w:szCs w:val="20"/>
        </w:rPr>
        <w:t xml:space="preserve"> </w:t>
      </w:r>
      <w:r>
        <w:rPr>
          <w:rFonts w:ascii="Arial" w:hAnsi="Arial" w:cs="Arial"/>
          <w:sz w:val="20"/>
          <w:szCs w:val="20"/>
        </w:rPr>
        <w:t>in section 12 of the Education Act 1996 (interpretation), a local education authority as defined in section 123 of the Local Government (Scotland) Act 1973 an authority as defined in section 123 of the Local Government (Scotland) Act 1973 an education and library board established under Article 3 of the Education and Libraries (Northern Ireland) Order 1986, any body which is a research council for the purposes of the Science and Technology Act 1965 or any analogous government department, authority, board or body of the Channel Island, Isle of Man or any other country outside Great Britain;</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 xml:space="preserve">‘full-time course of study’ </w:t>
      </w:r>
      <w:r>
        <w:rPr>
          <w:rFonts w:ascii="Arial" w:hAnsi="Arial" w:cs="Arial"/>
          <w:sz w:val="20"/>
          <w:szCs w:val="20"/>
        </w:rPr>
        <w:t>means a full time course of study which;</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63"/>
        </w:numPr>
        <w:tabs>
          <w:tab w:val="clear" w:pos="720"/>
          <w:tab w:val="num" w:pos="1081"/>
        </w:tabs>
        <w:overflowPunct w:val="0"/>
        <w:autoSpaceDE w:val="0"/>
        <w:autoSpaceDN w:val="0"/>
        <w:adjustRightInd w:val="0"/>
        <w:spacing w:after="0" w:line="230" w:lineRule="auto"/>
        <w:ind w:left="601" w:hanging="1"/>
        <w:jc w:val="both"/>
        <w:rPr>
          <w:rFonts w:ascii="Arial" w:hAnsi="Arial" w:cs="Arial"/>
          <w:sz w:val="20"/>
          <w:szCs w:val="20"/>
        </w:rPr>
      </w:pPr>
      <w:r>
        <w:rPr>
          <w:rFonts w:ascii="Arial" w:hAnsi="Arial" w:cs="Arial"/>
          <w:sz w:val="20"/>
          <w:szCs w:val="20"/>
        </w:rPr>
        <w:t xml:space="preserve">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 Ministers.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0"/>
          <w:numId w:val="263"/>
        </w:numPr>
        <w:tabs>
          <w:tab w:val="clear" w:pos="72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is funded in whole or in part by the Secretary of State under section 14 of the Education Act 2002, the Chief Executive of Skills Funding or by the Welsh Ministers if it involves more than 16 guided learning hours per week for the student in question, according to the number of guided learning hours per week for that student set out-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3"/>
        </w:numPr>
        <w:tabs>
          <w:tab w:val="clear" w:pos="144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the case of a course funded by the Secretary of State under section 14 of the Education Act 2002 or the Chief Executive of Skills Funding, in the student’s learning agreement signed on behalf of the establishment which is funded by either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of those persons for delivery of that course; or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00" w:bottom="572" w:left="1419" w:header="720" w:footer="340" w:gutter="0"/>
          <w:cols w:space="720"/>
          <w:noEndnote/>
        </w:sectPr>
      </w:pPr>
    </w:p>
    <w:p w:rsidR="00097F58" w:rsidRDefault="00926F6C">
      <w:pPr>
        <w:widowControl w:val="0"/>
        <w:numPr>
          <w:ilvl w:val="1"/>
          <w:numId w:val="264"/>
        </w:numPr>
        <w:tabs>
          <w:tab w:val="clear" w:pos="1440"/>
          <w:tab w:val="num" w:pos="841"/>
        </w:tabs>
        <w:overflowPunct w:val="0"/>
        <w:autoSpaceDE w:val="0"/>
        <w:autoSpaceDN w:val="0"/>
        <w:adjustRightInd w:val="0"/>
        <w:spacing w:after="0" w:line="224" w:lineRule="auto"/>
        <w:ind w:left="841" w:right="20" w:hanging="361"/>
        <w:jc w:val="both"/>
        <w:rPr>
          <w:rFonts w:ascii="Arial" w:hAnsi="Arial" w:cs="Arial"/>
          <w:sz w:val="20"/>
          <w:szCs w:val="20"/>
        </w:rPr>
      </w:pPr>
      <w:bookmarkStart w:id="59" w:name="page117"/>
      <w:bookmarkEnd w:id="59"/>
      <w:r>
        <w:rPr>
          <w:rFonts w:ascii="Arial" w:hAnsi="Arial" w:cs="Arial"/>
          <w:sz w:val="20"/>
          <w:szCs w:val="20"/>
        </w:rPr>
        <w:t xml:space="preserve">in the case of a course funded by the Welsh Ministers, in a document signed on behalf of the establishment which is funded by that Council for the delivery of that course;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265"/>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is not higher education and is funded in whole or in part by the Scottish Ministers at a college of further education and involves-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5"/>
        </w:numPr>
        <w:tabs>
          <w:tab w:val="clear" w:pos="1440"/>
          <w:tab w:val="num" w:pos="841"/>
        </w:tabs>
        <w:overflowPunct w:val="0"/>
        <w:autoSpaceDE w:val="0"/>
        <w:autoSpaceDN w:val="0"/>
        <w:adjustRightInd w:val="0"/>
        <w:spacing w:after="0" w:line="239" w:lineRule="auto"/>
        <w:ind w:left="841" w:hanging="361"/>
        <w:jc w:val="both"/>
        <w:rPr>
          <w:rFonts w:ascii="Arial" w:hAnsi="Arial" w:cs="Arial"/>
          <w:sz w:val="20"/>
          <w:szCs w:val="20"/>
        </w:rPr>
      </w:pPr>
      <w:r>
        <w:rPr>
          <w:rFonts w:ascii="Arial" w:hAnsi="Arial" w:cs="Arial"/>
          <w:sz w:val="20"/>
          <w:szCs w:val="20"/>
        </w:rPr>
        <w:t xml:space="preserve">more than 16 hours per week of classroom-based or workshop-based programmed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841" w:right="20"/>
        <w:rPr>
          <w:rFonts w:ascii="Times New Roman" w:hAnsi="Times New Roman" w:cs="Times New Roman"/>
          <w:sz w:val="24"/>
          <w:szCs w:val="24"/>
        </w:rPr>
      </w:pPr>
      <w:r>
        <w:rPr>
          <w:rFonts w:ascii="Arial" w:hAnsi="Arial" w:cs="Arial"/>
          <w:sz w:val="20"/>
          <w:szCs w:val="20"/>
        </w:rPr>
        <w:t>learning under the direct guidance of teaching staff according to the number of hours set out in a document signed on behalf of the college;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266"/>
        </w:numPr>
        <w:tabs>
          <w:tab w:val="clear" w:pos="720"/>
          <w:tab w:val="num" w:pos="841"/>
        </w:tabs>
        <w:overflowPunct w:val="0"/>
        <w:autoSpaceDE w:val="0"/>
        <w:autoSpaceDN w:val="0"/>
        <w:adjustRightInd w:val="0"/>
        <w:spacing w:after="0" w:line="228" w:lineRule="auto"/>
        <w:ind w:left="841" w:hanging="361"/>
        <w:jc w:val="both"/>
        <w:rPr>
          <w:rFonts w:ascii="Arial" w:hAnsi="Arial" w:cs="Arial"/>
          <w:sz w:val="20"/>
          <w:szCs w:val="20"/>
        </w:rPr>
      </w:pPr>
      <w:r>
        <w:rPr>
          <w:rFonts w:ascii="Arial" w:hAnsi="Arial" w:cs="Arial"/>
          <w:sz w:val="20"/>
          <w:szCs w:val="20"/>
        </w:rPr>
        <w:t xml:space="preserve">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 in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1"/>
        <w:rPr>
          <w:rFonts w:ascii="Times New Roman" w:hAnsi="Times New Roman" w:cs="Times New Roman"/>
          <w:sz w:val="24"/>
          <w:szCs w:val="24"/>
        </w:rPr>
      </w:pPr>
      <w:r>
        <w:rPr>
          <w:rFonts w:ascii="Arial" w:hAnsi="Arial" w:cs="Arial"/>
          <w:sz w:val="20"/>
          <w:szCs w:val="20"/>
        </w:rPr>
        <w:t>a document signed on behalf of the college;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‘full-time student’ </w:t>
      </w:r>
      <w:r>
        <w:rPr>
          <w:rFonts w:ascii="Arial" w:hAnsi="Arial" w:cs="Arial"/>
          <w:sz w:val="20"/>
          <w:szCs w:val="20"/>
        </w:rPr>
        <w:t>means a person attending or undertaking a full-time course of study and</w:t>
      </w:r>
      <w:r>
        <w:rPr>
          <w:rFonts w:ascii="Arial" w:hAnsi="Arial" w:cs="Arial"/>
          <w:b/>
          <w:bCs/>
          <w:sz w:val="20"/>
          <w:szCs w:val="20"/>
        </w:rPr>
        <w:t xml:space="preserve"> </w:t>
      </w:r>
      <w:r>
        <w:rPr>
          <w:rFonts w:ascii="Arial" w:hAnsi="Arial" w:cs="Arial"/>
          <w:sz w:val="20"/>
          <w:szCs w:val="20"/>
        </w:rPr>
        <w:t>includes a student on a sandwich course;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b/>
          <w:bCs/>
          <w:sz w:val="20"/>
          <w:szCs w:val="20"/>
        </w:rPr>
        <w:t xml:space="preserve">‘grant’ </w:t>
      </w:r>
      <w:r>
        <w:rPr>
          <w:rFonts w:ascii="Arial" w:hAnsi="Arial" w:cs="Arial"/>
          <w:sz w:val="20"/>
          <w:szCs w:val="20"/>
        </w:rPr>
        <w:t>(except in the definition of</w:t>
      </w:r>
      <w:r>
        <w:rPr>
          <w:rFonts w:ascii="Arial" w:hAnsi="Arial" w:cs="Arial"/>
          <w:b/>
          <w:bCs/>
          <w:sz w:val="20"/>
          <w:szCs w:val="20"/>
        </w:rPr>
        <w:t xml:space="preserve"> </w:t>
      </w:r>
      <w:r>
        <w:rPr>
          <w:rFonts w:ascii="Arial" w:hAnsi="Arial" w:cs="Arial"/>
          <w:sz w:val="20"/>
          <w:szCs w:val="20"/>
        </w:rPr>
        <w:t>‘access funds’) means any kind of educational grant or award</w:t>
      </w:r>
      <w:r>
        <w:rPr>
          <w:rFonts w:ascii="Arial" w:hAnsi="Arial" w:cs="Arial"/>
          <w:b/>
          <w:bCs/>
          <w:sz w:val="20"/>
          <w:szCs w:val="20"/>
        </w:rPr>
        <w:t xml:space="preserve"> </w:t>
      </w:r>
      <w:r>
        <w:rPr>
          <w:rFonts w:ascii="Arial" w:hAnsi="Arial" w:cs="Arial"/>
          <w:sz w:val="20"/>
          <w:szCs w:val="20"/>
        </w:rPr>
        <w:t>and includes any scholarship, studentship, exhibition allowance or bursary but does not include a payment from access funds or any payment to which paragraph 12 of Schedule 4 or paragraph 53 of Schedule 5 applies;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‘grant income’ </w:t>
      </w:r>
      <w:r>
        <w:rPr>
          <w:rFonts w:ascii="Arial" w:hAnsi="Arial" w:cs="Arial"/>
          <w:sz w:val="20"/>
          <w:szCs w:val="20"/>
        </w:rPr>
        <w:t>means</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267"/>
        </w:numPr>
        <w:tabs>
          <w:tab w:val="clear" w:pos="720"/>
          <w:tab w:val="num" w:pos="841"/>
        </w:tabs>
        <w:overflowPunct w:val="0"/>
        <w:autoSpaceDE w:val="0"/>
        <w:autoSpaceDN w:val="0"/>
        <w:adjustRightInd w:val="0"/>
        <w:spacing w:after="0" w:line="239" w:lineRule="auto"/>
        <w:ind w:left="841" w:hanging="361"/>
        <w:jc w:val="both"/>
        <w:rPr>
          <w:rFonts w:ascii="Arial" w:hAnsi="Arial" w:cs="Arial"/>
          <w:sz w:val="20"/>
          <w:szCs w:val="20"/>
        </w:rPr>
      </w:pPr>
      <w:r>
        <w:rPr>
          <w:rFonts w:ascii="Arial" w:hAnsi="Arial" w:cs="Arial"/>
          <w:sz w:val="20"/>
          <w:szCs w:val="20"/>
        </w:rPr>
        <w:t xml:space="preserve">any income by way of a grant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267"/>
        </w:numPr>
        <w:tabs>
          <w:tab w:val="clear" w:pos="720"/>
          <w:tab w:val="num" w:pos="841"/>
        </w:tabs>
        <w:overflowPunct w:val="0"/>
        <w:autoSpaceDE w:val="0"/>
        <w:autoSpaceDN w:val="0"/>
        <w:adjustRightInd w:val="0"/>
        <w:spacing w:after="0" w:line="239" w:lineRule="auto"/>
        <w:ind w:left="841" w:hanging="361"/>
        <w:jc w:val="both"/>
        <w:rPr>
          <w:rFonts w:ascii="Arial" w:hAnsi="Arial" w:cs="Arial"/>
          <w:sz w:val="20"/>
          <w:szCs w:val="20"/>
        </w:rPr>
      </w:pPr>
      <w:r>
        <w:rPr>
          <w:rFonts w:ascii="Arial" w:hAnsi="Arial" w:cs="Arial"/>
          <w:sz w:val="20"/>
          <w:szCs w:val="20"/>
        </w:rPr>
        <w:t xml:space="preserve">any contribution whether or not it is paid;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 xml:space="preserve">‘higher education’ </w:t>
      </w:r>
      <w:r>
        <w:rPr>
          <w:rFonts w:ascii="Arial" w:hAnsi="Arial" w:cs="Arial"/>
          <w:sz w:val="20"/>
          <w:szCs w:val="20"/>
        </w:rPr>
        <w:t>means higher education within the meaning of Part 2 of the Further and</w:t>
      </w:r>
      <w:r>
        <w:rPr>
          <w:rFonts w:ascii="Arial" w:hAnsi="Arial" w:cs="Arial"/>
          <w:b/>
          <w:bCs/>
          <w:sz w:val="20"/>
          <w:szCs w:val="20"/>
        </w:rPr>
        <w:t xml:space="preserve"> </w:t>
      </w:r>
      <w:r>
        <w:rPr>
          <w:rFonts w:ascii="Arial" w:hAnsi="Arial" w:cs="Arial"/>
          <w:sz w:val="20"/>
          <w:szCs w:val="20"/>
        </w:rPr>
        <w:t>Higher Education (Scotland) Act 1992; ‘last day of the course’ means;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268"/>
        </w:numPr>
        <w:tabs>
          <w:tab w:val="clear" w:pos="720"/>
          <w:tab w:val="num" w:pos="481"/>
        </w:tabs>
        <w:overflowPunct w:val="0"/>
        <w:autoSpaceDE w:val="0"/>
        <w:autoSpaceDN w:val="0"/>
        <w:adjustRightInd w:val="0"/>
        <w:spacing w:after="0" w:line="224" w:lineRule="auto"/>
        <w:ind w:left="481" w:right="20" w:hanging="481"/>
        <w:jc w:val="both"/>
        <w:rPr>
          <w:rFonts w:ascii="Arial" w:hAnsi="Arial" w:cs="Arial"/>
          <w:sz w:val="20"/>
          <w:szCs w:val="20"/>
        </w:rPr>
      </w:pPr>
      <w:r>
        <w:rPr>
          <w:rFonts w:ascii="Arial" w:hAnsi="Arial" w:cs="Arial"/>
          <w:sz w:val="20"/>
          <w:szCs w:val="20"/>
        </w:rPr>
        <w:t xml:space="preserve">in the case of a qualifying course, the date on which the last day of that course falls or the date on which the final examination relating to that course is completed, whichever is the later;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6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any other case, the date on which the last day of the final academic term falls in respect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r>
        <w:rPr>
          <w:rFonts w:ascii="Arial" w:hAnsi="Arial" w:cs="Arial"/>
          <w:sz w:val="20"/>
          <w:szCs w:val="20"/>
        </w:rPr>
        <w:t>of the course in which the student is enrolled;</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 xml:space="preserve">‘period of study’ </w:t>
      </w:r>
      <w:r>
        <w:rPr>
          <w:rFonts w:ascii="Arial" w:hAnsi="Arial" w:cs="Arial"/>
          <w:sz w:val="20"/>
          <w:szCs w:val="20"/>
        </w:rPr>
        <w:t>means-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69"/>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in the case of a course of study for one year or less, the period beginning with the start of the course and ending with the last day of the course;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269"/>
        </w:numPr>
        <w:tabs>
          <w:tab w:val="clear" w:pos="720"/>
          <w:tab w:val="num" w:pos="481"/>
        </w:tabs>
        <w:overflowPunct w:val="0"/>
        <w:autoSpaceDE w:val="0"/>
        <w:autoSpaceDN w:val="0"/>
        <w:adjustRightInd w:val="0"/>
        <w:spacing w:after="0" w:line="228" w:lineRule="auto"/>
        <w:ind w:left="481" w:right="20" w:hanging="481"/>
        <w:jc w:val="both"/>
        <w:rPr>
          <w:rFonts w:ascii="Arial" w:hAnsi="Arial" w:cs="Arial"/>
          <w:sz w:val="20"/>
          <w:szCs w:val="20"/>
        </w:rPr>
      </w:pPr>
      <w:r>
        <w:rPr>
          <w:rFonts w:ascii="Arial" w:hAnsi="Arial" w:cs="Arial"/>
          <w:sz w:val="20"/>
          <w:szCs w:val="20"/>
        </w:rPr>
        <w:t xml:space="preserve">in the case of a course of study for more than one year, in the first or, as the case may be, any subsequent year of the course, other than the final year of the course, the period beginning with the start of the course or, as the case may be, the year’s start and ending with either-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9"/>
        </w:numPr>
        <w:tabs>
          <w:tab w:val="clear" w:pos="1440"/>
          <w:tab w:val="num" w:pos="841"/>
        </w:tabs>
        <w:overflowPunct w:val="0"/>
        <w:autoSpaceDE w:val="0"/>
        <w:autoSpaceDN w:val="0"/>
        <w:adjustRightInd w:val="0"/>
        <w:spacing w:after="0" w:line="228" w:lineRule="auto"/>
        <w:ind w:left="841" w:right="20" w:hanging="361"/>
        <w:jc w:val="both"/>
        <w:rPr>
          <w:rFonts w:ascii="Arial" w:hAnsi="Arial" w:cs="Arial"/>
          <w:sz w:val="20"/>
          <w:szCs w:val="20"/>
        </w:rPr>
      </w:pPr>
      <w:r>
        <w:rPr>
          <w:rFonts w:ascii="Arial" w:hAnsi="Arial" w:cs="Arial"/>
          <w:sz w:val="20"/>
          <w:szCs w:val="20"/>
        </w:rPr>
        <w:t xml:space="preserve">the day before the start of the next year of the course in a case where the student’s grant or loan is assessed at a rate appropriate to his studying throughout the year, or, if he does not have a grant or loan, where a loan would have been assessed at such a rate had he had one;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9"/>
        </w:numPr>
        <w:tabs>
          <w:tab w:val="clear" w:pos="1440"/>
          <w:tab w:val="num" w:pos="841"/>
        </w:tabs>
        <w:overflowPunct w:val="0"/>
        <w:autoSpaceDE w:val="0"/>
        <w:autoSpaceDN w:val="0"/>
        <w:adjustRightInd w:val="0"/>
        <w:spacing w:after="0" w:line="217" w:lineRule="auto"/>
        <w:ind w:left="841" w:right="20" w:hanging="361"/>
        <w:jc w:val="both"/>
        <w:rPr>
          <w:rFonts w:ascii="Arial" w:hAnsi="Arial" w:cs="Arial"/>
          <w:sz w:val="20"/>
          <w:szCs w:val="20"/>
        </w:rPr>
      </w:pPr>
      <w:r>
        <w:rPr>
          <w:rFonts w:ascii="Arial" w:hAnsi="Arial" w:cs="Arial"/>
          <w:sz w:val="20"/>
          <w:szCs w:val="20"/>
        </w:rPr>
        <w:t xml:space="preserve">in any other case, the day before the start of the normal summer vacation appropriate to his course; </w:t>
      </w:r>
    </w:p>
    <w:p w:rsidR="00097F58" w:rsidRDefault="00926F6C">
      <w:pPr>
        <w:widowControl w:val="0"/>
        <w:numPr>
          <w:ilvl w:val="0"/>
          <w:numId w:val="26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the final year of a course of study of more than one year, the period beginning with that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1"/>
        <w:rPr>
          <w:rFonts w:ascii="Times New Roman" w:hAnsi="Times New Roman" w:cs="Times New Roman"/>
          <w:sz w:val="24"/>
          <w:szCs w:val="24"/>
        </w:rPr>
      </w:pPr>
      <w:r>
        <w:rPr>
          <w:rFonts w:ascii="Arial" w:hAnsi="Arial" w:cs="Arial"/>
          <w:sz w:val="20"/>
          <w:szCs w:val="20"/>
        </w:rPr>
        <w:t>year’s start and ending with the last day of the course;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‘periods of experience’ </w:t>
      </w:r>
      <w:r>
        <w:rPr>
          <w:rFonts w:ascii="Arial" w:hAnsi="Arial" w:cs="Arial"/>
          <w:sz w:val="20"/>
          <w:szCs w:val="20"/>
        </w:rPr>
        <w:t>means periods of work experience which form part of a sandwich</w:t>
      </w:r>
      <w:r>
        <w:rPr>
          <w:rFonts w:ascii="Arial" w:hAnsi="Arial" w:cs="Arial"/>
          <w:b/>
          <w:bCs/>
          <w:sz w:val="20"/>
          <w:szCs w:val="20"/>
        </w:rPr>
        <w:t xml:space="preserve"> </w:t>
      </w:r>
      <w:r>
        <w:rPr>
          <w:rFonts w:ascii="Arial" w:hAnsi="Arial" w:cs="Arial"/>
          <w:sz w:val="20"/>
          <w:szCs w:val="20"/>
        </w:rPr>
        <w:t>course;</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‘qualifying course’ </w:t>
      </w:r>
      <w:r>
        <w:rPr>
          <w:rFonts w:ascii="Arial" w:hAnsi="Arial" w:cs="Arial"/>
          <w:sz w:val="20"/>
          <w:szCs w:val="20"/>
        </w:rPr>
        <w:t>means a qualifying course as defined for the purposes of Parts 2 and 4 of</w:t>
      </w:r>
      <w:r>
        <w:rPr>
          <w:rFonts w:ascii="Arial" w:hAnsi="Arial" w:cs="Arial"/>
          <w:b/>
          <w:bCs/>
          <w:sz w:val="20"/>
          <w:szCs w:val="20"/>
        </w:rPr>
        <w:t xml:space="preserve"> </w:t>
      </w:r>
      <w:r>
        <w:rPr>
          <w:rFonts w:ascii="Arial" w:hAnsi="Arial" w:cs="Arial"/>
          <w:sz w:val="20"/>
          <w:szCs w:val="20"/>
        </w:rPr>
        <w:t>the Jobseeker’s Allowance Regulations;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20"/>
        <w:jc w:val="both"/>
        <w:rPr>
          <w:rFonts w:ascii="Times New Roman" w:hAnsi="Times New Roman" w:cs="Times New Roman"/>
          <w:sz w:val="24"/>
          <w:szCs w:val="24"/>
        </w:rPr>
      </w:pPr>
      <w:r>
        <w:rPr>
          <w:rFonts w:ascii="Arial" w:hAnsi="Arial" w:cs="Arial"/>
          <w:b/>
          <w:bCs/>
          <w:sz w:val="20"/>
          <w:szCs w:val="20"/>
        </w:rPr>
        <w:t xml:space="preserve">‘modular course’ </w:t>
      </w:r>
      <w:r>
        <w:rPr>
          <w:rFonts w:ascii="Arial" w:hAnsi="Arial" w:cs="Arial"/>
          <w:sz w:val="20"/>
          <w:szCs w:val="20"/>
        </w:rPr>
        <w:t>means a course of study which consists of two or more modules, the</w:t>
      </w:r>
      <w:r>
        <w:rPr>
          <w:rFonts w:ascii="Arial" w:hAnsi="Arial" w:cs="Arial"/>
          <w:b/>
          <w:bCs/>
          <w:sz w:val="20"/>
          <w:szCs w:val="20"/>
        </w:rPr>
        <w:t xml:space="preserve"> </w:t>
      </w:r>
      <w:r>
        <w:rPr>
          <w:rFonts w:ascii="Arial" w:hAnsi="Arial" w:cs="Arial"/>
          <w:sz w:val="20"/>
          <w:szCs w:val="20"/>
        </w:rPr>
        <w:t>successful completion of a specified number of which is required before a person is considered by the educational establishment to have completed the course.</w:t>
      </w:r>
    </w:p>
    <w:p w:rsidR="00097F58" w:rsidRDefault="00097F58">
      <w:pPr>
        <w:widowControl w:val="0"/>
        <w:autoSpaceDE w:val="0"/>
        <w:autoSpaceDN w:val="0"/>
        <w:adjustRightInd w:val="0"/>
        <w:spacing w:after="0" w:line="4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right="20"/>
        <w:jc w:val="both"/>
        <w:rPr>
          <w:rFonts w:ascii="Times New Roman" w:hAnsi="Times New Roman" w:cs="Times New Roman"/>
          <w:sz w:val="24"/>
          <w:szCs w:val="24"/>
        </w:rPr>
      </w:pPr>
      <w:r>
        <w:rPr>
          <w:rFonts w:ascii="Arial" w:hAnsi="Arial" w:cs="Arial"/>
          <w:b/>
          <w:bCs/>
          <w:sz w:val="20"/>
          <w:szCs w:val="20"/>
        </w:rPr>
        <w:t xml:space="preserve">‘sandwich course’ </w:t>
      </w:r>
      <w:r>
        <w:rPr>
          <w:rFonts w:ascii="Arial" w:hAnsi="Arial" w:cs="Arial"/>
          <w:sz w:val="20"/>
          <w:szCs w:val="20"/>
        </w:rPr>
        <w:t>has the meaning prescribed in regulation 2(9) of the Education (Student</w:t>
      </w:r>
      <w:r>
        <w:rPr>
          <w:rFonts w:ascii="Arial" w:hAnsi="Arial" w:cs="Arial"/>
          <w:b/>
          <w:bCs/>
          <w:sz w:val="20"/>
          <w:szCs w:val="20"/>
        </w:rPr>
        <w:t xml:space="preserve"> </w:t>
      </w:r>
      <w:r>
        <w:rPr>
          <w:rFonts w:ascii="Arial" w:hAnsi="Arial" w:cs="Arial"/>
          <w:sz w:val="20"/>
          <w:szCs w:val="20"/>
        </w:rPr>
        <w:t>Loans), (Scotland), Regulations 2008, regulation 4(2) of the Education (Student Loans), (Scotland), Regulations 2007 or regulation 2(8) of the Education (Student Support) Regulations (Northern Ireland) 2007, as the case may be;</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‘standard maintenance grant’ </w:t>
      </w:r>
      <w:r>
        <w:rPr>
          <w:rFonts w:ascii="Arial" w:hAnsi="Arial" w:cs="Arial"/>
          <w:sz w:val="20"/>
          <w:szCs w:val="20"/>
        </w:rPr>
        <w:t>means-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70"/>
        </w:numPr>
        <w:tabs>
          <w:tab w:val="clear" w:pos="720"/>
          <w:tab w:val="num" w:pos="481"/>
        </w:tabs>
        <w:overflowPunct w:val="0"/>
        <w:autoSpaceDE w:val="0"/>
        <w:autoSpaceDN w:val="0"/>
        <w:adjustRightInd w:val="0"/>
        <w:spacing w:after="0" w:line="228" w:lineRule="auto"/>
        <w:ind w:left="481" w:right="20" w:hanging="481"/>
        <w:jc w:val="both"/>
        <w:rPr>
          <w:rFonts w:ascii="Arial" w:hAnsi="Arial" w:cs="Arial"/>
          <w:sz w:val="20"/>
          <w:szCs w:val="20"/>
        </w:rPr>
      </w:pPr>
      <w:r>
        <w:rPr>
          <w:rFonts w:ascii="Arial" w:hAnsi="Arial" w:cs="Arial"/>
          <w:sz w:val="20"/>
          <w:szCs w:val="20"/>
        </w:rPr>
        <w:t xml:space="preserve">except where paragraph (b) or (c) applies, in the case of a student attending or undertaking a course of study at the University of London or an establishment within the area comprising the City of London and the Metropolitan Police District, the amount specified for the time being in paragraph 2 (2)(a) of Schedule 2 to the Education </w:t>
      </w:r>
    </w:p>
    <w:p w:rsidR="00097F58" w:rsidRDefault="00926F6C">
      <w:pPr>
        <w:widowControl w:val="0"/>
        <w:overflowPunct w:val="0"/>
        <w:autoSpaceDE w:val="0"/>
        <w:autoSpaceDN w:val="0"/>
        <w:adjustRightInd w:val="0"/>
        <w:spacing w:after="0" w:line="239" w:lineRule="auto"/>
        <w:ind w:left="481"/>
        <w:jc w:val="both"/>
        <w:rPr>
          <w:rFonts w:ascii="Arial" w:hAnsi="Arial" w:cs="Arial"/>
          <w:sz w:val="20"/>
          <w:szCs w:val="20"/>
        </w:rPr>
      </w:pPr>
      <w:r>
        <w:rPr>
          <w:rFonts w:ascii="Arial" w:hAnsi="Arial" w:cs="Arial"/>
          <w:sz w:val="20"/>
          <w:szCs w:val="20"/>
        </w:rPr>
        <w:t xml:space="preserve">(Mandatory Awards) Regulations 2003 (‘the 2003 Regulations’) for such a student;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270"/>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except where paragraph (c) applies, in the case of a student residing at his parent’s home, the amount specified in paragraph 3 thereof: </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097F58" w:rsidRDefault="00926F6C">
      <w:pPr>
        <w:widowControl w:val="0"/>
        <w:numPr>
          <w:ilvl w:val="0"/>
          <w:numId w:val="27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60" w:name="page119"/>
      <w:bookmarkEnd w:id="60"/>
      <w:r>
        <w:rPr>
          <w:rFonts w:ascii="Arial" w:hAnsi="Arial" w:cs="Arial"/>
          <w:sz w:val="20"/>
          <w:szCs w:val="20"/>
        </w:rPr>
        <w:t xml:space="preserve">in the case of a student receiving an allowance of bursary under the Education (Scotland)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1081" w:right="20"/>
        <w:jc w:val="both"/>
        <w:rPr>
          <w:rFonts w:ascii="Arial" w:hAnsi="Arial" w:cs="Arial"/>
          <w:sz w:val="20"/>
          <w:szCs w:val="20"/>
        </w:rPr>
      </w:pPr>
      <w:r>
        <w:rPr>
          <w:rFonts w:ascii="Arial" w:hAnsi="Arial" w:cs="Arial"/>
          <w:sz w:val="20"/>
          <w:szCs w:val="20"/>
        </w:rPr>
        <w:t xml:space="preserve">Act 1980, the amount of money specified as ‘standard maintenance allowance’ for the relevant year appropriate for the student set out in the Student Support in Scotland Guide issued by the student Awards Agency for Scotland, or its nearest equivalent in the case of a bursary provided by a college of further education or a local education authority;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0"/>
          <w:numId w:val="27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any other case, the amount specified in paragraph 2(2) of Schedule 2 to the 2003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Regulations other than in sub-paragraph (a) or (b) thereof;</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 xml:space="preserve">‘student’ </w:t>
      </w:r>
      <w:r>
        <w:rPr>
          <w:rFonts w:ascii="Arial" w:hAnsi="Arial" w:cs="Arial"/>
          <w:sz w:val="20"/>
          <w:szCs w:val="20"/>
        </w:rPr>
        <w:t>means a person, other than a person in receipt of a training allowance, who is</w:t>
      </w:r>
      <w:r>
        <w:rPr>
          <w:rFonts w:ascii="Arial" w:hAnsi="Arial" w:cs="Arial"/>
          <w:b/>
          <w:bCs/>
          <w:sz w:val="20"/>
          <w:szCs w:val="20"/>
        </w:rPr>
        <w:t xml:space="preserve"> </w:t>
      </w:r>
      <w:r>
        <w:rPr>
          <w:rFonts w:ascii="Arial" w:hAnsi="Arial" w:cs="Arial"/>
          <w:sz w:val="20"/>
          <w:szCs w:val="20"/>
        </w:rPr>
        <w:t>attending or undertaking-</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27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course of study at an educational establishment;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27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qualifying course;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b/>
          <w:bCs/>
          <w:sz w:val="20"/>
          <w:szCs w:val="20"/>
        </w:rPr>
        <w:t xml:space="preserve">‘student loan’ </w:t>
      </w:r>
      <w:r>
        <w:rPr>
          <w:rFonts w:ascii="Arial" w:hAnsi="Arial" w:cs="Arial"/>
          <w:sz w:val="20"/>
          <w:szCs w:val="20"/>
        </w:rPr>
        <w:t>means a loan towards a student’s maintenance pursuant to any regulations</w:t>
      </w:r>
      <w:r>
        <w:rPr>
          <w:rFonts w:ascii="Arial" w:hAnsi="Arial" w:cs="Arial"/>
          <w:b/>
          <w:bCs/>
          <w:sz w:val="20"/>
          <w:szCs w:val="20"/>
        </w:rPr>
        <w:t xml:space="preserve"> </w:t>
      </w:r>
      <w:r>
        <w:rPr>
          <w:rFonts w:ascii="Arial" w:hAnsi="Arial" w:cs="Arial"/>
          <w:sz w:val="20"/>
          <w:szCs w:val="20"/>
        </w:rPr>
        <w:t>made under section 22 of the Teaching and Higher Education Act 1998, section 73 of the Education (Scotland) Act 1980 or Article 3 of the Education (Student Support) (Northern</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sz w:val="20"/>
          <w:szCs w:val="20"/>
        </w:rPr>
        <w:t>Ireland) Order 1998 and shall include, in Scotland, a young student’s bursary paid under regulation 4(1)(c) of the Student’s Allowances (Scotland) Regulations 2007.</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27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the definition of ‘full-time student’, a person shall be regarded as attending or, as the case may be, undertaking a full-time course of study or as being on a sandwich course,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in the case of a person attending or undertaking a part of a modular course which would be a full-time course of study for the purposes of this Part, for the period beginning on the day on which that part of the course starts and ending;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73"/>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on the last day on which he is registered with the educational establishment as attending or undertaking that part as a full-time course of study;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273"/>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on such earlier date (if any) as he finally abandons the course or is dismissed from it;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any other case, throughout the period beginning on the date on which he starts attending or undertaking the course and ending on the last day of the course or on such earlier date (if any) as he finally abandons it or is dismissed from it.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For the purposes of sub-paragraph (a) of paragraph 2.8, the period referred to in that sub-paragraph shall include;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where a person has failed examinations or has failed to successfully complete a module relating to a period when he was attending or undertaking a part of the course as a full-time course of study, any period in respect of which he attends or undertakes the course for the purpose of retaking those examinations or that module;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31" w:lineRule="auto"/>
        <w:ind w:left="1081" w:right="20" w:hanging="481"/>
        <w:jc w:val="both"/>
        <w:rPr>
          <w:rFonts w:ascii="Arial" w:hAnsi="Arial" w:cs="Arial"/>
          <w:sz w:val="20"/>
          <w:szCs w:val="20"/>
        </w:rPr>
      </w:pPr>
      <w:r>
        <w:rPr>
          <w:rFonts w:ascii="Arial" w:hAnsi="Arial" w:cs="Arial"/>
          <w:sz w:val="20"/>
          <w:szCs w:val="20"/>
        </w:rPr>
        <w:t xml:space="preserve">any period of vacation within the period specified in that paragraph or immediately following that period except where the person has registered with the educational establishment to attend or undertake the final module in the course and the establishment to attend or undertake the final module in the course and the vacation immediately follows the last day on which he is required to attend or undertake the course.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7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Treatment of students </w:t>
      </w:r>
    </w:p>
    <w:p w:rsidR="00097F58" w:rsidRDefault="00097F58">
      <w:pPr>
        <w:widowControl w:val="0"/>
        <w:autoSpaceDE w:val="0"/>
        <w:autoSpaceDN w:val="0"/>
        <w:adjustRightInd w:val="0"/>
        <w:spacing w:after="0" w:line="234" w:lineRule="exact"/>
        <w:rPr>
          <w:rFonts w:ascii="Arial" w:hAnsi="Arial" w:cs="Arial"/>
          <w:b/>
          <w:bCs/>
          <w:sz w:val="20"/>
          <w:szCs w:val="20"/>
        </w:rPr>
      </w:pPr>
    </w:p>
    <w:p w:rsidR="00097F58" w:rsidRDefault="00926F6C">
      <w:pPr>
        <w:widowControl w:val="0"/>
        <w:numPr>
          <w:ilvl w:val="0"/>
          <w:numId w:val="27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following sections relate to students who claim Council Tax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Students who are excluded from entitlement to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Students (except those specified in paragraph 45.3) are not able to claim Council Tax Support under Classes A and B of the Council’s reduction scheme however they will be able to claim under Class C (alternative maximum council tax support or second adult rebate).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To be eligible for support, the student must be liable for Council Tax under Section 6 of the Local Government Finance Act 1992 and they must not be deemed to be a full time student or a persons from abroad within the meaning of section 7 of this policy (persons from abroad).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45.2 shall not apply to a student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who is a person on income support, an income-based jobseeker’s allowance or an income-related employment and support allowance;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is a lone parent;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whose applicable amount would, but for this section, include the disability premium or severe disability premium;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whose applicable amount would include the disability premium but for his being treated as capable of work by virtue of a determination made in accordance with regulations made under section 171E of the Act;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00" w:bottom="572" w:left="1419" w:header="720" w:footer="340" w:gutter="0"/>
          <w:cols w:space="720"/>
          <w:noEndnote/>
        </w:sectPr>
      </w:pPr>
    </w:p>
    <w:p w:rsidR="00097F58" w:rsidRDefault="00926F6C">
      <w:pPr>
        <w:widowControl w:val="0"/>
        <w:numPr>
          <w:ilvl w:val="0"/>
          <w:numId w:val="276"/>
        </w:numPr>
        <w:tabs>
          <w:tab w:val="clear" w:pos="72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bookmarkStart w:id="61" w:name="page121"/>
      <w:bookmarkEnd w:id="61"/>
      <w:r>
        <w:rPr>
          <w:rFonts w:ascii="Arial" w:hAnsi="Arial" w:cs="Arial"/>
          <w:sz w:val="20"/>
          <w:szCs w:val="20"/>
        </w:rPr>
        <w:t xml:space="preserve">who is, or is treated as, incapable of work and has been so incapable, or has been so treated as incapable, of work in accordance with the provisions of, and regulations made under, Part 12A of the Act (incapacity for work) for a continuous period of not less than 196 days; and for this purpose any two or more separate periods separated by a break of not more than 56 days shall be treated as one continuous period;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who has, or is treated as having, limited capability for work and has had, or been treated as having, limited capability for work in accordance with the Employment and Support Allowance Regulations for a continuous period of not less than 196 days, and for this purpose any two or more separate periods separated by a break of not more than 84 days must be treated as one continuous period.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who has a partner who is also a full-time student, if he or that partner is treated as responsible for a child or young person;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is a single applicant with whom a child is placed by a local authority or voluntary organisation within the meaning of the Children Act 1989, or, in Scotland, boarded out within the meaning of the Social Work (Scotland) Act 1968;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aged under 21 and whose course of study is not a course of higher education,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15" w:lineRule="auto"/>
        <w:ind w:left="1081" w:right="20" w:hanging="1"/>
        <w:jc w:val="both"/>
        <w:rPr>
          <w:rFonts w:ascii="Arial" w:hAnsi="Arial" w:cs="Arial"/>
          <w:sz w:val="20"/>
          <w:szCs w:val="20"/>
        </w:rPr>
      </w:pPr>
      <w:r>
        <w:rPr>
          <w:rFonts w:ascii="Arial" w:hAnsi="Arial" w:cs="Arial"/>
          <w:sz w:val="20"/>
          <w:szCs w:val="20"/>
        </w:rPr>
        <w:t xml:space="preserve">a qualifying young person or child within the meaning of section 142 of the Act (child and qualifying young person);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whom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6"/>
        </w:numPr>
        <w:tabs>
          <w:tab w:val="clear" w:pos="1440"/>
          <w:tab w:val="num" w:pos="1496"/>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a supplementary requirement has been determined under paragraph 9 of Part 2 of Schedule 2 to the Education (Mandatory Awards) Regulations 2003;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30" w:lineRule="auto"/>
        <w:ind w:left="1441" w:right="20" w:hanging="361"/>
        <w:jc w:val="both"/>
        <w:rPr>
          <w:rFonts w:ascii="Arial" w:hAnsi="Arial" w:cs="Arial"/>
          <w:sz w:val="20"/>
          <w:szCs w:val="20"/>
        </w:rPr>
      </w:pPr>
      <w:r>
        <w:rPr>
          <w:rFonts w:ascii="Arial" w:hAnsi="Arial" w:cs="Arial"/>
          <w:sz w:val="20"/>
          <w:szCs w:val="20"/>
        </w:rPr>
        <w:t xml:space="preserve">an allowance, or as the case may be, bursary has been granted which includes a sum under paragraph (1)(d) of regulation 4 of the Students’ Allowances (Scotland) Regulations 1999 or, as the case may be, under paragraph (1)(d) of regulation 4 of the Education Authority (Bursaries) (Scotland) Regulations 1995, in respect of expenses incurred;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payment has been made under section 2 of the Education Act 1962 or under or by virtue or regulations made under the Teaching and Higher Education Act 1998;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a grant has been made under regulation 13 of the Education (Student Support) Regulations 2005 or under regulation 13 of the Education (Student Support) Regulations (Northern Ireland) 2000;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6"/>
        </w:numPr>
        <w:tabs>
          <w:tab w:val="clear" w:pos="1440"/>
          <w:tab w:val="num" w:pos="1496"/>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a supplementary requirement has been determined under paragraph 9 of Schedule 6 to the Students Awards Regulations (Northern Ireland) 1999 or a payment has been made under Article 50(3) of the Education and Libraries (Northern Ireland) Order 1986,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on account of his disability by reason of deafness.</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45.3A For the purposes of paragraph 45.3(h)(i) the student must have begun, or been enrolled or accepted onto the course before attaining the age of 19.</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For the purposes of paragraph 45.3, once paragraph 45.3(e) applies to a full-time student, if he then ceases, for a period of 56 days or less, to be incapable, or to be treated as incapable, of work, that paragraph shall, on his again becoming so incapable, or so treated as incapable, of work at the end of that period, immediately thereafter apply to him for so long as he remains incapable or is treated as remaining incapable, of work.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paragraph 45.3(h) the reference to a course of higher education is a reference to a course of any description mentioned in Schedule 6 to the Education Reform Act 1988.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A full-time student to whom sub-paragraph (i) of paragraph 45.3 applies, shall be treated as satisfying that sub-paragraph from the date on which he made a request for the supplementary requirement, allowance, bursary or payment as the case may be.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Paragraph 45.2 shall not apply to a full-time student for the period specified in paragraph 45.8 if;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at any time during an academic year, with the consent of the relevant educational establishment, he ceases to attend or undertake a course because he is;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277"/>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engaged in caring for another person;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77"/>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ill;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27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he has subsequently ceased to be engaged in engaging in caring for that person or, as the case may be, he has subsequently recovered from that illness; and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1"/>
          <w:numId w:val="278"/>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bookmarkStart w:id="62" w:name="page123"/>
      <w:bookmarkEnd w:id="62"/>
      <w:r>
        <w:rPr>
          <w:rFonts w:ascii="Arial" w:hAnsi="Arial" w:cs="Arial"/>
          <w:sz w:val="20"/>
          <w:szCs w:val="20"/>
        </w:rPr>
        <w:t xml:space="preserve">he is not eligible for a grant or a student loan in respect of the period specified in paragraph 45.8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79"/>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The period specified for the purposes of paragraph 45.7 is the period, not exceeding one year, beginning on the day on which he ceased to be engaged in caring for that person or; as the case may be, the day on which he recovered from that illness and ending on the day before; </w:t>
      </w:r>
    </w:p>
    <w:p w:rsidR="00097F58" w:rsidRDefault="00926F6C">
      <w:pPr>
        <w:widowControl w:val="0"/>
        <w:numPr>
          <w:ilvl w:val="1"/>
          <w:numId w:val="2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day on which he resumes attending or undertaking the course; 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7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day from which the relevant educational establishment has agreed that he may resume attending or undertaking the course,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which shall first occur.</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grant income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amount of a student’s grant income to be taken into account shall, subject to paragraphs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46.2 and 46.3, be the whole of his grant income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There shall be excluded from a student’s grant income any payment;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to meet tuition fees or examination fees;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the student’s disability;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intended to meet additional expenditure connected with term time residential study away from the student’s educational establishment;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on account of the student maintaining a home at a place other than that at which he resides during his course;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on account of any other person but only if that person is residing outside of the United Kingdom and there is no applicable amount in respect of him; </w:t>
      </w: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to meet the cost of books and equipment;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to meet travel expenses incurred as a result of his attendance on the course;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for the child care costs of a child dependant.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of higher education bursary for care leavers made under Part III of the Children Act 1989.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8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 student does not have a student loan and is not treated as possessing such a loan, there shall be excluded from the student’s grant income; </w:t>
      </w:r>
    </w:p>
    <w:p w:rsidR="00097F58" w:rsidRDefault="00926F6C">
      <w:pPr>
        <w:widowControl w:val="0"/>
        <w:numPr>
          <w:ilvl w:val="1"/>
          <w:numId w:val="2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sum of £303 per academic year in respect of travel costs;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82"/>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the sum of £390 per academic year towards the costs of books and equipment, whether or not any such costs are incurred.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sz w:val="20"/>
          <w:szCs w:val="20"/>
        </w:rPr>
        <w:t>The above figures will be increased annually in line with the Housing Benefit Regulations 2006 (as amended).</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There shall also be excluded from a student’s grant income the grant for dependants known as the parents’ learning allowance paid pursuant to regulations made under Article 3 of the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sz w:val="20"/>
          <w:szCs w:val="20"/>
        </w:rPr>
      </w:pPr>
      <w:r>
        <w:rPr>
          <w:rFonts w:ascii="Arial" w:hAnsi="Arial" w:cs="Arial"/>
          <w:sz w:val="20"/>
          <w:szCs w:val="20"/>
        </w:rPr>
        <w:t xml:space="preserve">Education (Student Support) (Northern Ireland) Order 1998 or section 22 of the Teaching and Higher Education Act 1998.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Subject to paragraphs 46.6 and 46.7, a student’s grant income shall be apportioned;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283"/>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subject to paragraph 46.8, in a case where it is attributable to the period of study, equally between the weeks in that period beginning with the reduction week, the first day of which coincides with, or immediately follows the first day of the period of study and ending with the reduction week, the last day of which coincides with, or immediately precedes, the last day of the period of study;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83"/>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in any other case, equally between the weeks in the period beginning with the reduction week, the first day of which coincides with, or immediately follows, the first day of the period for which it is payable and ending with the reduction week, the last day of which coincides with, or immediately precedes, the last day of the period for which it is payable.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Any grant in respect of dependants paid under section 63(6) of the Health Services and Public Health Act 1968 (grants in respect of the provision of instruction to officers of hospital authorities) and any amount intended for the maintenance of dependants under Part 3 of Schedule 2 to the Education (Mandatory Awards) Regulations 2004 shall be apportioned equally over the period of 52 weeks or, if there are 53 reduction weeks (including part-weeks) in the year, 53.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In a case where a student is in receipt of a student loan or where he could have acquired a student loan by taking reasonable steps but had not done so, any amount intended for the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bookmarkStart w:id="63" w:name="page125"/>
      <w:bookmarkEnd w:id="63"/>
      <w:r>
        <w:rPr>
          <w:rFonts w:ascii="Arial" w:hAnsi="Arial" w:cs="Arial"/>
          <w:sz w:val="20"/>
          <w:szCs w:val="20"/>
        </w:rPr>
        <w:t>maintenance of dependants to which neither paragraph 46.6 nor paragraph 50.2 (other amounts to be disregarded) apply, shall be apportioned over the same period as the student’s loan is apportioned or, as the case may be, would have been apportioned.</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84"/>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In the case of a student on a sandwich course, any periods of experience within the period of study shall be excluded and the student’s grant income shall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covenant income where a contribution is assessed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Where a student is in receipt of income by way of a grant during a period of study and a contribution has been assessed, the amount of his covenant income to be taken into account for that period and any summer vacation immediately following shall be the whole amount of the covenant income less, subject to paragraph 47.3, the amount of the contribution.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weekly amount of the student’s covenant shall be determined-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85"/>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dividing the amount of income which falls to be taken into account under paragraph 47.1 by 52 or 53, whichever is reasonable in the circumstances; and </w:t>
      </w:r>
    </w:p>
    <w:p w:rsidR="00097F58" w:rsidRDefault="00926F6C">
      <w:pPr>
        <w:widowControl w:val="0"/>
        <w:numPr>
          <w:ilvl w:val="1"/>
          <w:numId w:val="28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disregarding from the resulting amount, £5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For the purposes of paragraph 47.1, the contribution shall be treated as increased by the amount (if any) by which the amount excluded under paragraph 46.2(g) (calculation of grant income) falls short of the amount specified in paragraph 7(2) of Schedule 2 to the Education (Mandatory Awards) Regulations 2003 (travel expenditure).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Covenant income where no grant income or no contribution is assessed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86"/>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Where a student is not in receipt of income by way of a grant the amount of his covenant income shall be calculated as follows;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sums intended for any expenditure specified in paragraph 48.2(a) to (e) (calculation of grant income) necessary as a result of his attendance on the course shall be disregarded;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covenant income, up to the amount of the standard maintenance grant, which is not so disregarded, shall be apportioned equally between the weeks of the period of study;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there shall be disregarded from the amount so apportioned the amount which would have been disregarded under paragraph 48.2(f) and 48.3 (calculation of grant income) had the student been in receipt of the standard maintenance grant;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balance, if any, shall be divided by 52 or 53 whichever is reasonable in the circumstances and treated as weekly income of which £5 shall be disregarded.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86"/>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 student is in receipt of income by way of a grant and no contribution has been assessed, the amount of his covenanted income shall be calculated in accordance with sub-paragraphs (a) to (d) of paragraph 48.1, except that;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value of the standard maintenance grant shall be abated by the amount of such grant income less an amount equal to the amount of any sums disregarded under paragraph 46.2(a) to (e);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to be disregarded under paragraph 48.1(c) shall be abated by an amount equal to the amount of any sums disregarded under paragraph 46.2(f) and (g) and 48.3.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Student Covenant Income and Grant income – non disregard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8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 part of a student’s covenant income or grant income shall be disregarded under paragraph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15 of Schedule 4 to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Other amounts to be disregarded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289"/>
        </w:numPr>
        <w:tabs>
          <w:tab w:val="clear" w:pos="720"/>
          <w:tab w:val="num" w:pos="601"/>
        </w:tabs>
        <w:overflowPunct w:val="0"/>
        <w:autoSpaceDE w:val="0"/>
        <w:autoSpaceDN w:val="0"/>
        <w:adjustRightInd w:val="0"/>
        <w:spacing w:after="0" w:line="233" w:lineRule="auto"/>
        <w:ind w:left="601" w:right="20" w:hanging="601"/>
        <w:jc w:val="both"/>
        <w:rPr>
          <w:rFonts w:ascii="Arial" w:hAnsi="Arial" w:cs="Arial"/>
          <w:sz w:val="20"/>
          <w:szCs w:val="20"/>
        </w:rPr>
      </w:pPr>
      <w:r>
        <w:rPr>
          <w:rFonts w:ascii="Arial" w:hAnsi="Arial" w:cs="Arial"/>
          <w:sz w:val="20"/>
          <w:szCs w:val="20"/>
        </w:rPr>
        <w:t xml:space="preserve">For the purposes of ascertaining income other than grant income, covenant income and loans treated as income in accordance with section 51, any amounts intended for any expenditure specified in paragraph 46.2 (calculation of grant income), necessary as a result of his attendance on the course shall be disregarded but only if, and to the extent that, the necessary expenditure exceeds or is likely to exceed the amount of the sums disregarded under paragraphs 46.2 or 46.3, 47.3, 48.1(a) or (c) or 51.5 (calculation of grant income, covenant income and treatment of student loans) on like expenditure. </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29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64" w:name="page127"/>
      <w:bookmarkEnd w:id="64"/>
      <w:r>
        <w:rPr>
          <w:rFonts w:ascii="Arial" w:hAnsi="Arial" w:cs="Arial"/>
          <w:b/>
          <w:bCs/>
          <w:sz w:val="20"/>
          <w:szCs w:val="20"/>
        </w:rPr>
        <w:t xml:space="preserve">Treatment of student loans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9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student loan shall be treated as income.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9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calculating the weekly amount of the loan to be taken into account as income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290"/>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respect of a course that is of a single academic year’s duration or less, a loan which is payable in respect of that period shall be apportioned equally between the weeks in the period beginning with;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2"/>
          <w:numId w:val="290"/>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except in a case where (ii) applies, the reduction week, the first day of which coincides with, or immediately follows, the first day of the single academic year;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290"/>
        </w:numPr>
        <w:tabs>
          <w:tab w:val="clear" w:pos="2160"/>
          <w:tab w:val="num" w:pos="1441"/>
        </w:tabs>
        <w:overflowPunct w:val="0"/>
        <w:autoSpaceDE w:val="0"/>
        <w:autoSpaceDN w:val="0"/>
        <w:adjustRightInd w:val="0"/>
        <w:spacing w:after="0" w:line="231" w:lineRule="auto"/>
        <w:ind w:left="1441" w:right="20" w:hanging="361"/>
        <w:jc w:val="both"/>
        <w:rPr>
          <w:rFonts w:ascii="Arial" w:hAnsi="Arial" w:cs="Arial"/>
          <w:sz w:val="20"/>
          <w:szCs w:val="20"/>
        </w:rPr>
      </w:pPr>
      <w:r>
        <w:rPr>
          <w:rFonts w:ascii="Arial" w:hAnsi="Arial" w:cs="Arial"/>
          <w:sz w:val="20"/>
          <w:szCs w:val="20"/>
        </w:rPr>
        <w:t xml:space="preserve">where the student is required to start attending the course in August or where the course is less than an academic year’s duration, the reduction week, the first day of which coincides with, or immediately follows, the first day of the course, and ending with the reduction week, the last day of which coincides with, or immediately precedes with last day of the course, </w:t>
      </w:r>
    </w:p>
    <w:p w:rsidR="00097F58" w:rsidRDefault="00097F58">
      <w:pPr>
        <w:widowControl w:val="0"/>
        <w:autoSpaceDE w:val="0"/>
        <w:autoSpaceDN w:val="0"/>
        <w:adjustRightInd w:val="0"/>
        <w:spacing w:after="0" w:line="223" w:lineRule="exact"/>
        <w:rPr>
          <w:rFonts w:ascii="Arial" w:hAnsi="Arial" w:cs="Arial"/>
          <w:sz w:val="20"/>
          <w:szCs w:val="20"/>
        </w:rPr>
      </w:pPr>
    </w:p>
    <w:p w:rsidR="00097F58" w:rsidRDefault="00926F6C">
      <w:pPr>
        <w:widowControl w:val="0"/>
        <w:numPr>
          <w:ilvl w:val="1"/>
          <w:numId w:val="290"/>
        </w:numPr>
        <w:tabs>
          <w:tab w:val="clear" w:pos="1440"/>
          <w:tab w:val="num" w:pos="1081"/>
        </w:tabs>
        <w:overflowPunct w:val="0"/>
        <w:autoSpaceDE w:val="0"/>
        <w:autoSpaceDN w:val="0"/>
        <w:adjustRightInd w:val="0"/>
        <w:spacing w:after="0" w:line="234" w:lineRule="auto"/>
        <w:ind w:left="1081" w:hanging="481"/>
        <w:jc w:val="both"/>
        <w:rPr>
          <w:rFonts w:ascii="Arial" w:hAnsi="Arial" w:cs="Arial"/>
          <w:sz w:val="20"/>
          <w:szCs w:val="20"/>
        </w:rPr>
      </w:pPr>
      <w:r>
        <w:rPr>
          <w:rFonts w:ascii="Arial" w:hAnsi="Arial" w:cs="Arial"/>
          <w:sz w:val="20"/>
          <w:szCs w:val="20"/>
        </w:rPr>
        <w:t>in respect of an academic year of a course which starts other than on 1</w:t>
      </w:r>
      <w:r>
        <w:rPr>
          <w:rFonts w:ascii="Arial" w:hAnsi="Arial" w:cs="Arial"/>
          <w:sz w:val="25"/>
          <w:szCs w:val="25"/>
          <w:vertAlign w:val="superscript"/>
        </w:rPr>
        <w:t>st</w:t>
      </w:r>
      <w:r>
        <w:rPr>
          <w:rFonts w:ascii="Arial" w:hAnsi="Arial" w:cs="Arial"/>
          <w:sz w:val="20"/>
          <w:szCs w:val="20"/>
        </w:rPr>
        <w:t xml:space="preserve"> September, a loan which is payable in respect of that academic year shall be apportioned equally between the weeks in the period beginning with the reduction week, the first day of which coincides with or immediately follows, the first day of that academic year and ending with the reduction week, the last day of which coincides with or immediately precedes, the last day of that academic year but excluding any reduction weeks falling entirely within the quarter during which, in the opinion of the Secretary of State, the longest of any vacation is taken and for the purposes of this sub-paragraph, ‘quarter’ shall have the same meaning as for the purposes of the Education (Student Support) Regulations 2005;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1"/>
          <w:numId w:val="290"/>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respect of the final academic year of a course (not being a course of a single year’s duration), a loan which is payable in respect of that final academic year shall be apportioned equally between the weeks in the period beginning with;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90"/>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except in a case where (ii) applies, the reduction week, the first day of which coincides with or immediately follows, the first day of that academic year; </w:t>
      </w:r>
    </w:p>
    <w:p w:rsidR="00097F58" w:rsidRDefault="00926F6C">
      <w:pPr>
        <w:widowControl w:val="0"/>
        <w:numPr>
          <w:ilvl w:val="2"/>
          <w:numId w:val="290"/>
        </w:numPr>
        <w:tabs>
          <w:tab w:val="clear" w:pos="2160"/>
          <w:tab w:val="num" w:pos="1441"/>
        </w:tabs>
        <w:overflowPunct w:val="0"/>
        <w:autoSpaceDE w:val="0"/>
        <w:autoSpaceDN w:val="0"/>
        <w:adjustRightInd w:val="0"/>
        <w:spacing w:after="0" w:line="205" w:lineRule="auto"/>
        <w:ind w:left="1441" w:right="20" w:hanging="361"/>
        <w:jc w:val="both"/>
        <w:rPr>
          <w:rFonts w:ascii="Arial" w:hAnsi="Arial" w:cs="Arial"/>
          <w:sz w:val="20"/>
          <w:szCs w:val="20"/>
        </w:rPr>
      </w:pPr>
      <w:r>
        <w:rPr>
          <w:rFonts w:ascii="Arial" w:hAnsi="Arial" w:cs="Arial"/>
          <w:sz w:val="20"/>
          <w:szCs w:val="20"/>
        </w:rPr>
        <w:t>where the final academic year starts on 1</w:t>
      </w:r>
      <w:r>
        <w:rPr>
          <w:rFonts w:ascii="Arial" w:hAnsi="Arial" w:cs="Arial"/>
          <w:sz w:val="25"/>
          <w:szCs w:val="25"/>
          <w:vertAlign w:val="superscript"/>
        </w:rPr>
        <w:t>st</w:t>
      </w:r>
      <w:r>
        <w:rPr>
          <w:rFonts w:ascii="Arial" w:hAnsi="Arial" w:cs="Arial"/>
          <w:sz w:val="20"/>
          <w:szCs w:val="20"/>
        </w:rPr>
        <w:t xml:space="preserve"> September, the reduction week, the first day of which coincide with, or immediately follows, the earlier of 1</w:t>
      </w:r>
      <w:r>
        <w:rPr>
          <w:rFonts w:ascii="Arial" w:hAnsi="Arial" w:cs="Arial"/>
          <w:sz w:val="25"/>
          <w:szCs w:val="25"/>
          <w:vertAlign w:val="superscript"/>
        </w:rPr>
        <w:t>st</w:t>
      </w:r>
      <w:r>
        <w:rPr>
          <w:rFonts w:ascii="Arial" w:hAnsi="Arial" w:cs="Arial"/>
          <w:sz w:val="20"/>
          <w:szCs w:val="20"/>
        </w:rPr>
        <w:t xml:space="preserve"> September or the first day of the autumn term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rPr>
          <w:rFonts w:ascii="Times New Roman" w:hAnsi="Times New Roman" w:cs="Times New Roman"/>
          <w:sz w:val="24"/>
          <w:szCs w:val="24"/>
        </w:rPr>
      </w:pPr>
      <w:r>
        <w:rPr>
          <w:rFonts w:ascii="Arial" w:hAnsi="Arial" w:cs="Arial"/>
          <w:sz w:val="20"/>
          <w:szCs w:val="20"/>
        </w:rPr>
        <w:t>and ending with the reduction week, the last day of which coincides with, or immediately precedes, the last day of the course;</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9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any other case, the loan shall be apportioned equally between the weeks in the period beginning with the earlier of; </w:t>
      </w:r>
    </w:p>
    <w:p w:rsidR="00097F58" w:rsidRDefault="00926F6C">
      <w:pPr>
        <w:widowControl w:val="0"/>
        <w:numPr>
          <w:ilvl w:val="1"/>
          <w:numId w:val="291"/>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the first day of the first reduction week in September;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91"/>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reduction week, the first day of which coincides with, or immediately follows the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first day of the autumn term,</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rPr>
          <w:rFonts w:ascii="Times New Roman" w:hAnsi="Times New Roman" w:cs="Times New Roman"/>
          <w:sz w:val="24"/>
          <w:szCs w:val="24"/>
        </w:rPr>
      </w:pPr>
      <w:r>
        <w:rPr>
          <w:rFonts w:ascii="Arial" w:hAnsi="Arial" w:cs="Arial"/>
          <w:sz w:val="20"/>
          <w:szCs w:val="20"/>
        </w:rPr>
        <w:t>and ending with the reduction week, the last day of which coincides with, or immediately precedes, the last day of the course;</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and, in all cases, from the weekly amount so apportioned there shall be disregarded £10.</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9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student shall be treated as possessing a student loan in respect of an academic year where;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29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student loan has been made to him respect of that year; or </w:t>
      </w:r>
    </w:p>
    <w:p w:rsidR="00097F58" w:rsidRDefault="00926F6C">
      <w:pPr>
        <w:widowControl w:val="0"/>
        <w:numPr>
          <w:ilvl w:val="1"/>
          <w:numId w:val="29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he could acquire such a loan in respect of that year by taking reasonable steps to do so.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9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 student is treated as possessing a student loan under paragraph 51.3, the amount of the student loan to be taken into account as income shall be, subject to paragraph 51.5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292"/>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the case of a student to whom a student loan is made in respect of an academic year, a sum equal to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2"/>
          <w:numId w:val="292"/>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maximum student loan he is able to acquire in respect of that year by taking reasonable steps to do so; and </w:t>
      </w:r>
    </w:p>
    <w:p w:rsidR="00097F58" w:rsidRDefault="00926F6C">
      <w:pPr>
        <w:widowControl w:val="0"/>
        <w:numPr>
          <w:ilvl w:val="2"/>
          <w:numId w:val="29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any contribution whether or not it has been paid to him;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1"/>
          <w:numId w:val="293"/>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bookmarkStart w:id="65" w:name="page129"/>
      <w:bookmarkEnd w:id="65"/>
      <w:r>
        <w:rPr>
          <w:rFonts w:ascii="Arial" w:hAnsi="Arial" w:cs="Arial"/>
          <w:sz w:val="20"/>
          <w:szCs w:val="20"/>
        </w:rPr>
        <w:t xml:space="preserve">in the case of a student to whom a student loan is not made in respect of an academic year, the maximum student loan that would be made to the student if;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2"/>
          <w:numId w:val="293"/>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he took all reasonable steps to obtain the maximum student loan he is able to acquire in respect of that year;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93"/>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no deduction in that loan was made by virtue of the application of a means test.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9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There shall be deducted from the amount of income taken into account under paragraph 51.4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9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sum of £303 per academic year in respect of travel costs;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9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sum of £390 per academic year towards the cost of books and equipment, whether or not any such costs are incurred.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hanging="480"/>
        <w:rPr>
          <w:rFonts w:ascii="Times New Roman" w:hAnsi="Times New Roman" w:cs="Times New Roman"/>
          <w:sz w:val="24"/>
          <w:szCs w:val="24"/>
        </w:rPr>
      </w:pPr>
      <w:r>
        <w:rPr>
          <w:rFonts w:ascii="Arial" w:hAnsi="Arial" w:cs="Arial"/>
          <w:sz w:val="20"/>
          <w:szCs w:val="20"/>
        </w:rPr>
        <w:t>The above figures will be increased annually in line with the Housing Benefit Regulations 2006 (as amended).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51A.0 Treatment of fee loans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51A.1 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 shall be disregarded as income.</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Treatment of payments from access funds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This paragraph applies to payments from access funds that are not payments to which paragraph 55.2 or 52.3 (income treated as capital) applies.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 payment from access funds, other than a payment to which paragraph 52.3 applies, shall be disregarded as income.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Subject to paragraph 52.4 of this section and paragraph 35 of Schedule 4,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9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payments from access funds which are intended and used for an item of food, ordinary clothing or footwear, household fuel, or rent of a single applicant or, as the case may be, of the applicant or any other member of his family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9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payments from access funds which are used for any council tax or water charges for which that applicant or member is liable, shall be disregarded as income to the extent of £20 per week.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a payment from access funds is made- </w:t>
      </w:r>
    </w:p>
    <w:p w:rsidR="00097F58" w:rsidRDefault="00926F6C">
      <w:pPr>
        <w:widowControl w:val="0"/>
        <w:numPr>
          <w:ilvl w:val="1"/>
          <w:numId w:val="295"/>
        </w:numPr>
        <w:tabs>
          <w:tab w:val="clear" w:pos="1440"/>
          <w:tab w:val="num" w:pos="1081"/>
        </w:tabs>
        <w:overflowPunct w:val="0"/>
        <w:autoSpaceDE w:val="0"/>
        <w:autoSpaceDN w:val="0"/>
        <w:adjustRightInd w:val="0"/>
        <w:spacing w:after="0" w:line="221" w:lineRule="auto"/>
        <w:ind w:left="1081" w:right="20" w:hanging="481"/>
        <w:jc w:val="both"/>
        <w:rPr>
          <w:rFonts w:ascii="Arial" w:hAnsi="Arial" w:cs="Arial"/>
          <w:sz w:val="20"/>
          <w:szCs w:val="20"/>
        </w:rPr>
      </w:pPr>
      <w:r>
        <w:rPr>
          <w:rFonts w:ascii="Arial" w:hAnsi="Arial" w:cs="Arial"/>
          <w:sz w:val="20"/>
          <w:szCs w:val="20"/>
        </w:rPr>
        <w:t>on or after 1</w:t>
      </w:r>
      <w:r>
        <w:rPr>
          <w:rFonts w:ascii="Arial" w:hAnsi="Arial" w:cs="Arial"/>
          <w:sz w:val="25"/>
          <w:szCs w:val="25"/>
          <w:vertAlign w:val="superscript"/>
        </w:rPr>
        <w:t>st</w:t>
      </w:r>
      <w:r>
        <w:rPr>
          <w:rFonts w:ascii="Arial" w:hAnsi="Arial" w:cs="Arial"/>
          <w:sz w:val="20"/>
          <w:szCs w:val="20"/>
        </w:rPr>
        <w:t xml:space="preserve"> September or the first day of the course, whichever first occurs, but before receipt of any student loan in respect of that year and that payment is intended for the purpose of bridging the period until receipt of the student loan; or </w:t>
      </w:r>
    </w:p>
    <w:p w:rsidR="00097F58" w:rsidRDefault="00926F6C">
      <w:pPr>
        <w:widowControl w:val="0"/>
        <w:numPr>
          <w:ilvl w:val="1"/>
          <w:numId w:val="29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before the first day of the course to a person in anticipation of that person becoming a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student,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that payment shall be disregarded as income.</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96"/>
        </w:numPr>
        <w:tabs>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contribution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96"/>
        </w:numPr>
        <w:tabs>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the applicant or his partner is a student and for the purposes of assessing a contribution to the student’s grant or student loan, the other partner’s income has been taken into account, an amount equal to that contribution shall be disregarded for the purposes of assessing that other partner’s income. </w:t>
      </w:r>
    </w:p>
    <w:p w:rsidR="006C5EC6" w:rsidRDefault="006C5EC6" w:rsidP="006C5EC6">
      <w:pPr>
        <w:pStyle w:val="ListParagraph"/>
        <w:rPr>
          <w:rFonts w:ascii="Arial" w:hAnsi="Arial" w:cs="Arial"/>
          <w:sz w:val="20"/>
          <w:szCs w:val="20"/>
        </w:rPr>
      </w:pPr>
    </w:p>
    <w:p w:rsidR="00FC7613" w:rsidRDefault="00FC7613" w:rsidP="006C5EC6">
      <w:pPr>
        <w:pStyle w:val="ListParagraph"/>
        <w:rPr>
          <w:rFonts w:ascii="Arial" w:hAnsi="Arial" w:cs="Arial"/>
          <w:sz w:val="20"/>
          <w:szCs w:val="20"/>
        </w:rPr>
      </w:pPr>
    </w:p>
    <w:p w:rsidR="00FC7613" w:rsidRDefault="00FC7613" w:rsidP="006C5EC6">
      <w:pPr>
        <w:pStyle w:val="ListParagraph"/>
        <w:rPr>
          <w:rFonts w:ascii="Arial" w:hAnsi="Arial" w:cs="Arial"/>
          <w:sz w:val="20"/>
          <w:szCs w:val="20"/>
        </w:rPr>
      </w:pPr>
    </w:p>
    <w:p w:rsidR="006C5EC6" w:rsidRDefault="006C5EC6" w:rsidP="006C5EC6">
      <w:pPr>
        <w:widowControl w:val="0"/>
        <w:overflowPunct w:val="0"/>
        <w:autoSpaceDE w:val="0"/>
        <w:autoSpaceDN w:val="0"/>
        <w:adjustRightInd w:val="0"/>
        <w:spacing w:after="0" w:line="228" w:lineRule="auto"/>
        <w:ind w:left="426"/>
        <w:jc w:val="both"/>
        <w:rPr>
          <w:rFonts w:ascii="Arial" w:hAnsi="Arial" w:cs="Arial"/>
          <w:sz w:val="20"/>
          <w:szCs w:val="20"/>
        </w:rPr>
      </w:pP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9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Further disregard of student’s income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97"/>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Where any part of a student’s income has already been taken into account for the purpose of assessing his entitlement to a grant or student loan, the amount taken into account shall be disregarded in assessing that student’s income.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9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Income treated as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98"/>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Any amount by way of a refund of tax deducted from a student’s covenant income shall be treated as capital.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98"/>
        </w:numPr>
        <w:tabs>
          <w:tab w:val="clear" w:pos="720"/>
          <w:tab w:val="num" w:pos="601"/>
        </w:tabs>
        <w:overflowPunct w:val="0"/>
        <w:autoSpaceDE w:val="0"/>
        <w:autoSpaceDN w:val="0"/>
        <w:adjustRightInd w:val="0"/>
        <w:spacing w:after="0" w:line="240" w:lineRule="auto"/>
        <w:ind w:left="601" w:hanging="601"/>
        <w:jc w:val="both"/>
        <w:rPr>
          <w:rFonts w:ascii="Arial" w:hAnsi="Arial" w:cs="Arial"/>
          <w:sz w:val="20"/>
          <w:szCs w:val="20"/>
        </w:rPr>
      </w:pPr>
      <w:r>
        <w:rPr>
          <w:rFonts w:ascii="Arial" w:hAnsi="Arial" w:cs="Arial"/>
          <w:sz w:val="20"/>
          <w:szCs w:val="20"/>
        </w:rPr>
        <w:t xml:space="preserve">Any amount paid from access funds as a single lump sum shall be treated as capital.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926F6C">
      <w:pPr>
        <w:widowControl w:val="0"/>
        <w:numPr>
          <w:ilvl w:val="0"/>
          <w:numId w:val="29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bookmarkStart w:id="66" w:name="page131"/>
      <w:bookmarkEnd w:id="66"/>
      <w:r>
        <w:rPr>
          <w:rFonts w:ascii="Arial" w:hAnsi="Arial" w:cs="Arial"/>
          <w:sz w:val="20"/>
          <w:szCs w:val="20"/>
        </w:rPr>
        <w:t xml:space="preserve">An amount paid from access fund as a single lump sum which is intended and used for an item other than food, ordinary clothing or footwear, household fuel or rent, or which is used for an item other than any council tax or water charges for which that applicant or member is liable, shall be disregarded as capital but only for a period of 52 weeks from the date of the payment.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30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changes occurring during summer vacation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0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In calculating a student’s income the authority shall disregard any change in the standard maintenance grant, occurring in the recognised summer vacation appropriate to the student’s course, if that vacation does not form part of his period of study from the date on which the change occurred to the end of that vacation.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67" w:name="page133"/>
      <w:bookmarkEnd w:id="6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57 – 63</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The calculation and amount of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FC7613">
          <w:type w:val="nextColumn"/>
          <w:pgSz w:w="11906" w:h="16840"/>
          <w:pgMar w:top="1440" w:right="1418" w:bottom="573" w:left="1418" w:header="720" w:footer="340" w:gutter="0"/>
          <w:cols w:space="720"/>
          <w:noEndnote/>
        </w:sectPr>
      </w:pPr>
    </w:p>
    <w:p w:rsidR="00097F58" w:rsidRDefault="00926F6C">
      <w:pPr>
        <w:widowControl w:val="0"/>
        <w:numPr>
          <w:ilvl w:val="0"/>
          <w:numId w:val="30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68" w:name="page135"/>
      <w:bookmarkEnd w:id="68"/>
      <w:r>
        <w:rPr>
          <w:rFonts w:ascii="Arial" w:hAnsi="Arial" w:cs="Arial"/>
          <w:b/>
          <w:bCs/>
          <w:sz w:val="20"/>
          <w:szCs w:val="20"/>
        </w:rPr>
        <w:t xml:space="preserve">Maximum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Subject to paragraphs 57.2 to 57.4, the amount of a person’s maximum council tax support in respect of a day for which he is liable to pay council tax, shall be 90 per cent, of the amount A divided by B 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1"/>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is the amount set by the appropriate authority as the council tax for the relevant financial year in respect of the dwelling in which he is a resident and for which he is liable, subject to any discount which may be appropriate to that dwelling under the 1992 Act;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B is the number of days in that financial year, less any deductions in respect of non-dependants which fall to be made under section 58 (non-dependant deductions).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calculating a person’s maximum council tax support any reduction in the amount that person is liable to pay in respect of council tax, which is made in consequence of any enactment in, or made under, the 1992 Act, shall be taken into account.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Subject to paragraph 57.4, where an applicant is jointly and severally liable for council tax in respect of a dwelling in which he is resident with one or more other persons but excepting any person so residing with the applicant who is a student to whom paragraph 45.2 (students who are excluded from entitlement to council tax support) applies, in determining the maximum council tax support in his case in accordance with paragraph 57.1, the amount A shall be divided by the number of persons who are jointly and severally liable for that tax.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an applicant is jointly and severally liable for council tax in respect of a dwelling with only his partner, paragraph 57.3 shall not apply in his case. </w:t>
      </w:r>
    </w:p>
    <w:p w:rsidR="00097F58" w:rsidRDefault="00097F58">
      <w:pPr>
        <w:widowControl w:val="0"/>
        <w:autoSpaceDE w:val="0"/>
        <w:autoSpaceDN w:val="0"/>
        <w:adjustRightInd w:val="0"/>
        <w:spacing w:after="0" w:line="220" w:lineRule="exact"/>
        <w:rPr>
          <w:rFonts w:ascii="Times New Roman" w:hAnsi="Times New Roman" w:cs="Times New Roman"/>
          <w:sz w:val="24"/>
          <w:szCs w:val="24"/>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Non-dependant deductions</w:t>
      </w:r>
      <w:r>
        <w:rPr>
          <w:rFonts w:ascii="Arial" w:hAnsi="Arial" w:cs="Arial"/>
          <w:sz w:val="25"/>
          <w:szCs w:val="25"/>
          <w:vertAlign w:val="superscript"/>
        </w:rPr>
        <w:t>15</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02"/>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Subject to the following provisions of this paragraph, the non-dependant deductions in respect of a day referred to in section 57 (maximum council tax support) shall be; </w:t>
      </w:r>
    </w:p>
    <w:p w:rsidR="00097F58" w:rsidRDefault="00926F6C">
      <w:pPr>
        <w:widowControl w:val="0"/>
        <w:numPr>
          <w:ilvl w:val="1"/>
          <w:numId w:val="302"/>
        </w:numPr>
        <w:tabs>
          <w:tab w:val="clear" w:pos="1440"/>
          <w:tab w:val="num" w:pos="1081"/>
        </w:tabs>
        <w:overflowPunct w:val="0"/>
        <w:autoSpaceDE w:val="0"/>
        <w:autoSpaceDN w:val="0"/>
        <w:adjustRightInd w:val="0"/>
        <w:spacing w:after="0" w:line="239" w:lineRule="auto"/>
        <w:ind w:left="1081" w:hanging="601"/>
        <w:jc w:val="both"/>
        <w:rPr>
          <w:rFonts w:ascii="Arial" w:hAnsi="Arial" w:cs="Arial"/>
          <w:sz w:val="20"/>
          <w:szCs w:val="20"/>
        </w:rPr>
      </w:pPr>
      <w:r>
        <w:rPr>
          <w:rFonts w:ascii="Arial" w:hAnsi="Arial" w:cs="Arial"/>
          <w:sz w:val="20"/>
          <w:szCs w:val="20"/>
        </w:rPr>
        <w:t>in respect of a non-dependant aged 18 or over in remunerative work £1</w:t>
      </w:r>
      <w:r w:rsidR="00535F0A">
        <w:rPr>
          <w:rFonts w:ascii="Arial" w:hAnsi="Arial" w:cs="Arial"/>
          <w:sz w:val="20"/>
          <w:szCs w:val="20"/>
        </w:rPr>
        <w:t>2</w:t>
      </w:r>
      <w:r>
        <w:rPr>
          <w:rFonts w:ascii="Arial" w:hAnsi="Arial" w:cs="Arial"/>
          <w:sz w:val="20"/>
          <w:szCs w:val="20"/>
        </w:rPr>
        <w:t>.</w:t>
      </w:r>
      <w:r w:rsidR="00E96D73">
        <w:rPr>
          <w:rFonts w:ascii="Arial" w:hAnsi="Arial" w:cs="Arial"/>
          <w:sz w:val="20"/>
          <w:szCs w:val="20"/>
        </w:rPr>
        <w:t>4</w:t>
      </w:r>
      <w:r w:rsidR="00D94365">
        <w:rPr>
          <w:rFonts w:ascii="Arial" w:hAnsi="Arial" w:cs="Arial"/>
          <w:sz w:val="20"/>
          <w:szCs w:val="20"/>
        </w:rPr>
        <w:t>5</w:t>
      </w:r>
      <w:r>
        <w:rPr>
          <w:rFonts w:ascii="Arial" w:hAnsi="Arial" w:cs="Arial"/>
          <w:sz w:val="20"/>
          <w:szCs w:val="20"/>
        </w:rPr>
        <w:t xml:space="preserve"> x 1/7;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02"/>
        </w:numPr>
        <w:tabs>
          <w:tab w:val="clear" w:pos="1440"/>
          <w:tab w:val="num" w:pos="1081"/>
        </w:tabs>
        <w:overflowPunct w:val="0"/>
        <w:autoSpaceDE w:val="0"/>
        <w:autoSpaceDN w:val="0"/>
        <w:adjustRightInd w:val="0"/>
        <w:spacing w:after="0" w:line="217" w:lineRule="auto"/>
        <w:ind w:left="1081" w:right="20" w:hanging="601"/>
        <w:jc w:val="both"/>
        <w:rPr>
          <w:rFonts w:ascii="Arial" w:hAnsi="Arial" w:cs="Arial"/>
          <w:sz w:val="20"/>
          <w:szCs w:val="20"/>
        </w:rPr>
      </w:pPr>
      <w:r>
        <w:rPr>
          <w:rFonts w:ascii="Arial" w:hAnsi="Arial" w:cs="Arial"/>
          <w:sz w:val="20"/>
          <w:szCs w:val="20"/>
        </w:rPr>
        <w:t>in respect of a non-dependant aged 18 or over to whom sub-paragraph (a) does not apply, £</w:t>
      </w:r>
      <w:r w:rsidR="00535F0A">
        <w:rPr>
          <w:rFonts w:ascii="Arial" w:hAnsi="Arial" w:cs="Arial"/>
          <w:sz w:val="20"/>
          <w:szCs w:val="20"/>
        </w:rPr>
        <w:t>4</w:t>
      </w:r>
      <w:r>
        <w:rPr>
          <w:rFonts w:ascii="Arial" w:hAnsi="Arial" w:cs="Arial"/>
          <w:sz w:val="20"/>
          <w:szCs w:val="20"/>
        </w:rPr>
        <w:t>.</w:t>
      </w:r>
      <w:r w:rsidR="00535F0A">
        <w:rPr>
          <w:rFonts w:ascii="Arial" w:hAnsi="Arial" w:cs="Arial"/>
          <w:sz w:val="20"/>
          <w:szCs w:val="20"/>
        </w:rPr>
        <w:t>0</w:t>
      </w:r>
      <w:r w:rsidR="00E96D73">
        <w:rPr>
          <w:rFonts w:ascii="Arial" w:hAnsi="Arial" w:cs="Arial"/>
          <w:sz w:val="20"/>
          <w:szCs w:val="20"/>
        </w:rPr>
        <w:t>5</w:t>
      </w:r>
      <w:r>
        <w:rPr>
          <w:rFonts w:ascii="Arial" w:hAnsi="Arial" w:cs="Arial"/>
          <w:sz w:val="20"/>
          <w:szCs w:val="20"/>
        </w:rPr>
        <w:t xml:space="preserve"> x 1/7.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the case of a non-dependant aged 18 or over to whom paragraph 58.1(a) applies, where it is shown to the appropriate authority that his normal gross weekly income is-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less than £</w:t>
      </w:r>
      <w:r w:rsidR="00BA151B">
        <w:rPr>
          <w:rFonts w:ascii="Arial" w:hAnsi="Arial" w:cs="Arial"/>
          <w:sz w:val="20"/>
          <w:szCs w:val="20"/>
        </w:rPr>
        <w:t>2</w:t>
      </w:r>
      <w:r w:rsidR="00E96D73">
        <w:rPr>
          <w:rFonts w:ascii="Arial" w:hAnsi="Arial" w:cs="Arial"/>
          <w:sz w:val="20"/>
          <w:szCs w:val="20"/>
        </w:rPr>
        <w:t>17</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xml:space="preserve">, the deduction to be made under this paragraph shall be that specified in paragraph 58.1(b);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not less than £</w:t>
      </w:r>
      <w:r w:rsidR="00BA151B">
        <w:rPr>
          <w:rFonts w:ascii="Arial" w:hAnsi="Arial" w:cs="Arial"/>
          <w:sz w:val="20"/>
          <w:szCs w:val="20"/>
        </w:rPr>
        <w:t>2</w:t>
      </w:r>
      <w:r w:rsidR="00E96D73">
        <w:rPr>
          <w:rFonts w:ascii="Arial" w:hAnsi="Arial" w:cs="Arial"/>
          <w:sz w:val="20"/>
          <w:szCs w:val="20"/>
        </w:rPr>
        <w:t>1</w:t>
      </w:r>
      <w:r w:rsidR="00535F0A">
        <w:rPr>
          <w:rFonts w:ascii="Arial" w:hAnsi="Arial" w:cs="Arial"/>
          <w:sz w:val="20"/>
          <w:szCs w:val="20"/>
        </w:rPr>
        <w:t>7.</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but less than £3</w:t>
      </w:r>
      <w:r w:rsidR="00E96D73">
        <w:rPr>
          <w:rFonts w:ascii="Arial" w:hAnsi="Arial" w:cs="Arial"/>
          <w:sz w:val="20"/>
          <w:szCs w:val="20"/>
        </w:rPr>
        <w:t>77</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the deduction to be made u</w:t>
      </w:r>
      <w:r w:rsidR="00FA22EC">
        <w:rPr>
          <w:rFonts w:ascii="Arial" w:hAnsi="Arial" w:cs="Arial"/>
          <w:sz w:val="20"/>
          <w:szCs w:val="20"/>
        </w:rPr>
        <w:t>nder this section shall be £</w:t>
      </w:r>
      <w:r w:rsidR="00535F0A">
        <w:rPr>
          <w:rFonts w:ascii="Arial" w:hAnsi="Arial" w:cs="Arial"/>
          <w:sz w:val="20"/>
          <w:szCs w:val="20"/>
        </w:rPr>
        <w:t>8</w:t>
      </w:r>
      <w:r w:rsidR="00FA22EC">
        <w:rPr>
          <w:rFonts w:ascii="Arial" w:hAnsi="Arial" w:cs="Arial"/>
          <w:sz w:val="20"/>
          <w:szCs w:val="20"/>
        </w:rPr>
        <w:t>.</w:t>
      </w:r>
      <w:r w:rsidR="00D94365">
        <w:rPr>
          <w:rFonts w:ascii="Arial" w:hAnsi="Arial" w:cs="Arial"/>
          <w:sz w:val="20"/>
          <w:szCs w:val="20"/>
        </w:rPr>
        <w:t>30</w:t>
      </w:r>
      <w:r>
        <w:rPr>
          <w:rFonts w:ascii="Arial" w:hAnsi="Arial" w:cs="Arial"/>
          <w:sz w:val="20"/>
          <w:szCs w:val="20"/>
        </w:rPr>
        <w:t xml:space="preser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not less than £3</w:t>
      </w:r>
      <w:r w:rsidR="00E96D73">
        <w:rPr>
          <w:rFonts w:ascii="Arial" w:hAnsi="Arial" w:cs="Arial"/>
          <w:sz w:val="20"/>
          <w:szCs w:val="20"/>
        </w:rPr>
        <w:t>77</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but less than £</w:t>
      </w:r>
      <w:r w:rsidR="00FA22EC">
        <w:rPr>
          <w:rFonts w:ascii="Arial" w:hAnsi="Arial" w:cs="Arial"/>
          <w:sz w:val="20"/>
          <w:szCs w:val="20"/>
        </w:rPr>
        <w:t>4</w:t>
      </w:r>
      <w:r w:rsidR="00E96D73">
        <w:rPr>
          <w:rFonts w:ascii="Arial" w:hAnsi="Arial" w:cs="Arial"/>
          <w:sz w:val="20"/>
          <w:szCs w:val="20"/>
        </w:rPr>
        <w:t>69</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the deduction to be made u</w:t>
      </w:r>
      <w:r w:rsidR="00FA22EC">
        <w:rPr>
          <w:rFonts w:ascii="Arial" w:hAnsi="Arial" w:cs="Arial"/>
          <w:sz w:val="20"/>
          <w:szCs w:val="20"/>
        </w:rPr>
        <w:t>nder this section shall be £</w:t>
      </w:r>
      <w:r w:rsidR="00535F0A">
        <w:rPr>
          <w:rFonts w:ascii="Arial" w:hAnsi="Arial" w:cs="Arial"/>
          <w:sz w:val="20"/>
          <w:szCs w:val="20"/>
        </w:rPr>
        <w:t>10.</w:t>
      </w:r>
      <w:r w:rsidR="00D94365">
        <w:rPr>
          <w:rFonts w:ascii="Arial" w:hAnsi="Arial" w:cs="Arial"/>
          <w:sz w:val="20"/>
          <w:szCs w:val="20"/>
        </w:rPr>
        <w:t>40</w:t>
      </w:r>
      <w:r>
        <w:rPr>
          <w:rFonts w:ascii="Arial" w:hAnsi="Arial" w:cs="Arial"/>
          <w:sz w:val="20"/>
          <w:szCs w:val="20"/>
        </w:rPr>
        <w:t xml:space="preserv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Only one deduction shall be made under this section in respect of a couple or, as the case may be, members of a polygamous marriage and, where, but for this paragraph, the amount that would fall to be deducted in respect of one member of a couple or polygamous marriage is higher than the amount (if any) that would fall to be deducted in respect of the other, or any other member, the higher amount shall be deducted.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applying the provisions of paragraph 58.2 in the case of a couple or, as the case may be a polygamous marriage, regard shall be had, for the purpose of that paragraph, to the couple’s or, as the case may be, all members of the polygamous marriage’s joint weekly gross income.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in respect of a day-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person is a resident in a dwelling but is not himself liable for council tax in respect of that dwelling and that day;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other residents in that dwelling (the liable persons) have joint and several liability for council tax in respect of that dwelling and that day otherwise than by virtue of section 9 or 77 or 77A of the 1992 Act (liability of spouses and civil partners);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02"/>
        </w:numPr>
        <w:tabs>
          <w:tab w:val="clear" w:pos="2160"/>
          <w:tab w:val="num" w:pos="1441"/>
        </w:tabs>
        <w:overflowPunct w:val="0"/>
        <w:autoSpaceDE w:val="0"/>
        <w:autoSpaceDN w:val="0"/>
        <w:adjustRightInd w:val="0"/>
        <w:spacing w:after="0" w:line="224" w:lineRule="auto"/>
        <w:ind w:left="601" w:right="20" w:hanging="1"/>
        <w:jc w:val="both"/>
        <w:rPr>
          <w:rFonts w:ascii="Arial" w:hAnsi="Arial" w:cs="Arial"/>
          <w:sz w:val="20"/>
          <w:szCs w:val="20"/>
        </w:rPr>
      </w:pPr>
      <w:r>
        <w:rPr>
          <w:rFonts w:ascii="Arial" w:hAnsi="Arial" w:cs="Arial"/>
          <w:sz w:val="20"/>
          <w:szCs w:val="20"/>
        </w:rPr>
        <w:t xml:space="preserve">the person to whom sub-paragraph (a) refers is a non-dependant of two or more of the liable persons, the deduction in respect of that non-dependant shall be apportioned equally between those liable persons.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sz w:val="15"/>
          <w:szCs w:val="15"/>
          <w:vertAlign w:val="superscript"/>
        </w:rPr>
        <w:t>15</w:t>
      </w:r>
      <w:r>
        <w:rPr>
          <w:rFonts w:ascii="Arial" w:hAnsi="Arial" w:cs="Arial"/>
          <w:sz w:val="12"/>
          <w:szCs w:val="12"/>
        </w:rPr>
        <w:t xml:space="preserve"> The amounts shown within this sections shall be uprated in line with the Council tax Reduction Schemes (Prescribed Requirements) Regulations 2012</w:t>
      </w:r>
    </w:p>
    <w:p w:rsidR="00097F58" w:rsidRDefault="00097F58">
      <w:pPr>
        <w:widowControl w:val="0"/>
        <w:autoSpaceDE w:val="0"/>
        <w:autoSpaceDN w:val="0"/>
        <w:adjustRightInd w:val="0"/>
        <w:spacing w:after="0" w:line="346" w:lineRule="exact"/>
        <w:rPr>
          <w:rFonts w:ascii="Times New Roman" w:hAnsi="Times New Roman" w:cs="Times New Roman"/>
          <w:sz w:val="24"/>
          <w:szCs w:val="24"/>
        </w:rPr>
      </w:pPr>
    </w:p>
    <w:p w:rsidR="00097F58" w:rsidRDefault="00926F6C">
      <w:pPr>
        <w:widowControl w:val="0"/>
        <w:numPr>
          <w:ilvl w:val="0"/>
          <w:numId w:val="30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bookmarkStart w:id="69" w:name="page137"/>
      <w:bookmarkEnd w:id="69"/>
      <w:r>
        <w:rPr>
          <w:rFonts w:ascii="Arial" w:hAnsi="Arial" w:cs="Arial"/>
          <w:sz w:val="20"/>
          <w:szCs w:val="20"/>
        </w:rPr>
        <w:t xml:space="preserve">No deduction shall be made in respect of any non-dependants occupying an applicant’s dwelling if the applicant or his partner is-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30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blind or treated as blind by virtue of paragraph 13 of Schedule 1 (additional condition for the disability premium);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0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receiving in respect of himself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03"/>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attendance allowance, or would be receiving that allowance but for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3"/>
          <w:numId w:val="303"/>
        </w:numPr>
        <w:tabs>
          <w:tab w:val="clear" w:pos="2880"/>
          <w:tab w:val="num" w:pos="1877"/>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a suspension of benefit in accordance with regulations under section 113(2) of the SSCBA; or </w:t>
      </w:r>
    </w:p>
    <w:p w:rsidR="00097F58" w:rsidRDefault="00926F6C">
      <w:pPr>
        <w:widowControl w:val="0"/>
        <w:numPr>
          <w:ilvl w:val="3"/>
          <w:numId w:val="303"/>
        </w:numPr>
        <w:tabs>
          <w:tab w:val="clear" w:pos="2880"/>
          <w:tab w:val="num" w:pos="1841"/>
        </w:tabs>
        <w:overflowPunct w:val="0"/>
        <w:autoSpaceDE w:val="0"/>
        <w:autoSpaceDN w:val="0"/>
        <w:adjustRightInd w:val="0"/>
        <w:spacing w:after="0" w:line="239" w:lineRule="auto"/>
        <w:ind w:left="1841" w:hanging="401"/>
        <w:jc w:val="both"/>
        <w:rPr>
          <w:rFonts w:ascii="Arial" w:hAnsi="Arial" w:cs="Arial"/>
          <w:sz w:val="20"/>
          <w:szCs w:val="20"/>
        </w:rPr>
      </w:pPr>
      <w:r>
        <w:rPr>
          <w:rFonts w:ascii="Arial" w:hAnsi="Arial" w:cs="Arial"/>
          <w:sz w:val="20"/>
          <w:szCs w:val="20"/>
        </w:rPr>
        <w:t xml:space="preserve">an abatement as a result of hospitalisation; or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04"/>
        </w:numPr>
        <w:tabs>
          <w:tab w:val="clear" w:pos="72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care component of the disability living allowance, or would be receiving that component but for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04"/>
        </w:numPr>
        <w:tabs>
          <w:tab w:val="clear" w:pos="1440"/>
          <w:tab w:val="num" w:pos="1877"/>
        </w:tabs>
        <w:overflowPunct w:val="0"/>
        <w:autoSpaceDE w:val="0"/>
        <w:autoSpaceDN w:val="0"/>
        <w:adjustRightInd w:val="0"/>
        <w:spacing w:after="0" w:line="217" w:lineRule="auto"/>
        <w:ind w:left="1441" w:right="20" w:hanging="1"/>
        <w:jc w:val="both"/>
        <w:rPr>
          <w:rFonts w:ascii="Arial" w:hAnsi="Arial" w:cs="Arial"/>
          <w:sz w:val="20"/>
          <w:szCs w:val="20"/>
        </w:rPr>
      </w:pPr>
      <w:r>
        <w:rPr>
          <w:rFonts w:ascii="Arial" w:hAnsi="Arial" w:cs="Arial"/>
          <w:sz w:val="20"/>
          <w:szCs w:val="20"/>
        </w:rPr>
        <w:t xml:space="preserve">a suspension of benefit in accordance with regulations under section 113(2) of the SSCBA; or </w:t>
      </w:r>
    </w:p>
    <w:p w:rsidR="00097F58" w:rsidRDefault="00926F6C">
      <w:pPr>
        <w:widowControl w:val="0"/>
        <w:numPr>
          <w:ilvl w:val="1"/>
          <w:numId w:val="304"/>
        </w:numPr>
        <w:tabs>
          <w:tab w:val="clear" w:pos="1440"/>
          <w:tab w:val="num" w:pos="1841"/>
        </w:tabs>
        <w:overflowPunct w:val="0"/>
        <w:autoSpaceDE w:val="0"/>
        <w:autoSpaceDN w:val="0"/>
        <w:adjustRightInd w:val="0"/>
        <w:spacing w:after="0" w:line="239" w:lineRule="auto"/>
        <w:ind w:left="1841" w:hanging="401"/>
        <w:jc w:val="both"/>
        <w:rPr>
          <w:rFonts w:ascii="Arial" w:hAnsi="Arial" w:cs="Arial"/>
          <w:sz w:val="20"/>
          <w:szCs w:val="20"/>
        </w:rPr>
      </w:pPr>
      <w:r>
        <w:rPr>
          <w:rFonts w:ascii="Arial" w:hAnsi="Arial" w:cs="Arial"/>
          <w:sz w:val="20"/>
          <w:szCs w:val="20"/>
        </w:rPr>
        <w:t xml:space="preserve">an abatement as a result of hospitalisation; or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305"/>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the daily living component of personal independent payment, or would be receiving that allowance but for a suspension of benefit in accordance with regulations under section 86 of the Welfare Reform Act 2012 (hospital in-patients). </w:t>
      </w:r>
    </w:p>
    <w:p w:rsidR="00EB4006" w:rsidRDefault="00EB4006" w:rsidP="00EB4006">
      <w:pPr>
        <w:widowControl w:val="0"/>
        <w:overflowPunct w:val="0"/>
        <w:autoSpaceDE w:val="0"/>
        <w:autoSpaceDN w:val="0"/>
        <w:adjustRightInd w:val="0"/>
        <w:spacing w:after="0" w:line="224" w:lineRule="auto"/>
        <w:ind w:left="720" w:right="20"/>
        <w:jc w:val="both"/>
        <w:rPr>
          <w:rFonts w:ascii="Arial" w:hAnsi="Arial" w:cs="Arial"/>
          <w:sz w:val="20"/>
          <w:szCs w:val="20"/>
        </w:rPr>
      </w:pPr>
      <w:r>
        <w:rPr>
          <w:rFonts w:ascii="Arial" w:hAnsi="Arial" w:cs="Arial"/>
          <w:sz w:val="20"/>
          <w:szCs w:val="20"/>
        </w:rPr>
        <w:t xml:space="preserve">(c) an AFIP, or would be receiving that payment but for a suspension of it in accordance with any terms of the armed and reserve forces compensation scheme which allows for a suspension because a person is undergoing medical treatment in a hospital or similar institution.  </w:t>
      </w:r>
    </w:p>
    <w:p w:rsidR="00EB4006" w:rsidRPr="00EB4006" w:rsidRDefault="00EB4006" w:rsidP="00EB4006">
      <w:pPr>
        <w:widowControl w:val="0"/>
        <w:overflowPunct w:val="0"/>
        <w:autoSpaceDE w:val="0"/>
        <w:autoSpaceDN w:val="0"/>
        <w:adjustRightInd w:val="0"/>
        <w:spacing w:after="0" w:line="224" w:lineRule="auto"/>
        <w:ind w:left="1080" w:right="20"/>
        <w:jc w:val="both"/>
        <w:rPr>
          <w:rFonts w:ascii="Arial" w:hAnsi="Arial" w:cs="Arial"/>
          <w:sz w:val="20"/>
          <w:szCs w:val="20"/>
        </w:rPr>
      </w:pP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0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 deduction shall be made in respect of a non-dependant if;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0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although he resides with the applicant, it appears to the authority that his normal home is elsewhere;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06"/>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he is in receipt of a training allowance paid in connection with a youth training established under section 2 of the 1973 Act or section 2 of the Enterprise and New Towns (Scotland) Act 1990; or </w:t>
      </w:r>
    </w:p>
    <w:p w:rsidR="00097F58" w:rsidRDefault="00926F6C">
      <w:pPr>
        <w:widowControl w:val="0"/>
        <w:numPr>
          <w:ilvl w:val="1"/>
          <w:numId w:val="30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he is a full time student within the meaning of section 44.0 (Students);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06"/>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he is not residing with the applicant because he has been a patient for a period of excess of 52 weeks, and for these purposes; </w:t>
      </w:r>
    </w:p>
    <w:p w:rsidR="00097F58" w:rsidRDefault="00926F6C">
      <w:pPr>
        <w:widowControl w:val="0"/>
        <w:numPr>
          <w:ilvl w:val="2"/>
          <w:numId w:val="306"/>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‘patient’ has the meaning given in paragraph (7) of section 8), and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307"/>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where a person has been a patient for two or more distinct periods separated by one or more intervals each not exceeding 28 days, he shall be treated as having been a patient continuously for a period equal in duration to the total of those distinct periods.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8"/>
        </w:numPr>
        <w:tabs>
          <w:tab w:val="clear" w:pos="1440"/>
          <w:tab w:val="num" w:pos="1054"/>
        </w:tabs>
        <w:overflowPunct w:val="0"/>
        <w:autoSpaceDE w:val="0"/>
        <w:autoSpaceDN w:val="0"/>
        <w:adjustRightInd w:val="0"/>
        <w:spacing w:after="0" w:line="224" w:lineRule="auto"/>
        <w:ind w:left="601" w:right="20" w:hanging="1"/>
        <w:jc w:val="both"/>
        <w:rPr>
          <w:rFonts w:ascii="Arial" w:hAnsi="Arial" w:cs="Arial"/>
          <w:sz w:val="20"/>
          <w:szCs w:val="20"/>
        </w:rPr>
      </w:pPr>
      <w:r>
        <w:rPr>
          <w:rFonts w:ascii="Arial" w:hAnsi="Arial" w:cs="Arial"/>
          <w:sz w:val="20"/>
          <w:szCs w:val="20"/>
        </w:rPr>
        <w:t xml:space="preserve">he is not residing with the applicant because he is a member of the regular forces or the reserve forces (within the meaning of section 374 of the Armed Forces Act 2006(a) who is absent, while on operations, from the dwelling usually occupied as their home.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0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 deduction shall be made in respect of a non-dependant;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who is on income support, state pension credit, an income-based jobseeker’s allowance, an income-related employment and support allowance, or a person who is entitled to an award of universal credit where the award is calculated on the basis that the person does not have any earned income as defined by regulation 52 of the Universal Credit Regulations 2013;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to whom Schedule 1 of the 1992 Act applies (persons disregarded for purposes of discount) but this sub-paragraph shall not apply to a non-dependant who is a student to whom paragraph 4 of that Schedule refers.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0"/>
          <w:numId w:val="30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the application of paragraph 58.2 there shall be disregarded from his weekly gross income-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any attendance allowance, disability living allowance or personal independence payment received by him;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any payment made under or by the Trusts, the Fund, the Eileen Trust, MFET Limited, the Skipton Fund, the Caxton Foundation</w:t>
      </w:r>
      <w:r w:rsidR="00F70B12">
        <w:rPr>
          <w:rFonts w:ascii="Arial" w:hAnsi="Arial" w:cs="Arial"/>
          <w:sz w:val="20"/>
          <w:szCs w:val="20"/>
        </w:rPr>
        <w:t>, the Scottish Infected Blood Support Scheme, an approved blood scheme, the London Emergency’s Trust, the We Love Manchester Emergency Fund, Grenfell Tower charitable funds, Grenfell Tower Residents’ Discretionary Fund, Grenfell T</w:t>
      </w:r>
      <w:r>
        <w:rPr>
          <w:rFonts w:ascii="Arial" w:hAnsi="Arial" w:cs="Arial"/>
          <w:sz w:val="20"/>
          <w:szCs w:val="20"/>
        </w:rPr>
        <w:t xml:space="preserve"> or the Independent Living Fund (2006) which had his income fallen to be calculated under section 30 (calculation of income other than earnings) would have been disregarded under paragraph 24 of Schedule 4 (income in kind); and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 which had his income fallen to be calculated under section 30 would have been disregarded under paragraph 36 of schedule 4 (payments made under certain trusts and certain other payments).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10"/>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 xml:space="preserve">Council tax support taper (applies to persons defined within Class B) </w:t>
      </w:r>
    </w:p>
    <w:p w:rsidR="00097F58" w:rsidRDefault="00097F58">
      <w:pPr>
        <w:widowControl w:val="0"/>
        <w:autoSpaceDE w:val="0"/>
        <w:autoSpaceDN w:val="0"/>
        <w:adjustRightInd w:val="0"/>
        <w:spacing w:after="0" w:line="277" w:lineRule="exact"/>
        <w:rPr>
          <w:rFonts w:ascii="Arial" w:hAnsi="Arial" w:cs="Arial"/>
          <w:b/>
          <w:bCs/>
          <w:sz w:val="20"/>
          <w:szCs w:val="20"/>
        </w:rPr>
      </w:pPr>
    </w:p>
    <w:p w:rsidR="00097F58" w:rsidRDefault="00926F6C">
      <w:pPr>
        <w:widowControl w:val="0"/>
        <w:numPr>
          <w:ilvl w:val="0"/>
          <w:numId w:val="310"/>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The prescribed percentage for the purpose of calculating support as a percentage of excess of income over the applicable amount which is deducted from maximum council tax support, shall be 2 6/7 per cent. Where an applicant’s income exceeds their applicable amount, their council tax support shall be calculated by deducting their excess income multiplied by the taper from their maximum council tax support was defined within section 57 of this policy. </w:t>
      </w:r>
    </w:p>
    <w:p w:rsidR="00097F58" w:rsidRDefault="00097F58">
      <w:pPr>
        <w:widowControl w:val="0"/>
        <w:autoSpaceDE w:val="0"/>
        <w:autoSpaceDN w:val="0"/>
        <w:adjustRightInd w:val="0"/>
        <w:spacing w:after="0" w:line="6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0"/>
          <w:numId w:val="31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70" w:name="page139"/>
      <w:bookmarkEnd w:id="70"/>
      <w:r>
        <w:rPr>
          <w:rFonts w:ascii="Arial" w:hAnsi="Arial" w:cs="Arial"/>
          <w:b/>
          <w:bCs/>
          <w:sz w:val="20"/>
          <w:szCs w:val="20"/>
        </w:rPr>
        <w:t xml:space="preserve">Extended reduction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1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 applicant who is entitled to council tax support (by virtue of the general conditions of entitlement) shall be entitled to an extended reduction where;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1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applicant or the applicant’s partner was entitled to a qualifying income-related benefit;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11"/>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entitlement to a qualifying income-related benefit ceased because the applicant or the applicant’s partner-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0"/>
          <w:numId w:val="31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commenced employment as an employed or self-employed earner;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1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increased their earnings from such employment;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12"/>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increased the number of hours worked in such employment, and that employment is or as the case may be, increased earnings or increased number of hours are expected to last five weeks or more; and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31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applicant or the applicant’s partner had been entitled to and in receipt of a qualifying income-related benefit, jobseeker’s allowance or a combination of those benefits for a continuous period of at least 26 weeks before the day on which the entitlement to a qualifying income-related benefit ceased.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For the purpose of paragraph 60.1(c), an applicant or an applicant’s partner is to be treated as having been entitled to and in receipt of a qualifying income-related benefit or jobseeker’s allowance during any period of less than five weeks in respect of which the applicant or the applicant’s partner was not entitled to any of those benefits because the applicant or the applicant’s partner was engaged in remunerative work as a consequence of their participation in an employment zone programme.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 of this section, where an applicant or an applicant’s partner is entitled to and in receipt of joint-claim jobseeker’s allowance they shall be treated as being entitled to and in receipt of jobseeker’s allowance.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An applicant must be treated as entitled to council tax support by virtue of the general conditions of entitlement where-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14"/>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applicant ceased to be entitled to council tax support because the applicant vacated the dwelling in which the applicant was resident;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14"/>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day on which the applicant vacated the dwelling was either in the week in which entitlement to a qualifying income-related benefit ceased, or in the preceding week; and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14"/>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entitlement to the qualifying income-related benefit ceased in any of the circumstances listed in paragraph 60.1(b) </w:t>
      </w:r>
    </w:p>
    <w:p w:rsidR="00097F58" w:rsidRDefault="00097F58">
      <w:pPr>
        <w:widowControl w:val="0"/>
        <w:autoSpaceDE w:val="0"/>
        <w:autoSpaceDN w:val="0"/>
        <w:adjustRightInd w:val="0"/>
        <w:spacing w:after="0" w:line="321"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This section shall not apply where, on the day before an applicant’s entitlement to income support ceased, regulation 6(5) of the Income Support Regulations (remunerative work: housing costs) applied to that applicant.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60A.0 Duration of extended reduction period</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hanging="600"/>
        <w:jc w:val="both"/>
        <w:rPr>
          <w:rFonts w:ascii="Times New Roman" w:hAnsi="Times New Roman" w:cs="Times New Roman"/>
          <w:sz w:val="24"/>
          <w:szCs w:val="24"/>
        </w:rPr>
      </w:pPr>
      <w:r>
        <w:rPr>
          <w:rFonts w:ascii="Arial" w:hAnsi="Arial" w:cs="Arial"/>
          <w:sz w:val="20"/>
          <w:szCs w:val="20"/>
        </w:rPr>
        <w:t>60A.1 Where an applicant is entitled to an extended reduction, the extended reduction period starts on the first day of the reduction week immediately following the reduction week in which the applicant, or the applicant’s partner, ceased to be entitled to a qualifying income-related benefit.</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hanging="600"/>
        <w:jc w:val="both"/>
        <w:rPr>
          <w:rFonts w:ascii="Times New Roman" w:hAnsi="Times New Roman" w:cs="Times New Roman"/>
          <w:sz w:val="24"/>
          <w:szCs w:val="24"/>
        </w:rPr>
      </w:pPr>
      <w:r>
        <w:rPr>
          <w:rFonts w:ascii="Arial" w:hAnsi="Arial" w:cs="Arial"/>
          <w:sz w:val="20"/>
          <w:szCs w:val="20"/>
        </w:rPr>
        <w:t>60A.2 For the purpose of paragraph (60A.1), an applicant or an applicant’s partner ceases to be entitled to a qualifying income-related benefit on the day immediately following the last day of entitlement to that benefit.</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60A.3 The extended reduction period ends;</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31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at the end of a period of six weeks;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15"/>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 the date on which the applicant to whom the extended reduction is payable has no liability for council tax, if that occurs first.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60B.0 Amount of extended reduction</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hanging="600"/>
        <w:rPr>
          <w:rFonts w:ascii="Times New Roman" w:hAnsi="Times New Roman" w:cs="Times New Roman"/>
          <w:sz w:val="24"/>
          <w:szCs w:val="24"/>
        </w:rPr>
      </w:pPr>
      <w:r>
        <w:rPr>
          <w:rFonts w:ascii="Arial" w:hAnsi="Arial" w:cs="Arial"/>
          <w:sz w:val="20"/>
          <w:szCs w:val="20"/>
        </w:rPr>
        <w:t>60B.1 For any week during the extended reduction period the amount of the extended reduction payable to an applicant shall be the higher of-</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316"/>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the amount of council tax support to which the applicant was entitled under the general conditions of entitlement in the last reduction week before the applicant or the applicant’s partner ceased to be entitled to a qualifying income-related benefit; </w:t>
      </w:r>
    </w:p>
    <w:p w:rsidR="00097F58" w:rsidRDefault="00097F58">
      <w:pPr>
        <w:widowControl w:val="0"/>
        <w:autoSpaceDE w:val="0"/>
        <w:autoSpaceDN w:val="0"/>
        <w:adjustRightInd w:val="0"/>
        <w:spacing w:after="0" w:line="12"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743C29" w:rsidRDefault="00743C29">
      <w:pPr>
        <w:widowControl w:val="0"/>
        <w:autoSpaceDE w:val="0"/>
        <w:autoSpaceDN w:val="0"/>
        <w:adjustRightInd w:val="0"/>
        <w:spacing w:after="0" w:line="240" w:lineRule="auto"/>
        <w:rPr>
          <w:rFonts w:ascii="Times New Roman" w:hAnsi="Times New Roman" w:cs="Times New Roman"/>
          <w:sz w:val="24"/>
          <w:szCs w:val="24"/>
        </w:rPr>
      </w:pPr>
    </w:p>
    <w:p w:rsidR="00097F58" w:rsidRDefault="00743C29" w:rsidP="00743C29">
      <w:pPr>
        <w:tabs>
          <w:tab w:val="left" w:pos="960"/>
        </w:tabs>
        <w:rPr>
          <w:rFonts w:ascii="Arial" w:hAnsi="Arial" w:cs="Arial"/>
          <w:sz w:val="20"/>
          <w:szCs w:val="20"/>
        </w:rPr>
      </w:pPr>
      <w:r>
        <w:rPr>
          <w:rFonts w:ascii="Times New Roman" w:hAnsi="Times New Roman" w:cs="Times New Roman"/>
          <w:sz w:val="24"/>
          <w:szCs w:val="24"/>
        </w:rPr>
        <w:tab/>
      </w:r>
      <w:bookmarkStart w:id="71" w:name="page141"/>
      <w:bookmarkEnd w:id="71"/>
      <w:r w:rsidR="00926F6C">
        <w:rPr>
          <w:rFonts w:ascii="Arial" w:hAnsi="Arial" w:cs="Arial"/>
          <w:sz w:val="20"/>
          <w:szCs w:val="20"/>
        </w:rPr>
        <w:t xml:space="preserve">the amount of council tax support to which the applicant would be entitled under the general conditions of entitlement for any reduction week during the extended reduction period, if section 60 (extended reductions) did not apply to the applicant;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17"/>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of council tax support to which the applicant’s partner would be entitled under the general conditions of entitlement, if section 60 did not apply to the applicant.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60B.2 Paragraph 60B</w:t>
      </w:r>
      <w:r w:rsidR="00720D31">
        <w:rPr>
          <w:rFonts w:ascii="Arial" w:hAnsi="Arial" w:cs="Arial"/>
          <w:sz w:val="20"/>
          <w:szCs w:val="20"/>
        </w:rPr>
        <w:t>.</w:t>
      </w:r>
      <w:r>
        <w:rPr>
          <w:rFonts w:ascii="Arial" w:hAnsi="Arial" w:cs="Arial"/>
          <w:sz w:val="20"/>
          <w:szCs w:val="20"/>
        </w:rPr>
        <w:t>1 does not apply in the case of a mover.</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60B.3 Where an applicant is in receipt of an extended reduction under this section and the applicant’s partner makes a claim for council tax support, no amount of council tax support shall be payable by the appropriate authority during the extended reduction period.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tabs>
          <w:tab w:val="left" w:pos="5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60C</w:t>
      </w:r>
      <w:r>
        <w:rPr>
          <w:rFonts w:ascii="Times New Roman" w:hAnsi="Times New Roman" w:cs="Times New Roman"/>
          <w:sz w:val="24"/>
          <w:szCs w:val="24"/>
        </w:rPr>
        <w:tab/>
      </w:r>
      <w:r>
        <w:rPr>
          <w:rFonts w:ascii="Arial" w:hAnsi="Arial" w:cs="Arial"/>
          <w:b/>
          <w:bCs/>
          <w:sz w:val="20"/>
          <w:szCs w:val="20"/>
        </w:rPr>
        <w:t>Extended reductions – movers</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60C.1This section applies;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18"/>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mover;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18"/>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from the Monday following the day of the move.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60C.2 The amount of the extended reduction payable from the Monday from which this section applies until the end of the extended reduction period shall be the amount of council tax support which was payable to the mover for the last reduction week before the mover, or the mover’s partner, ceased to be entitled to a qualifying income-related benefit.</w:t>
      </w:r>
    </w:p>
    <w:p w:rsidR="00097F58" w:rsidRDefault="00097F58">
      <w:pPr>
        <w:widowControl w:val="0"/>
        <w:autoSpaceDE w:val="0"/>
        <w:autoSpaceDN w:val="0"/>
        <w:adjustRightInd w:val="0"/>
        <w:spacing w:after="0" w:line="27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60C.3 Where a mover’s liability to pay council tax in respect of the new dwelling is to be the second authority, the extended reduction may take the form of a payment from the appropriate authority to;</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31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second authority;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1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mover directly.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60C.4 Where-</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320"/>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mover, or the mover’s partner, makes a claim for council tax support to the second authority after the mover, or the mover’s partner, ceased to be entitled to a qualifying income-related benefit; and </w:t>
      </w:r>
    </w:p>
    <w:p w:rsidR="00097F58" w:rsidRDefault="00097F58">
      <w:pPr>
        <w:widowControl w:val="0"/>
        <w:autoSpaceDE w:val="0"/>
        <w:autoSpaceDN w:val="0"/>
        <w:adjustRightInd w:val="0"/>
        <w:spacing w:after="0" w:line="287" w:lineRule="exact"/>
        <w:rPr>
          <w:rFonts w:ascii="Arial" w:hAnsi="Arial" w:cs="Arial"/>
          <w:sz w:val="20"/>
          <w:szCs w:val="20"/>
        </w:rPr>
      </w:pPr>
    </w:p>
    <w:p w:rsidR="00097F58" w:rsidRDefault="00926F6C">
      <w:pPr>
        <w:widowControl w:val="0"/>
        <w:numPr>
          <w:ilvl w:val="0"/>
          <w:numId w:val="320"/>
        </w:numPr>
        <w:tabs>
          <w:tab w:val="clear" w:pos="72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the mover, or the mover’s partner, is in receipt of an extended reduction from the appropriate authority, the second authority shall reduce the weekly amount of council tax support that the mover, or the mover’s partner, is entitled to by a sum equal to the amount of the extended reduction until the end of the extended reduction period. </w:t>
      </w:r>
    </w:p>
    <w:p w:rsidR="00097F58" w:rsidRDefault="00097F58">
      <w:pPr>
        <w:widowControl w:val="0"/>
        <w:autoSpaceDE w:val="0"/>
        <w:autoSpaceDN w:val="0"/>
        <w:adjustRightInd w:val="0"/>
        <w:spacing w:after="0" w:line="28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jc w:val="both"/>
        <w:rPr>
          <w:rFonts w:ascii="Times New Roman" w:hAnsi="Times New Roman" w:cs="Times New Roman"/>
          <w:sz w:val="24"/>
          <w:szCs w:val="24"/>
        </w:rPr>
      </w:pPr>
      <w:r>
        <w:rPr>
          <w:rFonts w:ascii="Arial" w:hAnsi="Arial" w:cs="Arial"/>
          <w:b/>
          <w:bCs/>
          <w:sz w:val="20"/>
          <w:szCs w:val="20"/>
        </w:rPr>
        <w:t>60D.0 Relationship between extended reduction and entitlement to council tax support under the general conditions of entitlement</w:t>
      </w:r>
    </w:p>
    <w:p w:rsidR="00097F58" w:rsidRDefault="00097F58">
      <w:pPr>
        <w:widowControl w:val="0"/>
        <w:autoSpaceDE w:val="0"/>
        <w:autoSpaceDN w:val="0"/>
        <w:adjustRightInd w:val="0"/>
        <w:spacing w:after="0" w:line="28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60D.1 Where an applicant’s council tax support award would have ended when the applicant ceased to be entitled to a qualifying income-related benefit in the circumstances listed in paragraph 60.1(b), that award will not cease until the end of the extended reduction period.</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hanging="600"/>
        <w:jc w:val="both"/>
        <w:rPr>
          <w:rFonts w:ascii="Times New Roman" w:hAnsi="Times New Roman" w:cs="Times New Roman"/>
          <w:sz w:val="24"/>
          <w:szCs w:val="24"/>
        </w:rPr>
      </w:pPr>
      <w:r>
        <w:rPr>
          <w:rFonts w:ascii="Arial" w:hAnsi="Arial" w:cs="Arial"/>
          <w:sz w:val="20"/>
          <w:szCs w:val="20"/>
        </w:rPr>
        <w:t>60D.2 Changes of circumstances and increases for exceptional circumstances shall not apply to any extended reduction payable in accordance with paragraph 60B.1(a) or 60C.2 (amount of extended reduction – movers).</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numPr>
          <w:ilvl w:val="0"/>
          <w:numId w:val="32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Extended reductions (qualifying contributory benefits) </w:t>
      </w:r>
    </w:p>
    <w:p w:rsidR="00097F58" w:rsidRDefault="00097F58">
      <w:pPr>
        <w:widowControl w:val="0"/>
        <w:autoSpaceDE w:val="0"/>
        <w:autoSpaceDN w:val="0"/>
        <w:adjustRightInd w:val="0"/>
        <w:spacing w:after="0" w:line="286" w:lineRule="exact"/>
        <w:rPr>
          <w:rFonts w:ascii="Arial" w:hAnsi="Arial" w:cs="Arial"/>
          <w:b/>
          <w:bCs/>
          <w:sz w:val="20"/>
          <w:szCs w:val="20"/>
        </w:rPr>
      </w:pPr>
    </w:p>
    <w:p w:rsidR="00097F58" w:rsidRDefault="00926F6C">
      <w:pPr>
        <w:widowControl w:val="0"/>
        <w:numPr>
          <w:ilvl w:val="0"/>
          <w:numId w:val="321"/>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An applicant who is entitled to council tax support (by virtue of the general conditions of entitlement) shall be entitled to an extended reduction (qualifying contributory benefits) where;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32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applicant or the applicant’s partner was entitled to a qualifying contributory benefit;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21"/>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entitlement to a qualifying contributory benefit ceased because the applicant or the applicant’s partner;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321"/>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commenced employment as an employed or self-employed earner;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21"/>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increased their earnings from such employment; or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2"/>
          <w:numId w:val="322"/>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bookmarkStart w:id="72" w:name="page143"/>
      <w:bookmarkEnd w:id="72"/>
      <w:r>
        <w:rPr>
          <w:rFonts w:ascii="Arial" w:hAnsi="Arial" w:cs="Arial"/>
          <w:sz w:val="20"/>
          <w:szCs w:val="20"/>
        </w:rPr>
        <w:t xml:space="preserve">increased the number of hours worked in such employment, and that employment is or, as the case may be, increased earnings or increased number of hours are expected to last five weeks or more;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23"/>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2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applicant or the applicant’s partner was not entitled to and not in receipt of a qualifying income-related benefit in the last reduction week in which the applicant, or the applicant’s partner, was entitled to a qualifying contributory benefit.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24"/>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An applicant must be treated as entitled to council tax support by virtue of the general conditions of entitlement where;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32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applicant ceased to be entitled to council tax support because the applicant vacated the dwelling in which the applicant was resident;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2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day on which the applicant vacated the dwelling was either in the week in which entitlement to a qualifying contributory benefit ceased, or in the preceding week; and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2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entitlement to the qualifying contributory benefit ceased in any of the circumstances listed in paragraph 61.1(b).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61A.0 Duration of extended reduction period (qualifying contributory benefits)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61A.1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5"/>
        <w:jc w:val="both"/>
        <w:rPr>
          <w:rFonts w:ascii="Times New Roman" w:hAnsi="Times New Roman" w:cs="Times New Roman"/>
          <w:sz w:val="24"/>
          <w:szCs w:val="24"/>
        </w:rPr>
      </w:pPr>
      <w:r>
        <w:rPr>
          <w:rFonts w:ascii="Arial" w:hAnsi="Arial" w:cs="Arial"/>
          <w:sz w:val="20"/>
          <w:szCs w:val="20"/>
        </w:rPr>
        <w:t>61A.2 For the purpose of paragraph 61A.1, an applicant or an applicant’s partner ceases to be entitled to a qualifying contributory benefit on the day immediately following the last day of entitlement to that benefit.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61A.3 The extended reduction period ends;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2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at the end of a period of six weeks;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25"/>
        </w:numPr>
        <w:tabs>
          <w:tab w:val="clear" w:pos="72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on the date on which the applicant to whom the extended reduction (qualifying contributory benefits) is payable has no liability for council tax, if that occurs first.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61B.0 Amount of extended reduction (qualifying contributory benefits)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61B.1 For any week during the extended reduction period the amount of the extended reduction (qualifying contributory benefits) payable to an applicant shall be the higher of;</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0"/>
          <w:numId w:val="326"/>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amount of council tax support to which the applicant was entitled under the general conditions of entitlement in the last reduction week before the applicant or the applicant’s partner ceased to be entitled to a qualifying contributory benefit;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326"/>
        </w:numPr>
        <w:tabs>
          <w:tab w:val="clear" w:pos="72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amount of council tax support to which the applicant would be entitled under the general conditions of entitlement for any reduction week during the extended reduction period, if section 61 (extended reductions (qualifying contributory benefits)) did not apply to the applicant;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26"/>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of council tax support to which the applicant’s partner would be entitled under the general conditions of entitlement, if section 61 did not apply to the applicant.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61B.2 Paragraph 61B.1 does not apply in the case of a mover.</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61B.3 Where an applicant is in receipt of an extended reduction (qualifying contributory benefits) under this section and the applicant’s partner makes a claim for council tax support, no amount of council tax support shall be payable by the appropriate authority during the extended reduction period.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61C.0 Extended reductions (qualifying contributory benefits) – movers</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61C.1 This section applies;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27"/>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mover;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27"/>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from the Monday following the day of the move.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600" w:hanging="600"/>
        <w:jc w:val="both"/>
        <w:rPr>
          <w:rFonts w:ascii="Times New Roman" w:hAnsi="Times New Roman" w:cs="Times New Roman"/>
          <w:sz w:val="24"/>
          <w:szCs w:val="24"/>
        </w:rPr>
      </w:pPr>
      <w:bookmarkStart w:id="73" w:name="page145"/>
      <w:bookmarkEnd w:id="73"/>
      <w:r>
        <w:rPr>
          <w:rFonts w:ascii="Arial" w:hAnsi="Arial" w:cs="Arial"/>
          <w:sz w:val="20"/>
          <w:szCs w:val="20"/>
        </w:rPr>
        <w:t>61C.2 The amount of the extended reduction (qualifying contributory benefit) payable from the Monday from which this section applies until the end of the extended reduction period shall be the amount of council tax support which was payable to the mover for the last reduction week before the mover, or the mover’s partner, ceased to be entitled to a qualifying contributory benefit.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0" w:hanging="600"/>
        <w:jc w:val="both"/>
        <w:rPr>
          <w:rFonts w:ascii="Times New Roman" w:hAnsi="Times New Roman" w:cs="Times New Roman"/>
          <w:sz w:val="24"/>
          <w:szCs w:val="24"/>
        </w:rPr>
      </w:pPr>
      <w:r>
        <w:rPr>
          <w:rFonts w:ascii="Arial" w:hAnsi="Arial" w:cs="Arial"/>
          <w:sz w:val="20"/>
          <w:szCs w:val="20"/>
        </w:rPr>
        <w:t>61C.3 where a mover’s liability to pay council tax in respect of the new dwelling is to the second authority, the extended reduction (qualifying contributory benefits) may take the form of a payment from that appropriate authority to;</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28"/>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 xml:space="preserve">the second authority;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28"/>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 xml:space="preserve">the mover directly.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61C.4 Where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29"/>
        </w:numPr>
        <w:tabs>
          <w:tab w:val="clear" w:pos="720"/>
          <w:tab w:val="num" w:pos="1080"/>
        </w:tabs>
        <w:overflowPunct w:val="0"/>
        <w:autoSpaceDE w:val="0"/>
        <w:autoSpaceDN w:val="0"/>
        <w:adjustRightInd w:val="0"/>
        <w:spacing w:after="0" w:line="224" w:lineRule="auto"/>
        <w:ind w:left="1080" w:hanging="481"/>
        <w:jc w:val="both"/>
        <w:rPr>
          <w:rFonts w:ascii="Arial" w:hAnsi="Arial" w:cs="Arial"/>
          <w:sz w:val="20"/>
          <w:szCs w:val="20"/>
        </w:rPr>
      </w:pPr>
      <w:r>
        <w:rPr>
          <w:rFonts w:ascii="Arial" w:hAnsi="Arial" w:cs="Arial"/>
          <w:sz w:val="20"/>
          <w:szCs w:val="20"/>
        </w:rPr>
        <w:t xml:space="preserve">a mover, or the mover’s partner, makes a claim for council tax support to the second authority after the mover, or the mover’s partner, ceased to be entitled to a qualifying contributory benefit;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329"/>
        </w:numPr>
        <w:tabs>
          <w:tab w:val="clear" w:pos="720"/>
          <w:tab w:val="num" w:pos="1080"/>
        </w:tabs>
        <w:overflowPunct w:val="0"/>
        <w:autoSpaceDE w:val="0"/>
        <w:autoSpaceDN w:val="0"/>
        <w:adjustRightInd w:val="0"/>
        <w:spacing w:after="0" w:line="230" w:lineRule="auto"/>
        <w:ind w:left="1080" w:hanging="481"/>
        <w:jc w:val="both"/>
        <w:rPr>
          <w:rFonts w:ascii="Arial" w:hAnsi="Arial" w:cs="Arial"/>
          <w:sz w:val="20"/>
          <w:szCs w:val="20"/>
        </w:rPr>
      </w:pPr>
      <w:r>
        <w:rPr>
          <w:rFonts w:ascii="Arial" w:hAnsi="Arial" w:cs="Arial"/>
          <w:sz w:val="20"/>
          <w:szCs w:val="20"/>
        </w:rPr>
        <w:t xml:space="preserve">the mover, or the mover’s partner, is in receipt of an extended reduction (qualifying contributory benefits) from the appropriate authority, the second authority shall reduce the weekly amount of council tax support that the mover, or the mover’s partner, is entitled to by a sum equal to the amount of the extended reduction (qualifying contributory benefits) until the end of the extended reduction period.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0" w:hanging="600"/>
        <w:jc w:val="both"/>
        <w:rPr>
          <w:rFonts w:ascii="Times New Roman" w:hAnsi="Times New Roman" w:cs="Times New Roman"/>
          <w:sz w:val="24"/>
          <w:szCs w:val="24"/>
        </w:rPr>
      </w:pPr>
      <w:r>
        <w:rPr>
          <w:rFonts w:ascii="Arial" w:hAnsi="Arial" w:cs="Arial"/>
          <w:b/>
          <w:bCs/>
          <w:sz w:val="20"/>
          <w:szCs w:val="20"/>
        </w:rPr>
        <w:t>61D.0 Relationship between extended reduction (qualifying contributory benefits) and entitlement to council tax support under the general conditions of entitlement</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0" w:hanging="600"/>
        <w:jc w:val="both"/>
        <w:rPr>
          <w:rFonts w:ascii="Times New Roman" w:hAnsi="Times New Roman" w:cs="Times New Roman"/>
          <w:sz w:val="24"/>
          <w:szCs w:val="24"/>
        </w:rPr>
      </w:pPr>
      <w:r>
        <w:rPr>
          <w:rFonts w:ascii="Arial" w:hAnsi="Arial" w:cs="Arial"/>
          <w:sz w:val="20"/>
          <w:szCs w:val="20"/>
        </w:rPr>
        <w:t>61D.1 Where an applicant’s council tax support award would have ended when the applicant ceased to be entitled to a qualifying contributory benefit in the circumstances listed in paragraph 61.1(b), that award will not cease until the end of the extended reduction period.</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0" w:hanging="600"/>
        <w:jc w:val="both"/>
        <w:rPr>
          <w:rFonts w:ascii="Times New Roman" w:hAnsi="Times New Roman" w:cs="Times New Roman"/>
          <w:sz w:val="24"/>
          <w:szCs w:val="24"/>
        </w:rPr>
      </w:pPr>
      <w:r>
        <w:rPr>
          <w:rFonts w:ascii="Arial" w:hAnsi="Arial" w:cs="Arial"/>
          <w:sz w:val="20"/>
          <w:szCs w:val="20"/>
        </w:rPr>
        <w:t>61D.2 Changes of circumstances and increases for exceptional circumstances shall not apply to any extended reduction (qualifying contributory benefits) payable in accordance with paragraph 61B.1(a) or 61C.2 (amount of extended reduction – movers).</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61E.0 Extended reductions:- Movers Generally</w:t>
      </w:r>
      <w:r>
        <w:rPr>
          <w:rFonts w:ascii="Arial" w:hAnsi="Arial" w:cs="Arial"/>
          <w:sz w:val="25"/>
          <w:szCs w:val="25"/>
          <w:vertAlign w:val="superscript"/>
        </w:rPr>
        <w:t>16</w:t>
      </w:r>
    </w:p>
    <w:p w:rsidR="00097F58" w:rsidRDefault="00097F58">
      <w:pPr>
        <w:widowControl w:val="0"/>
        <w:autoSpaceDE w:val="0"/>
        <w:autoSpaceDN w:val="0"/>
        <w:adjustRightInd w:val="0"/>
        <w:spacing w:after="0" w:line="17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61E.1 Where;</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30"/>
        </w:numPr>
        <w:tabs>
          <w:tab w:val="clear" w:pos="720"/>
          <w:tab w:val="num" w:pos="1080"/>
        </w:tabs>
        <w:overflowPunct w:val="0"/>
        <w:autoSpaceDE w:val="0"/>
        <w:autoSpaceDN w:val="0"/>
        <w:adjustRightInd w:val="0"/>
        <w:spacing w:after="0" w:line="217" w:lineRule="auto"/>
        <w:ind w:left="1080" w:hanging="481"/>
        <w:jc w:val="both"/>
        <w:rPr>
          <w:rFonts w:ascii="Arial" w:hAnsi="Arial" w:cs="Arial"/>
          <w:sz w:val="20"/>
          <w:szCs w:val="20"/>
        </w:rPr>
      </w:pPr>
      <w:r>
        <w:rPr>
          <w:rFonts w:ascii="Arial" w:hAnsi="Arial" w:cs="Arial"/>
          <w:sz w:val="20"/>
          <w:szCs w:val="20"/>
        </w:rPr>
        <w:t xml:space="preserve">an application is made to a billing authority (“the current authority”) for a reduction under this scheme, and </w:t>
      </w:r>
    </w:p>
    <w:p w:rsidR="00097F58" w:rsidRDefault="00926F6C">
      <w:pPr>
        <w:widowControl w:val="0"/>
        <w:numPr>
          <w:ilvl w:val="0"/>
          <w:numId w:val="330"/>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 xml:space="preserve">the applicant, or the partner of the applicant, is in receipt of an extended reduction from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30"/>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 xml:space="preserve">(i)  another billing authority in England; </w:t>
      </w:r>
    </w:p>
    <w:p w:rsidR="00097F58" w:rsidRDefault="00926F6C">
      <w:pPr>
        <w:widowControl w:val="0"/>
        <w:numPr>
          <w:ilvl w:val="1"/>
          <w:numId w:val="330"/>
        </w:numPr>
        <w:overflowPunct w:val="0"/>
        <w:autoSpaceDE w:val="0"/>
        <w:autoSpaceDN w:val="0"/>
        <w:adjustRightInd w:val="0"/>
        <w:spacing w:after="0" w:line="237" w:lineRule="auto"/>
        <w:ind w:hanging="361"/>
        <w:jc w:val="both"/>
        <w:rPr>
          <w:rFonts w:ascii="Arial" w:hAnsi="Arial" w:cs="Arial"/>
          <w:sz w:val="20"/>
          <w:szCs w:val="20"/>
        </w:rPr>
      </w:pPr>
      <w:r>
        <w:rPr>
          <w:rFonts w:ascii="Arial" w:hAnsi="Arial" w:cs="Arial"/>
          <w:sz w:val="20"/>
          <w:szCs w:val="20"/>
        </w:rPr>
        <w:t xml:space="preserve">a billing in Authority in Wales;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30"/>
        </w:numPr>
        <w:overflowPunct w:val="0"/>
        <w:autoSpaceDE w:val="0"/>
        <w:autoSpaceDN w:val="0"/>
        <w:adjustRightInd w:val="0"/>
        <w:spacing w:after="0" w:line="239" w:lineRule="auto"/>
        <w:ind w:hanging="361"/>
        <w:jc w:val="both"/>
        <w:rPr>
          <w:rFonts w:ascii="Arial" w:hAnsi="Arial" w:cs="Arial"/>
          <w:sz w:val="20"/>
          <w:szCs w:val="20"/>
        </w:rPr>
      </w:pPr>
      <w:r>
        <w:rPr>
          <w:rFonts w:ascii="Arial" w:hAnsi="Arial" w:cs="Arial"/>
          <w:sz w:val="20"/>
          <w:szCs w:val="20"/>
        </w:rPr>
        <w:t xml:space="preserve">a local authority in Scotland;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30"/>
        </w:numPr>
        <w:overflowPunct w:val="0"/>
        <w:autoSpaceDE w:val="0"/>
        <w:autoSpaceDN w:val="0"/>
        <w:adjustRightInd w:val="0"/>
        <w:spacing w:after="0" w:line="239" w:lineRule="auto"/>
        <w:ind w:hanging="361"/>
        <w:jc w:val="both"/>
        <w:rPr>
          <w:rFonts w:ascii="Arial" w:hAnsi="Arial" w:cs="Arial"/>
          <w:sz w:val="20"/>
          <w:szCs w:val="20"/>
        </w:rPr>
      </w:pPr>
      <w:r>
        <w:rPr>
          <w:rFonts w:ascii="Arial" w:hAnsi="Arial" w:cs="Arial"/>
          <w:sz w:val="20"/>
          <w:szCs w:val="20"/>
        </w:rPr>
        <w:t xml:space="preserve">a local authority in Northern Ireland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0"/>
        <w:rPr>
          <w:rFonts w:ascii="Times New Roman" w:hAnsi="Times New Roman" w:cs="Times New Roman"/>
          <w:sz w:val="24"/>
          <w:szCs w:val="24"/>
        </w:rPr>
      </w:pPr>
      <w:r>
        <w:rPr>
          <w:rFonts w:ascii="Arial" w:hAnsi="Arial" w:cs="Arial"/>
          <w:sz w:val="20"/>
          <w:szCs w:val="20"/>
        </w:rPr>
        <w:t>the current billing authority must reduce any reduction to which the applicant is entitled under this scheme by the amount of that extended reduction.</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62.0 – 63.0 Not used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0" w:lineRule="exact"/>
        <w:rPr>
          <w:rFonts w:ascii="Times New Roman" w:hAnsi="Times New Roman" w:cs="Times New Roman"/>
          <w:sz w:val="24"/>
          <w:szCs w:val="24"/>
        </w:rPr>
      </w:pPr>
    </w:p>
    <w:p w:rsidR="00097F58" w:rsidRDefault="009C690C">
      <w:pPr>
        <w:widowControl w:val="0"/>
        <w:autoSpaceDE w:val="0"/>
        <w:autoSpaceDN w:val="0"/>
        <w:adjustRightInd w:val="0"/>
        <w:spacing w:after="0" w:line="240" w:lineRule="auto"/>
        <w:rPr>
          <w:rFonts w:ascii="Times New Roman" w:hAnsi="Times New Roman" w:cs="Times New Roman"/>
          <w:sz w:val="24"/>
          <w:szCs w:val="24"/>
        </w:rPr>
      </w:pPr>
      <w:bookmarkStart w:id="74" w:name="page147"/>
      <w:bookmarkEnd w:id="74"/>
      <w:r>
        <w:rPr>
          <w:rFonts w:ascii="Arial" w:hAnsi="Arial" w:cs="Arial"/>
          <w:b/>
          <w:bCs/>
          <w:sz w:val="15"/>
          <w:szCs w:val="15"/>
          <w:vertAlign w:val="superscript"/>
        </w:rPr>
        <w:t>16</w:t>
      </w:r>
      <w:r w:rsidR="00926F6C">
        <w:rPr>
          <w:rFonts w:ascii="Arial" w:hAnsi="Arial" w:cs="Arial"/>
          <w:b/>
          <w:bCs/>
          <w:sz w:val="12"/>
          <w:szCs w:val="12"/>
        </w:rPr>
        <w:t>Inserted by Council Tax Reduction Schemes (Prescribed Requirements)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75" w:name="page149"/>
      <w:bookmarkEnd w:id="75"/>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34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64 – 67</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Changes of circumstances within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3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76" w:name="page151"/>
      <w:bookmarkEnd w:id="76"/>
      <w:r>
        <w:rPr>
          <w:rFonts w:ascii="Arial" w:hAnsi="Arial" w:cs="Arial"/>
          <w:b/>
          <w:bCs/>
          <w:sz w:val="20"/>
          <w:szCs w:val="20"/>
        </w:rPr>
        <w:t xml:space="preserve">Date on which entitlement is to begin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31"/>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Subject to paragraph 64.2, any person to whom or in respect of whom a claim for council tax support is made and who is otherwise entitled to that support shall be so entitled from the reduction week following the date on which that claim is made or is treated as made.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1"/>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Where a person is otherwise entitled to council tax support and becomes liable for the first time for the authority’s council tax in respect of a dwelling of which he is a resident in the reduction week in which his claim is made or is treated as made, he shall be so entitled from that reduction week.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65.0 – 66.0 Not Used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Date on which change of circumstances is to take effect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3" w:lineRule="auto"/>
        <w:ind w:left="601" w:hanging="601"/>
        <w:jc w:val="both"/>
        <w:rPr>
          <w:rFonts w:ascii="Arial" w:hAnsi="Arial" w:cs="Arial"/>
          <w:sz w:val="20"/>
          <w:szCs w:val="20"/>
        </w:rPr>
      </w:pPr>
      <w:r>
        <w:rPr>
          <w:rFonts w:ascii="Arial" w:hAnsi="Arial" w:cs="Arial"/>
          <w:sz w:val="20"/>
          <w:szCs w:val="20"/>
        </w:rPr>
        <w:t xml:space="preserve">Except in cases where section 24 (disregard of changes in tax, contributions, etc) applies and subject to the following provisions of this paragraph, a change of circumstances which affects entitlement to, or the amount of, a reduction under an authority’s scheme (“change of circumstances”), takes effect from the first day of the reduction week following the date on which the change actually occurs, and where that change is cessation of entitlement to any benefit under the benefit Acts, the date on which the change actually occurs shall be the day immediately following the last day of entitlement to that benefit.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Subject to paragraph (3), where the change of circumstances is a change in the amount of council tax payable, it takes effect from the day on which it actually occurs.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sections 11 or 12 of that Act, it shall take effect from the day on which the change in amount has effect.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change of circumstances is the applicant’s acquisition of a partner, the change takes effect on the day on which the acquisition takes place.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change of circumstances is the death of an applicant’s partner or their separation, it takes effect on the day the death or separation occurs.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If two or more changes of circumstances occurring in the same reduction week would, but for this paragraph, take effect in different reduction weeks in accordance with paragraphs (1) to (5) they take effect from the day to which the appropriate paragraph from (2) to (5) above refers, or, where more than one day is concerned, from the earlier 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shall take effect from the first day on which such income, had it been paid in that period at intervals appropriate to that income, would have fallen to be taken into account for the purposes of this scheme.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Without prejudice to paragraph (7), where the change of circumstances is the payment of income, or arrears of income, in respect of a past period, the change or circumstances takes effect from the first day on which such income, had it been timeously paid in that period at intervals appropriate to that income, would have fallen to be taken into account for the purposes of this scheme.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77" w:name="page153"/>
      <w:bookmarkEnd w:id="7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600"/>
        <w:rPr>
          <w:rFonts w:ascii="Times New Roman" w:hAnsi="Times New Roman" w:cs="Times New Roman"/>
          <w:sz w:val="24"/>
          <w:szCs w:val="24"/>
        </w:rPr>
      </w:pPr>
      <w:r>
        <w:rPr>
          <w:rFonts w:ascii="Arial" w:hAnsi="Arial" w:cs="Arial"/>
          <w:b/>
          <w:bCs/>
          <w:sz w:val="20"/>
          <w:szCs w:val="20"/>
        </w:rPr>
        <w:t>Sections 68- 74A</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Claiming and the treatment of claims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2560" w:header="720" w:footer="340" w:gutter="0"/>
          <w:cols w:space="720"/>
          <w:noEndnote/>
        </w:sectPr>
      </w:pPr>
    </w:p>
    <w:p w:rsidR="00097F58" w:rsidRDefault="00926F6C">
      <w:pPr>
        <w:widowControl w:val="0"/>
        <w:numPr>
          <w:ilvl w:val="0"/>
          <w:numId w:val="333"/>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bookmarkStart w:id="78" w:name="page155"/>
      <w:bookmarkEnd w:id="78"/>
      <w:r>
        <w:rPr>
          <w:rFonts w:ascii="Arial" w:hAnsi="Arial" w:cs="Arial"/>
          <w:b/>
          <w:bCs/>
          <w:sz w:val="20"/>
          <w:szCs w:val="20"/>
        </w:rPr>
        <w:t>Who may claim</w:t>
      </w:r>
      <w:r>
        <w:rPr>
          <w:rFonts w:ascii="Arial Bold" w:hAnsi="Arial Bold" w:cs="Arial Bold"/>
          <w:b/>
          <w:bCs/>
          <w:sz w:val="25"/>
          <w:szCs w:val="25"/>
          <w:vertAlign w:val="superscript"/>
        </w:rPr>
        <w:t>17</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33"/>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In the case of a couple of members of a polygamous marriage an application shall be made by whichever one of them they agree should so apply or, in default of agreement, by such one of them as the authority determines.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Where a person who is liable to pay council tax in respect of a dwelling is unable for the time being to act,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3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deputy has been appointed by the Court of Protection with power to apply, or as the case may be, receive benefit on his behalf;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Scotland, his estate is being administered by a judicial factor or any guardian acting or appointed under the Adults with Incapacity (Scotland) Act 2000 who has power to apply, or, as the case may be, receive benefit on his behalf;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attorney with a general power or a power to apply or, as the case may be, received benefit, has been appointed by that person under the Powers of Attorney Act 1971, the Enduring Powers of Attorney Act 1985 or the Mental Capacity Act 2005 or otherwise,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ight="20"/>
        <w:rPr>
          <w:rFonts w:ascii="Times New Roman" w:hAnsi="Times New Roman" w:cs="Times New Roman"/>
          <w:sz w:val="24"/>
          <w:szCs w:val="24"/>
        </w:rPr>
      </w:pPr>
      <w:r>
        <w:rPr>
          <w:rFonts w:ascii="Arial" w:hAnsi="Arial" w:cs="Arial"/>
          <w:sz w:val="20"/>
          <w:szCs w:val="20"/>
        </w:rPr>
        <w:t>that deputy, judicial factor, guardian or attorney, as the case may be, may make an application on behalf of that person.</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Where a person who is liable to pay council tax in respect of a dwelling is unable for the time being to act and paragraph (2) does not apply to him, an authority may, upon written application made to them by a person who, if a natural person, is over the age of 18, appoint that person to exercise on behalf of the person who is unable to act, any right to which that person might be entitled under the authority’s scheme and to receive and deal on his behalf with any sums payable to him.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authority has made an appointment under paragraph (3) or treated a person as an appointee under paragraph (5); </w:t>
      </w:r>
    </w:p>
    <w:p w:rsidR="00097F58" w:rsidRDefault="00926F6C">
      <w:pPr>
        <w:widowControl w:val="0"/>
        <w:numPr>
          <w:ilvl w:val="1"/>
          <w:numId w:val="334"/>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it may at any time revoke the appointment;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34"/>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the person appointed may resign his office after having given 4 weeks notice in writing to the authority of his intention to do so;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34"/>
        </w:numPr>
        <w:tabs>
          <w:tab w:val="clear" w:pos="1440"/>
          <w:tab w:val="num" w:pos="961"/>
        </w:tabs>
        <w:overflowPunct w:val="0"/>
        <w:autoSpaceDE w:val="0"/>
        <w:autoSpaceDN w:val="0"/>
        <w:adjustRightInd w:val="0"/>
        <w:spacing w:after="0" w:line="217" w:lineRule="auto"/>
        <w:ind w:left="961" w:right="20" w:hanging="361"/>
        <w:jc w:val="both"/>
        <w:rPr>
          <w:rFonts w:ascii="Arial" w:hAnsi="Arial" w:cs="Arial"/>
          <w:sz w:val="20"/>
          <w:szCs w:val="20"/>
        </w:rPr>
      </w:pPr>
      <w:r>
        <w:rPr>
          <w:rFonts w:ascii="Arial" w:hAnsi="Arial" w:cs="Arial"/>
          <w:sz w:val="20"/>
          <w:szCs w:val="20"/>
        </w:rPr>
        <w:t xml:space="preserve">any such appointment shall terminate when the authority is notified of the appointment of a person mentioned in paragraph (2).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31" w:lineRule="auto"/>
        <w:ind w:left="601" w:right="20" w:hanging="601"/>
        <w:jc w:val="both"/>
        <w:rPr>
          <w:rFonts w:ascii="Arial" w:hAnsi="Arial" w:cs="Arial"/>
          <w:sz w:val="20"/>
          <w:szCs w:val="20"/>
        </w:rPr>
      </w:pPr>
      <w:r>
        <w:rPr>
          <w:rFonts w:ascii="Arial" w:hAnsi="Arial" w:cs="Arial"/>
          <w:sz w:val="20"/>
          <w:szCs w:val="20"/>
        </w:rPr>
        <w:t xml:space="preserve">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paragraph (3).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Anything required by an authority’s scheme to be done by or to any person who is for the time being unable to act may be done by or to the persons mentioned in paragraph (2) above or by or to the person appointed or treated as appointed under this paragraph and the receipt of any such person so appointed shall be a good discharge to the authority for any sum paid.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335"/>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Procedure by which a person may apply for a reduction under an authority’s scheme</w:t>
      </w:r>
      <w:r>
        <w:rPr>
          <w:rFonts w:ascii="Arial Bold" w:hAnsi="Arial Bold" w:cs="Arial Bold"/>
          <w:b/>
          <w:bCs/>
          <w:sz w:val="25"/>
          <w:szCs w:val="25"/>
          <w:vertAlign w:val="superscript"/>
        </w:rPr>
        <w:t>18</w:t>
      </w:r>
      <w:r>
        <w:rPr>
          <w:rFonts w:ascii="Arial" w:hAnsi="Arial" w:cs="Arial"/>
          <w:b/>
          <w:bCs/>
          <w:sz w:val="20"/>
          <w:szCs w:val="20"/>
        </w:rPr>
        <w:t xml:space="preserve"> </w:t>
      </w:r>
    </w:p>
    <w:p w:rsidR="00097F58" w:rsidRDefault="00097F58">
      <w:pPr>
        <w:widowControl w:val="0"/>
        <w:autoSpaceDE w:val="0"/>
        <w:autoSpaceDN w:val="0"/>
        <w:adjustRightInd w:val="0"/>
        <w:spacing w:after="0" w:line="176" w:lineRule="exact"/>
        <w:rPr>
          <w:rFonts w:ascii="Arial" w:hAnsi="Arial" w:cs="Arial"/>
          <w:b/>
          <w:bCs/>
          <w:sz w:val="20"/>
          <w:szCs w:val="20"/>
        </w:rPr>
      </w:pPr>
    </w:p>
    <w:p w:rsidR="00097F58" w:rsidRDefault="00926F6C">
      <w:pPr>
        <w:widowControl w:val="0"/>
        <w:numPr>
          <w:ilvl w:val="0"/>
          <w:numId w:val="33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Paragraphs 2 to 8 apply to an application for a reduction under an authority’s scheme</w:t>
      </w:r>
      <w:r>
        <w:rPr>
          <w:rFonts w:ascii="Arial" w:hAnsi="Arial" w:cs="Arial"/>
          <w:b/>
          <w:bCs/>
          <w:sz w:val="20"/>
          <w:szCs w:val="20"/>
        </w:rPr>
        <w:t>.</w:t>
      </w:r>
      <w:r>
        <w:rPr>
          <w:rFonts w:ascii="Arial" w:hAnsi="Arial" w:cs="Arial"/>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25" w:lineRule="exact"/>
        <w:rPr>
          <w:rFonts w:ascii="Times New Roman" w:hAnsi="Times New Roman" w:cs="Times New Roman"/>
          <w:sz w:val="24"/>
          <w:szCs w:val="24"/>
        </w:rPr>
      </w:pPr>
    </w:p>
    <w:p w:rsidR="00097F58" w:rsidRDefault="00926F6C">
      <w:pPr>
        <w:widowControl w:val="0"/>
        <w:numPr>
          <w:ilvl w:val="0"/>
          <w:numId w:val="336"/>
        </w:numPr>
        <w:tabs>
          <w:tab w:val="clear" w:pos="720"/>
          <w:tab w:val="num" w:pos="101"/>
        </w:tabs>
        <w:overflowPunct w:val="0"/>
        <w:autoSpaceDE w:val="0"/>
        <w:autoSpaceDN w:val="0"/>
        <w:adjustRightInd w:val="0"/>
        <w:spacing w:after="0" w:line="240" w:lineRule="auto"/>
        <w:ind w:left="101" w:hanging="101"/>
        <w:jc w:val="both"/>
        <w:rPr>
          <w:rFonts w:ascii="Arial" w:hAnsi="Arial" w:cs="Arial"/>
          <w:sz w:val="12"/>
          <w:szCs w:val="12"/>
          <w:vertAlign w:val="superscript"/>
        </w:rPr>
      </w:pPr>
      <w:r>
        <w:rPr>
          <w:rFonts w:ascii="Arial" w:hAnsi="Arial" w:cs="Arial"/>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8" w:lineRule="exact"/>
        <w:rPr>
          <w:rFonts w:ascii="Arial" w:hAnsi="Arial" w:cs="Arial"/>
          <w:sz w:val="12"/>
          <w:szCs w:val="12"/>
          <w:vertAlign w:val="superscript"/>
        </w:rPr>
      </w:pPr>
    </w:p>
    <w:p w:rsidR="00097F58" w:rsidRDefault="00926F6C">
      <w:pPr>
        <w:widowControl w:val="0"/>
        <w:numPr>
          <w:ilvl w:val="0"/>
          <w:numId w:val="336"/>
        </w:numPr>
        <w:tabs>
          <w:tab w:val="clear" w:pos="720"/>
          <w:tab w:val="num" w:pos="101"/>
        </w:tabs>
        <w:overflowPunct w:val="0"/>
        <w:autoSpaceDE w:val="0"/>
        <w:autoSpaceDN w:val="0"/>
        <w:adjustRightInd w:val="0"/>
        <w:spacing w:after="0" w:line="223" w:lineRule="auto"/>
        <w:ind w:left="101" w:hanging="101"/>
        <w:jc w:val="both"/>
        <w:rPr>
          <w:rFonts w:ascii="Arial Bold" w:hAnsi="Arial Bold" w:cs="Arial Bold"/>
          <w:b/>
          <w:bCs/>
          <w:sz w:val="12"/>
          <w:szCs w:val="12"/>
          <w:vertAlign w:val="superscript"/>
        </w:rPr>
      </w:pPr>
      <w:r>
        <w:rPr>
          <w:rFonts w:ascii="Arial" w:hAnsi="Arial" w:cs="Arial"/>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38" w:right="1400" w:bottom="572" w:left="1419" w:header="720" w:footer="340" w:gutter="0"/>
          <w:cols w:space="720"/>
          <w:noEndnote/>
        </w:sectPr>
      </w:pPr>
    </w:p>
    <w:p w:rsidR="00097F58" w:rsidRDefault="00097F58">
      <w:pPr>
        <w:widowControl w:val="0"/>
        <w:autoSpaceDE w:val="0"/>
        <w:autoSpaceDN w:val="0"/>
        <w:adjustRightInd w:val="0"/>
        <w:spacing w:after="0" w:line="326" w:lineRule="exact"/>
        <w:rPr>
          <w:rFonts w:ascii="Times New Roman" w:hAnsi="Times New Roman" w:cs="Times New Roman"/>
          <w:sz w:val="24"/>
          <w:szCs w:val="24"/>
        </w:rPr>
      </w:pPr>
      <w:bookmarkStart w:id="79" w:name="page157"/>
      <w:bookmarkEnd w:id="79"/>
    </w:p>
    <w:p w:rsidR="00097F58" w:rsidRDefault="00926F6C">
      <w:pPr>
        <w:widowControl w:val="0"/>
        <w:numPr>
          <w:ilvl w:val="0"/>
          <w:numId w:val="3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 application may be made-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3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writing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3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by means of an electronic communication in accordance with Part 4 of Schedule 7 Council tax Reductions (Prescribed Requirements) Regulations 2012 or </w:t>
      </w:r>
    </w:p>
    <w:p w:rsidR="00097F58" w:rsidRDefault="00097F58">
      <w:pPr>
        <w:widowControl w:val="0"/>
        <w:autoSpaceDE w:val="0"/>
        <w:autoSpaceDN w:val="0"/>
        <w:adjustRightInd w:val="0"/>
        <w:spacing w:after="0" w:line="46" w:lineRule="exact"/>
        <w:rPr>
          <w:rFonts w:ascii="Arial" w:hAnsi="Arial" w:cs="Arial"/>
          <w:sz w:val="20"/>
          <w:szCs w:val="20"/>
        </w:rPr>
      </w:pPr>
    </w:p>
    <w:p w:rsidR="007821FB" w:rsidRPr="007821FB" w:rsidRDefault="00926F6C" w:rsidP="007821FB">
      <w:pPr>
        <w:widowControl w:val="0"/>
        <w:numPr>
          <w:ilvl w:val="1"/>
          <w:numId w:val="33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sidRPr="007821FB">
        <w:rPr>
          <w:rFonts w:ascii="Arial" w:hAnsi="Arial" w:cs="Arial"/>
          <w:sz w:val="20"/>
          <w:szCs w:val="20"/>
        </w:rPr>
        <w:t xml:space="preserve">(where the authority has published a telephone number for the purpose of receiving such applications) by telephone. </w:t>
      </w:r>
    </w:p>
    <w:p w:rsidR="007821FB" w:rsidRDefault="007821FB">
      <w:pPr>
        <w:widowControl w:val="0"/>
        <w:numPr>
          <w:ilvl w:val="1"/>
          <w:numId w:val="33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By notification to the authority of an</w:t>
      </w:r>
      <w:r w:rsidR="000D44B4">
        <w:rPr>
          <w:rFonts w:ascii="Arial" w:hAnsi="Arial" w:cs="Arial"/>
          <w:sz w:val="20"/>
          <w:szCs w:val="20"/>
        </w:rPr>
        <w:t xml:space="preserve"> application and </w:t>
      </w:r>
      <w:r>
        <w:rPr>
          <w:rFonts w:ascii="Arial" w:hAnsi="Arial" w:cs="Arial"/>
          <w:sz w:val="20"/>
          <w:szCs w:val="20"/>
        </w:rPr>
        <w:t>award of Universal Credit by the Secretary of State for Work and Pe</w:t>
      </w:r>
      <w:r w:rsidR="00573CFF">
        <w:rPr>
          <w:rFonts w:ascii="Arial" w:hAnsi="Arial" w:cs="Arial"/>
          <w:sz w:val="20"/>
          <w:szCs w:val="20"/>
        </w:rPr>
        <w:t>n</w:t>
      </w:r>
      <w:r>
        <w:rPr>
          <w:rFonts w:ascii="Arial" w:hAnsi="Arial" w:cs="Arial"/>
          <w:sz w:val="20"/>
          <w:szCs w:val="20"/>
        </w:rPr>
        <w:t>sions.</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(1)   An application which is made in writing must be made to the offices of the authority on a </w:t>
      </w:r>
    </w:p>
    <w:p w:rsidR="00097F58" w:rsidRDefault="00926F6C">
      <w:pPr>
        <w:widowControl w:val="0"/>
        <w:autoSpaceDE w:val="0"/>
        <w:autoSpaceDN w:val="0"/>
        <w:adjustRightInd w:val="0"/>
        <w:spacing w:after="0" w:line="238" w:lineRule="auto"/>
        <w:ind w:left="1081"/>
        <w:rPr>
          <w:rFonts w:ascii="Times New Roman" w:hAnsi="Times New Roman" w:cs="Times New Roman"/>
          <w:sz w:val="24"/>
          <w:szCs w:val="24"/>
        </w:rPr>
      </w:pPr>
      <w:r>
        <w:rPr>
          <w:rFonts w:ascii="Arial" w:hAnsi="Arial" w:cs="Arial"/>
          <w:sz w:val="20"/>
          <w:szCs w:val="20"/>
        </w:rPr>
        <w:t>properly completed form. The designated office for the receipt of application forms is: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Civic Centre, Chesterfield Road South, Mansfield, Nottinghamshire, NG19 7BH.</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rPr>
          <w:rFonts w:ascii="Times New Roman" w:hAnsi="Times New Roman" w:cs="Times New Roman"/>
          <w:sz w:val="24"/>
          <w:szCs w:val="24"/>
        </w:rPr>
      </w:pPr>
      <w:r>
        <w:rPr>
          <w:rFonts w:ascii="Arial" w:hAnsi="Arial" w:cs="Arial"/>
          <w:sz w:val="20"/>
          <w:szCs w:val="20"/>
        </w:rPr>
        <w:t>Mansfield District Council does not presently allow applications under 69.2(b) and (c) references to such claim methods are not operative at present.</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1"/>
          <w:numId w:val="33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form will be provided free of charge by the authority for the purpose.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33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an application received by the authority is defective because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34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it was made on the form supplied for the purpose but that form is not accepted by the authority as being properly completed;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40"/>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it was made in writing but not on the form approved for the purpose and the authority does not accept the application as being in a written form which is sufficient in the circumstances of the case having regard to the sufficiency of the written information and evidence.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081" w:right="20"/>
        <w:jc w:val="both"/>
        <w:rPr>
          <w:rFonts w:ascii="Arial" w:hAnsi="Arial" w:cs="Arial"/>
          <w:sz w:val="20"/>
          <w:szCs w:val="20"/>
        </w:rPr>
      </w:pPr>
      <w:r>
        <w:rPr>
          <w:rFonts w:ascii="Arial" w:hAnsi="Arial" w:cs="Arial"/>
          <w:sz w:val="20"/>
          <w:szCs w:val="20"/>
        </w:rPr>
        <w:t xml:space="preserve">the authority may, in a case to which sub-paragraph (a) applies, request the applicant to complete the defective application or, in the case to which sub-paragraph (b) applies supply the applicant with the approved form or request further information and evidence.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4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(1)   where an application made in writing is defective because-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4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form provide by the authority has not been properly completed; 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41"/>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if it is made in writing, but not on the form provided by the authority, and the authority does not consider the application as being in a written form which is sufficient in the circumstances of the case;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r>
        <w:rPr>
          <w:rFonts w:ascii="Arial" w:hAnsi="Arial" w:cs="Arial"/>
          <w:sz w:val="20"/>
          <w:szCs w:val="20"/>
        </w:rPr>
        <w:t>the authority may request the applicant to complete the defective application or (as the case may be) supply the applicant with the form to complete or request further information or evidence.</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34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application made on a form provided by the authority is properly completed if completed in accordance with the instructions on the form, including any instructions to provide information and evidence in connection with the application.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17" w:lineRule="auto"/>
        <w:ind w:left="1081" w:right="20" w:hanging="1081"/>
        <w:jc w:val="both"/>
        <w:rPr>
          <w:rFonts w:ascii="Arial" w:hAnsi="Arial" w:cs="Arial"/>
          <w:sz w:val="20"/>
          <w:szCs w:val="20"/>
        </w:rPr>
      </w:pPr>
      <w:r>
        <w:rPr>
          <w:rFonts w:ascii="Arial" w:hAnsi="Arial" w:cs="Arial"/>
          <w:sz w:val="20"/>
          <w:szCs w:val="20"/>
        </w:rPr>
        <w:t xml:space="preserve">(1) If an application made by electronic communication is defective the authority will provide the person making the application with an opportunity to correct the defect.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3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application made by electronic communication is defective if the applicant does not provide all the information the authority requires.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a particular case the authority may determine that an application made by telephone is only valid if the person making the application approves a written statement of his circumstances provided by the authority.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15" w:lineRule="auto"/>
        <w:ind w:left="1081" w:right="20" w:hanging="1081"/>
        <w:jc w:val="both"/>
        <w:rPr>
          <w:rFonts w:ascii="Arial" w:hAnsi="Arial" w:cs="Arial"/>
          <w:sz w:val="20"/>
          <w:szCs w:val="20"/>
        </w:rPr>
      </w:pPr>
      <w:r>
        <w:rPr>
          <w:rFonts w:ascii="Arial" w:hAnsi="Arial" w:cs="Arial"/>
          <w:sz w:val="20"/>
          <w:szCs w:val="20"/>
        </w:rPr>
        <w:t xml:space="preserve">(1) If an application made by telephone is defective the authority will provide the person making the application with an opportunity to correct the defect.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3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application made by telephone is defective if the applicant does not provide all the information the authority requests during the telephone call.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Notwithstanding other paragraphs within this section, the authority will determine the method by which claims are to be made as well as where claims should be sent or delivered.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926F6C">
      <w:pPr>
        <w:widowControl w:val="0"/>
        <w:numPr>
          <w:ilvl w:val="0"/>
          <w:numId w:val="3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80" w:name="page159"/>
      <w:bookmarkEnd w:id="80"/>
      <w:r>
        <w:rPr>
          <w:rFonts w:ascii="Arial" w:hAnsi="Arial" w:cs="Arial"/>
          <w:sz w:val="20"/>
          <w:szCs w:val="20"/>
        </w:rPr>
        <w:t xml:space="preserve">Where an applicant (‘C’)-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makes a claim which includes (or which C subsequently requests should include) a period before the claim is made;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from a day, in that period, up to the date when C made the claim (or subsequently requested that the claim should include a past period), C had continuous good cause for failing to make a claim (or request that the claim should include that period), the claim is to be treated as made on the date determined in accordance with paragraph 69.11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date is the latest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first day from which C had continuous good cause;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day 3 months before the date the claim was made;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day 3 months before the date when C requested that the claim should include a past period.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69A.0 Date on which a claim made</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69A.1 Subject to sub-paragraph (7), the date on which an application is made is</w:t>
      </w:r>
    </w:p>
    <w:p w:rsidR="00097F58" w:rsidRDefault="00926F6C">
      <w:pPr>
        <w:widowControl w:val="0"/>
        <w:numPr>
          <w:ilvl w:val="0"/>
          <w:numId w:val="345"/>
        </w:numPr>
        <w:tabs>
          <w:tab w:val="clear" w:pos="720"/>
          <w:tab w:val="num" w:pos="1081"/>
        </w:tabs>
        <w:overflowPunct w:val="0"/>
        <w:autoSpaceDE w:val="0"/>
        <w:autoSpaceDN w:val="0"/>
        <w:adjustRightInd w:val="0"/>
        <w:spacing w:after="0" w:line="238" w:lineRule="auto"/>
        <w:ind w:left="1081" w:hanging="481"/>
        <w:jc w:val="both"/>
        <w:rPr>
          <w:rFonts w:ascii="Arial" w:hAnsi="Arial" w:cs="Arial"/>
          <w:sz w:val="20"/>
          <w:szCs w:val="20"/>
        </w:rPr>
      </w:pPr>
      <w:r>
        <w:rPr>
          <w:rFonts w:ascii="Arial" w:hAnsi="Arial" w:cs="Arial"/>
          <w:sz w:val="20"/>
          <w:szCs w:val="20"/>
        </w:rPr>
        <w:t xml:space="preserve">in a case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5"/>
        </w:numPr>
        <w:tabs>
          <w:tab w:val="clear" w:pos="1440"/>
          <w:tab w:val="num" w:pos="1441"/>
        </w:tabs>
        <w:overflowPunct w:val="0"/>
        <w:autoSpaceDE w:val="0"/>
        <w:autoSpaceDN w:val="0"/>
        <w:adjustRightInd w:val="0"/>
        <w:spacing w:after="0" w:line="225" w:lineRule="auto"/>
        <w:ind w:left="1441" w:hanging="361"/>
        <w:jc w:val="both"/>
        <w:rPr>
          <w:rFonts w:ascii="Arial" w:hAnsi="Arial" w:cs="Arial"/>
          <w:sz w:val="20"/>
          <w:szCs w:val="20"/>
        </w:rPr>
      </w:pPr>
      <w:r>
        <w:rPr>
          <w:rFonts w:ascii="Arial" w:hAnsi="Arial" w:cs="Arial"/>
          <w:sz w:val="20"/>
          <w:szCs w:val="20"/>
        </w:rPr>
        <w:t xml:space="preserve">an award of income support, an income-based jobseeker’s allowance or an income-related employment and support allowance or an award of universal credit has been made to the applicant or his partner, and </w:t>
      </w:r>
    </w:p>
    <w:p w:rsidR="00097F58" w:rsidRDefault="00926F6C">
      <w:pPr>
        <w:widowControl w:val="0"/>
        <w:numPr>
          <w:ilvl w:val="1"/>
          <w:numId w:val="34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application for a reduction under this scheme is made within one moth of the date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441" w:right="20"/>
        <w:rPr>
          <w:rFonts w:ascii="Times New Roman" w:hAnsi="Times New Roman" w:cs="Times New Roman"/>
          <w:sz w:val="24"/>
          <w:szCs w:val="24"/>
        </w:rPr>
      </w:pPr>
      <w:r>
        <w:rPr>
          <w:rFonts w:ascii="Arial" w:hAnsi="Arial" w:cs="Arial"/>
          <w:sz w:val="20"/>
          <w:szCs w:val="20"/>
        </w:rPr>
        <w:t>on which the claim for that income support, jobseeker’s allowance, employment and support allowance or universal credit was received,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721" w:right="20"/>
        <w:rPr>
          <w:rFonts w:ascii="Times New Roman" w:hAnsi="Times New Roman" w:cs="Times New Roman"/>
          <w:sz w:val="24"/>
          <w:szCs w:val="24"/>
        </w:rPr>
      </w:pPr>
      <w:r>
        <w:rPr>
          <w:rFonts w:ascii="Arial" w:hAnsi="Arial" w:cs="Arial"/>
          <w:sz w:val="20"/>
          <w:szCs w:val="20"/>
        </w:rPr>
        <w:t>the first day of entitlement to income support, an income-based jobseeker’s allowance, an income-related employment and support allowance or universal credit arising from that claim;</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346"/>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a case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6"/>
        </w:numPr>
        <w:tabs>
          <w:tab w:val="clear" w:pos="1440"/>
          <w:tab w:val="num" w:pos="1441"/>
        </w:tabs>
        <w:overflowPunct w:val="0"/>
        <w:autoSpaceDE w:val="0"/>
        <w:autoSpaceDN w:val="0"/>
        <w:adjustRightInd w:val="0"/>
        <w:spacing w:after="0" w:line="224" w:lineRule="auto"/>
        <w:ind w:left="1441" w:hanging="361"/>
        <w:jc w:val="both"/>
        <w:rPr>
          <w:rFonts w:ascii="Arial" w:hAnsi="Arial" w:cs="Arial"/>
          <w:sz w:val="20"/>
          <w:szCs w:val="20"/>
        </w:rPr>
      </w:pPr>
      <w:r>
        <w:rPr>
          <w:rFonts w:ascii="Arial" w:hAnsi="Arial" w:cs="Arial"/>
          <w:sz w:val="20"/>
          <w:szCs w:val="20"/>
        </w:rPr>
        <w:t xml:space="preserve">an applicant or his partner is a person on income support, an income-based jobseeker’s allowance or an income-related employment and support allowance or has an award of universal credit,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46"/>
        </w:numPr>
        <w:tabs>
          <w:tab w:val="clear" w:pos="144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applicant becomes liable for the first time to pay council tax in respect of the dwelling which he occupies as his home,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46"/>
        </w:numPr>
        <w:tabs>
          <w:tab w:val="clear" w:pos="144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the application to the authority is received at the authority’s offices within one month of the date of the change,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the date on which the change takes place;</w:t>
      </w:r>
    </w:p>
    <w:p w:rsidR="00097F58" w:rsidRDefault="00097F58">
      <w:pPr>
        <w:widowControl w:val="0"/>
        <w:autoSpaceDE w:val="0"/>
        <w:autoSpaceDN w:val="0"/>
        <w:adjustRightInd w:val="0"/>
        <w:spacing w:after="0" w:line="242" w:lineRule="exact"/>
        <w:rPr>
          <w:rFonts w:ascii="Times New Roman" w:hAnsi="Times New Roman" w:cs="Times New Roman"/>
          <w:sz w:val="24"/>
          <w:szCs w:val="24"/>
        </w:rPr>
      </w:pPr>
    </w:p>
    <w:p w:rsidR="00097F58" w:rsidRDefault="00926F6C">
      <w:pPr>
        <w:widowControl w:val="0"/>
        <w:numPr>
          <w:ilvl w:val="0"/>
          <w:numId w:val="347"/>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a case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7"/>
        </w:numPr>
        <w:tabs>
          <w:tab w:val="clear" w:pos="144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applicant is the former partner of a person who was, at the date of his death or their separation, entitled to a reduction under this scheme,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47"/>
        </w:numPr>
        <w:tabs>
          <w:tab w:val="clear" w:pos="144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where the applicant makes an application for a reduction under this scheme within one month of the date of the death or the separation,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the date of the death or separation;</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48"/>
        </w:numPr>
        <w:tabs>
          <w:tab w:val="clear" w:pos="720"/>
          <w:tab w:val="num" w:pos="1081"/>
        </w:tabs>
        <w:overflowPunct w:val="0"/>
        <w:autoSpaceDE w:val="0"/>
        <w:autoSpaceDN w:val="0"/>
        <w:adjustRightInd w:val="0"/>
        <w:spacing w:after="0" w:line="230" w:lineRule="auto"/>
        <w:ind w:left="1081" w:right="20" w:hanging="361"/>
        <w:jc w:val="both"/>
        <w:rPr>
          <w:rFonts w:ascii="Arial" w:hAnsi="Arial" w:cs="Arial"/>
          <w:sz w:val="20"/>
          <w:szCs w:val="20"/>
        </w:rPr>
      </w:pPr>
      <w:r>
        <w:rPr>
          <w:rFonts w:ascii="Arial" w:hAnsi="Arial" w:cs="Arial"/>
          <w:sz w:val="20"/>
          <w:szCs w:val="20"/>
        </w:rPr>
        <w:t xml:space="preserve">except where paragraph (a), (b) or (e) is satisfied, in a case where a properly completed application is received within one month (or such longer period as the authority considers reasonable) of the date on which an application form was issued to the applicant following the applicant first notifying, by whatever means, the authority of an intention to make an application, the date of first notification;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348"/>
        </w:numPr>
        <w:tabs>
          <w:tab w:val="clear" w:pos="72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in any other case, the date on which the application is received at the offices of the authority.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28" w:lineRule="auto"/>
        <w:ind w:left="721" w:hanging="720"/>
        <w:jc w:val="both"/>
        <w:rPr>
          <w:rFonts w:ascii="Times New Roman" w:hAnsi="Times New Roman" w:cs="Times New Roman"/>
          <w:sz w:val="24"/>
          <w:szCs w:val="24"/>
        </w:rPr>
      </w:pPr>
      <w:r>
        <w:rPr>
          <w:rFonts w:ascii="Arial" w:hAnsi="Arial" w:cs="Arial"/>
          <w:sz w:val="20"/>
          <w:szCs w:val="20"/>
        </w:rPr>
        <w:t>69A.2</w:t>
      </w:r>
      <w:r>
        <w:rPr>
          <w:rFonts w:ascii="Times New Roman" w:hAnsi="Times New Roman" w:cs="Times New Roman"/>
          <w:sz w:val="24"/>
          <w:szCs w:val="24"/>
        </w:rPr>
        <w:tab/>
      </w:r>
      <w:r>
        <w:rPr>
          <w:rFonts w:ascii="Arial" w:hAnsi="Arial" w:cs="Arial"/>
          <w:sz w:val="20"/>
          <w:szCs w:val="20"/>
        </w:rPr>
        <w:t>For the purposes only of sub-paragraph (1)(a) a person who has been awarded an income-based jobseeker’s allowance or an income-related employment and support allowance is to be treated as entitled to that allowance for any days which immediately precede the first day in that award and on which he would, but for regulations made under-</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0"/>
          <w:numId w:val="349"/>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the case of income-based jobseeker’s allowance, paragraph 4 of Schedule 1 to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Jobseekers Act 1995 (waiting days);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49"/>
        </w:numPr>
        <w:tabs>
          <w:tab w:val="clear" w:pos="720"/>
          <w:tab w:val="num" w:pos="1081"/>
        </w:tabs>
        <w:overflowPunct w:val="0"/>
        <w:autoSpaceDE w:val="0"/>
        <w:autoSpaceDN w:val="0"/>
        <w:adjustRightInd w:val="0"/>
        <w:spacing w:after="0" w:line="224" w:lineRule="auto"/>
        <w:ind w:left="1081" w:right="20" w:hanging="361"/>
        <w:jc w:val="both"/>
        <w:rPr>
          <w:rFonts w:ascii="Arial" w:hAnsi="Arial" w:cs="Arial"/>
          <w:sz w:val="20"/>
          <w:szCs w:val="20"/>
        </w:rPr>
      </w:pPr>
      <w:r>
        <w:rPr>
          <w:rFonts w:ascii="Arial" w:hAnsi="Arial" w:cs="Arial"/>
          <w:sz w:val="20"/>
          <w:szCs w:val="20"/>
        </w:rPr>
        <w:t xml:space="preserve">in the case of income-related employment and support allowance paragraph 2 of Schedule 2 to the Welfare Reform Act 2007 (waiting days), have been entitled to that allowance.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67"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4" w:right="1400" w:bottom="572" w:left="1419" w:header="720" w:footer="340" w:gutter="0"/>
          <w:cols w:space="720"/>
          <w:noEndnote/>
        </w:sectPr>
      </w:pPr>
    </w:p>
    <w:p w:rsidR="00097F58" w:rsidRDefault="00926F6C">
      <w:pPr>
        <w:widowControl w:val="0"/>
        <w:tabs>
          <w:tab w:val="left" w:pos="700"/>
        </w:tabs>
        <w:overflowPunct w:val="0"/>
        <w:autoSpaceDE w:val="0"/>
        <w:autoSpaceDN w:val="0"/>
        <w:adjustRightInd w:val="0"/>
        <w:spacing w:after="0" w:line="215" w:lineRule="auto"/>
        <w:ind w:left="720" w:right="20" w:hanging="720"/>
        <w:rPr>
          <w:rFonts w:ascii="Times New Roman" w:hAnsi="Times New Roman" w:cs="Times New Roman"/>
          <w:sz w:val="24"/>
          <w:szCs w:val="24"/>
        </w:rPr>
      </w:pPr>
      <w:bookmarkStart w:id="81" w:name="page161"/>
      <w:bookmarkEnd w:id="81"/>
      <w:r>
        <w:rPr>
          <w:rFonts w:ascii="Arial" w:hAnsi="Arial" w:cs="Arial"/>
          <w:sz w:val="20"/>
          <w:szCs w:val="20"/>
        </w:rPr>
        <w:t>69A.3</w:t>
      </w:r>
      <w:r>
        <w:rPr>
          <w:rFonts w:ascii="Times New Roman" w:hAnsi="Times New Roman" w:cs="Times New Roman"/>
          <w:sz w:val="24"/>
          <w:szCs w:val="24"/>
        </w:rPr>
        <w:tab/>
      </w:r>
      <w:r>
        <w:rPr>
          <w:rFonts w:ascii="Arial" w:hAnsi="Arial" w:cs="Arial"/>
          <w:sz w:val="20"/>
          <w:szCs w:val="20"/>
        </w:rPr>
        <w:t>Where the defect referred to in paragraph 7 of Schedule 1 to this scheme (application by telephone)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50"/>
        </w:numPr>
        <w:tabs>
          <w:tab w:val="clear" w:pos="720"/>
          <w:tab w:val="num" w:pos="1080"/>
        </w:tabs>
        <w:overflowPunct w:val="0"/>
        <w:autoSpaceDE w:val="0"/>
        <w:autoSpaceDN w:val="0"/>
        <w:adjustRightInd w:val="0"/>
        <w:spacing w:after="0" w:line="225" w:lineRule="auto"/>
        <w:ind w:left="1080" w:right="20" w:hanging="361"/>
        <w:jc w:val="both"/>
        <w:rPr>
          <w:rFonts w:ascii="Arial" w:hAnsi="Arial" w:cs="Arial"/>
          <w:sz w:val="20"/>
          <w:szCs w:val="20"/>
        </w:rPr>
      </w:pPr>
      <w:r>
        <w:rPr>
          <w:rFonts w:ascii="Arial" w:hAnsi="Arial" w:cs="Arial"/>
          <w:sz w:val="20"/>
          <w:szCs w:val="20"/>
        </w:rPr>
        <w:t xml:space="preserve">is corrected within one month (or such longer period as the authority considers reasonable) of the date the authority last drew attention to it, the authority is to treat the application as if it had been duly made in the first instance;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50"/>
        </w:numPr>
        <w:tabs>
          <w:tab w:val="clear" w:pos="720"/>
          <w:tab w:val="num" w:pos="1080"/>
        </w:tabs>
        <w:overflowPunct w:val="0"/>
        <w:autoSpaceDE w:val="0"/>
        <w:autoSpaceDN w:val="0"/>
        <w:adjustRightInd w:val="0"/>
        <w:spacing w:after="0" w:line="228" w:lineRule="auto"/>
        <w:ind w:left="1080" w:right="20" w:hanging="361"/>
        <w:jc w:val="both"/>
        <w:rPr>
          <w:rFonts w:ascii="Arial" w:hAnsi="Arial" w:cs="Arial"/>
          <w:sz w:val="20"/>
          <w:szCs w:val="20"/>
        </w:rPr>
      </w:pPr>
      <w:r>
        <w:rPr>
          <w:rFonts w:ascii="Arial" w:hAnsi="Arial" w:cs="Arial"/>
          <w:sz w:val="20"/>
          <w:szCs w:val="20"/>
        </w:rPr>
        <w:t xml:space="preserve">is not corrected within one month (or such longer period as the authority considers reasonable) of the date the authority last drew attention to it, the authority is to treat the application as if it had been duly made in the first instance where it considers it has sufficient information to decide on the application.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24" w:lineRule="auto"/>
        <w:ind w:left="720" w:right="20" w:hanging="720"/>
        <w:jc w:val="both"/>
        <w:rPr>
          <w:rFonts w:ascii="Times New Roman" w:hAnsi="Times New Roman" w:cs="Times New Roman"/>
          <w:sz w:val="24"/>
          <w:szCs w:val="24"/>
        </w:rPr>
      </w:pPr>
      <w:r>
        <w:rPr>
          <w:rFonts w:ascii="Arial" w:hAnsi="Arial" w:cs="Arial"/>
          <w:sz w:val="20"/>
          <w:szCs w:val="20"/>
        </w:rPr>
        <w:t>69A.4</w:t>
      </w:r>
      <w:r>
        <w:rPr>
          <w:rFonts w:ascii="Times New Roman" w:hAnsi="Times New Roman" w:cs="Times New Roman"/>
          <w:sz w:val="24"/>
          <w:szCs w:val="24"/>
        </w:rPr>
        <w:tab/>
      </w:r>
      <w:r>
        <w:rPr>
          <w:rFonts w:ascii="Arial" w:hAnsi="Arial" w:cs="Arial"/>
          <w:sz w:val="20"/>
          <w:szCs w:val="20"/>
        </w:rPr>
        <w:t>The authority is to treat a defective application as if it had been validly made in the first instance if, in any particular case, the conditions specified in sub-paragraph (5)(a), (b) or (c) are satisfied.</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69A.5</w:t>
      </w:r>
      <w:r>
        <w:rPr>
          <w:rFonts w:ascii="Times New Roman" w:hAnsi="Times New Roman" w:cs="Times New Roman"/>
          <w:sz w:val="24"/>
          <w:szCs w:val="24"/>
        </w:rPr>
        <w:tab/>
      </w:r>
      <w:r>
        <w:rPr>
          <w:rFonts w:ascii="Arial" w:hAnsi="Arial" w:cs="Arial"/>
          <w:sz w:val="20"/>
          <w:szCs w:val="20"/>
        </w:rPr>
        <w:t>The conditions are that-</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51"/>
        </w:numPr>
        <w:tabs>
          <w:tab w:val="clear" w:pos="720"/>
          <w:tab w:val="num" w:pos="1080"/>
        </w:tabs>
        <w:overflowPunct w:val="0"/>
        <w:autoSpaceDE w:val="0"/>
        <w:autoSpaceDN w:val="0"/>
        <w:adjustRightInd w:val="0"/>
        <w:spacing w:after="0" w:line="228" w:lineRule="auto"/>
        <w:ind w:left="1080" w:right="20" w:hanging="361"/>
        <w:jc w:val="both"/>
        <w:rPr>
          <w:rFonts w:ascii="Arial" w:hAnsi="Arial" w:cs="Arial"/>
          <w:sz w:val="20"/>
          <w:szCs w:val="20"/>
        </w:rPr>
      </w:pPr>
      <w:r>
        <w:rPr>
          <w:rFonts w:ascii="Arial" w:hAnsi="Arial" w:cs="Arial"/>
          <w:sz w:val="20"/>
          <w:szCs w:val="20"/>
        </w:rPr>
        <w:t xml:space="preserve">where paragraph 4(a) of Schedule 1 (incomplete form) applies, the authority receives at the offices of the authority the properly completed application or the information requested to complete it or the evidence within one month of the request, or such longer period as the authority may consider reasonable;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51"/>
        </w:numPr>
        <w:overflowPunct w:val="0"/>
        <w:autoSpaceDE w:val="0"/>
        <w:autoSpaceDN w:val="0"/>
        <w:adjustRightInd w:val="0"/>
        <w:spacing w:after="0" w:line="225" w:lineRule="auto"/>
        <w:ind w:hanging="361"/>
        <w:jc w:val="both"/>
        <w:rPr>
          <w:rFonts w:ascii="Arial" w:hAnsi="Arial" w:cs="Arial"/>
          <w:sz w:val="20"/>
          <w:szCs w:val="20"/>
        </w:rPr>
      </w:pPr>
      <w:r>
        <w:rPr>
          <w:rFonts w:ascii="Arial" w:hAnsi="Arial" w:cs="Arial"/>
          <w:sz w:val="20"/>
          <w:szCs w:val="20"/>
        </w:rPr>
        <w:t xml:space="preserve">the approved form sent to the applicant is received at the offices of the authority properly completed within one month of it having been sent to him; or, as the case may be;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51"/>
        </w:numPr>
        <w:tabs>
          <w:tab w:val="clear" w:pos="720"/>
          <w:tab w:val="num" w:pos="1080"/>
        </w:tabs>
        <w:overflowPunct w:val="0"/>
        <w:autoSpaceDE w:val="0"/>
        <w:autoSpaceDN w:val="0"/>
        <w:adjustRightInd w:val="0"/>
        <w:spacing w:after="0" w:line="217" w:lineRule="auto"/>
        <w:ind w:left="1080" w:right="20" w:hanging="361"/>
        <w:jc w:val="both"/>
        <w:rPr>
          <w:rFonts w:ascii="Arial" w:hAnsi="Arial" w:cs="Arial"/>
          <w:sz w:val="20"/>
          <w:szCs w:val="20"/>
        </w:rPr>
      </w:pPr>
      <w:r>
        <w:rPr>
          <w:rFonts w:ascii="Arial" w:hAnsi="Arial" w:cs="Arial"/>
          <w:sz w:val="20"/>
          <w:szCs w:val="20"/>
        </w:rPr>
        <w:t xml:space="preserve">where paragraph 4(b) of Schedule 1 (application not on approved form or further information requested by authority) applies;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52"/>
        </w:numPr>
        <w:overflowPunct w:val="0"/>
        <w:autoSpaceDE w:val="0"/>
        <w:autoSpaceDN w:val="0"/>
        <w:adjustRightInd w:val="0"/>
        <w:spacing w:after="0" w:line="217" w:lineRule="auto"/>
        <w:ind w:right="20" w:hanging="361"/>
        <w:jc w:val="both"/>
        <w:rPr>
          <w:rFonts w:ascii="Arial" w:hAnsi="Arial" w:cs="Arial"/>
          <w:sz w:val="20"/>
          <w:szCs w:val="20"/>
        </w:rPr>
      </w:pPr>
      <w:r>
        <w:rPr>
          <w:rFonts w:ascii="Arial" w:hAnsi="Arial" w:cs="Arial"/>
          <w:sz w:val="20"/>
          <w:szCs w:val="20"/>
        </w:rPr>
        <w:t xml:space="preserve">the applicant supplies whatever information or evidence was requested under paragraph 4 of that Schedule within one month of the request;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0"/>
        <w:rPr>
          <w:rFonts w:ascii="Times New Roman" w:hAnsi="Times New Roman" w:cs="Times New Roman"/>
          <w:sz w:val="24"/>
          <w:szCs w:val="24"/>
        </w:rPr>
      </w:pPr>
      <w:r>
        <w:rPr>
          <w:rFonts w:ascii="Arial" w:hAnsi="Arial" w:cs="Arial"/>
          <w:sz w:val="20"/>
          <w:szCs w:val="20"/>
        </w:rPr>
        <w:t>in either case, within such longer period as the authority may consider reasonable;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53"/>
        </w:numPr>
        <w:tabs>
          <w:tab w:val="clear" w:pos="720"/>
          <w:tab w:val="num" w:pos="1080"/>
        </w:tabs>
        <w:overflowPunct w:val="0"/>
        <w:autoSpaceDE w:val="0"/>
        <w:autoSpaceDN w:val="0"/>
        <w:adjustRightInd w:val="0"/>
        <w:spacing w:after="0" w:line="224" w:lineRule="auto"/>
        <w:ind w:left="1080" w:right="20" w:hanging="361"/>
        <w:jc w:val="both"/>
        <w:rPr>
          <w:rFonts w:ascii="Arial" w:hAnsi="Arial" w:cs="Arial"/>
          <w:sz w:val="20"/>
          <w:szCs w:val="20"/>
        </w:rPr>
      </w:pPr>
      <w:r>
        <w:rPr>
          <w:rFonts w:ascii="Arial" w:hAnsi="Arial" w:cs="Arial"/>
          <w:sz w:val="20"/>
          <w:szCs w:val="20"/>
        </w:rPr>
        <w:t xml:space="preserve">where the authority has requested further information, the authority received at its offices the properly completed application or the information requested to complete it within one month of the request or within such longer period as the authority considers reasonable.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32" w:lineRule="auto"/>
        <w:ind w:left="720" w:hanging="720"/>
        <w:jc w:val="both"/>
        <w:rPr>
          <w:rFonts w:ascii="Times New Roman" w:hAnsi="Times New Roman" w:cs="Times New Roman"/>
          <w:sz w:val="24"/>
          <w:szCs w:val="24"/>
        </w:rPr>
      </w:pPr>
      <w:r>
        <w:rPr>
          <w:rFonts w:ascii="Arial" w:hAnsi="Arial" w:cs="Arial"/>
          <w:sz w:val="20"/>
          <w:szCs w:val="20"/>
        </w:rPr>
        <w:t>69A.6</w:t>
      </w:r>
      <w:r>
        <w:rPr>
          <w:rFonts w:ascii="Times New Roman" w:hAnsi="Times New Roman" w:cs="Times New Roman"/>
          <w:sz w:val="24"/>
          <w:szCs w:val="24"/>
        </w:rPr>
        <w:tab/>
      </w:r>
      <w:r>
        <w:rPr>
          <w:rFonts w:ascii="Arial" w:hAnsi="Arial" w:cs="Arial"/>
          <w:sz w:val="20"/>
          <w:szCs w:val="20"/>
        </w:rPr>
        <w:t>Except in the case of an application made by a person treated as not being in United Kingdom, where a person has not become liable for council tax to the authority but it is anticipated that he will become so liable within the period of 8 weeks (the relevant period), he may apply for a reduction under this scheme at any time in that period in respect of that tax and, provided that liability arises within the relevant period, the authority is to treat the application as having been made on the day on which the liability for the tax arises.</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30" w:lineRule="auto"/>
        <w:ind w:left="720" w:right="20" w:hanging="720"/>
        <w:jc w:val="both"/>
        <w:rPr>
          <w:rFonts w:ascii="Times New Roman" w:hAnsi="Times New Roman" w:cs="Times New Roman"/>
          <w:sz w:val="24"/>
          <w:szCs w:val="24"/>
        </w:rPr>
      </w:pPr>
      <w:r>
        <w:rPr>
          <w:rFonts w:ascii="Arial" w:hAnsi="Arial" w:cs="Arial"/>
          <w:sz w:val="20"/>
          <w:szCs w:val="20"/>
        </w:rPr>
        <w:t>69A.7</w:t>
      </w:r>
      <w:r>
        <w:rPr>
          <w:rFonts w:ascii="Times New Roman" w:hAnsi="Times New Roman" w:cs="Times New Roman"/>
          <w:sz w:val="24"/>
          <w:szCs w:val="24"/>
        </w:rPr>
        <w:tab/>
      </w:r>
      <w:r>
        <w:rPr>
          <w:rFonts w:ascii="Arial" w:hAnsi="Arial" w:cs="Arial"/>
          <w:sz w:val="20"/>
          <w:szCs w:val="20"/>
        </w:rPr>
        <w:t>Except in the case of an application made by a person treated as not being in United Kingdom, where the applicant is not entitled to a reduction under this scheme in the reduction week immediately following the date of his application but the authority is of the opinion that unless there is a change of circumstances he will be entitled to a reduction under this scheme for a period beginning not later than</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354"/>
        </w:numPr>
        <w:tabs>
          <w:tab w:val="clear" w:pos="720"/>
          <w:tab w:val="num" w:pos="1080"/>
        </w:tabs>
        <w:overflowPunct w:val="0"/>
        <w:autoSpaceDE w:val="0"/>
        <w:autoSpaceDN w:val="0"/>
        <w:adjustRightInd w:val="0"/>
        <w:spacing w:after="0" w:line="217" w:lineRule="auto"/>
        <w:ind w:left="1080" w:right="20" w:hanging="361"/>
        <w:jc w:val="both"/>
        <w:rPr>
          <w:rFonts w:ascii="Arial" w:hAnsi="Arial" w:cs="Arial"/>
          <w:sz w:val="20"/>
          <w:szCs w:val="20"/>
        </w:rPr>
      </w:pPr>
      <w:r>
        <w:rPr>
          <w:rFonts w:ascii="Arial" w:hAnsi="Arial" w:cs="Arial"/>
          <w:sz w:val="20"/>
          <w:szCs w:val="20"/>
        </w:rPr>
        <w:t xml:space="preserve">in the case of an application made by a pensioner; the seventeenth reduction week following the date on which the application is made, or </w:t>
      </w:r>
    </w:p>
    <w:p w:rsidR="00097F58" w:rsidRDefault="00926F6C">
      <w:pPr>
        <w:widowControl w:val="0"/>
        <w:numPr>
          <w:ilvl w:val="0"/>
          <w:numId w:val="354"/>
        </w:numPr>
        <w:tabs>
          <w:tab w:val="clear" w:pos="720"/>
          <w:tab w:val="num" w:pos="1080"/>
        </w:tabs>
        <w:overflowPunct w:val="0"/>
        <w:autoSpaceDE w:val="0"/>
        <w:autoSpaceDN w:val="0"/>
        <w:adjustRightInd w:val="0"/>
        <w:spacing w:after="0" w:line="239" w:lineRule="auto"/>
        <w:ind w:left="1080" w:hanging="361"/>
        <w:jc w:val="both"/>
        <w:rPr>
          <w:rFonts w:ascii="Arial" w:hAnsi="Arial" w:cs="Arial"/>
          <w:sz w:val="20"/>
          <w:szCs w:val="20"/>
        </w:rPr>
      </w:pPr>
      <w:r>
        <w:rPr>
          <w:rFonts w:ascii="Arial" w:hAnsi="Arial" w:cs="Arial"/>
          <w:sz w:val="20"/>
          <w:szCs w:val="20"/>
        </w:rPr>
        <w:t xml:space="preserve">in the case of an application made by a person who is not a pensioner, the thirteenth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0"/>
        <w:rPr>
          <w:rFonts w:ascii="Times New Roman" w:hAnsi="Times New Roman" w:cs="Times New Roman"/>
          <w:sz w:val="24"/>
          <w:szCs w:val="24"/>
        </w:rPr>
      </w:pPr>
      <w:r>
        <w:rPr>
          <w:rFonts w:ascii="Arial" w:hAnsi="Arial" w:cs="Arial"/>
          <w:sz w:val="20"/>
          <w:szCs w:val="20"/>
        </w:rPr>
        <w:t>reduction week following the date on which the application is made,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0" w:right="20"/>
        <w:jc w:val="both"/>
        <w:rPr>
          <w:rFonts w:ascii="Times New Roman" w:hAnsi="Times New Roman" w:cs="Times New Roman"/>
          <w:sz w:val="24"/>
          <w:szCs w:val="24"/>
        </w:rPr>
      </w:pPr>
      <w:r>
        <w:rPr>
          <w:rFonts w:ascii="Arial" w:hAnsi="Arial" w:cs="Arial"/>
          <w:sz w:val="20"/>
          <w:szCs w:val="20"/>
        </w:rPr>
        <w:t>the authority may treat the application as made on a date in the reduction week immediately preceding the first reduction week of that period of entitlement and award a reduction accordingly.</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15" w:lineRule="auto"/>
        <w:ind w:left="720" w:right="20" w:hanging="720"/>
        <w:rPr>
          <w:rFonts w:ascii="Times New Roman" w:hAnsi="Times New Roman" w:cs="Times New Roman"/>
          <w:sz w:val="24"/>
          <w:szCs w:val="24"/>
        </w:rPr>
      </w:pPr>
      <w:r>
        <w:rPr>
          <w:rFonts w:ascii="Arial" w:hAnsi="Arial" w:cs="Arial"/>
          <w:sz w:val="20"/>
          <w:szCs w:val="20"/>
        </w:rPr>
        <w:t>69A.8</w:t>
      </w:r>
      <w:r>
        <w:rPr>
          <w:rFonts w:ascii="Times New Roman" w:hAnsi="Times New Roman" w:cs="Times New Roman"/>
          <w:sz w:val="24"/>
          <w:szCs w:val="24"/>
        </w:rPr>
        <w:tab/>
      </w:r>
      <w:r>
        <w:rPr>
          <w:rFonts w:ascii="Arial" w:hAnsi="Arial" w:cs="Arial"/>
          <w:sz w:val="20"/>
          <w:szCs w:val="20"/>
        </w:rPr>
        <w:t>Sub-paragraph (7) applies in the case of a person who has attained, or whose partner has attained, the age, which is 17 weeks younger than the qualifying age for state pension credit.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20" w:header="720" w:footer="340" w:gutter="0"/>
          <w:cols w:space="720"/>
          <w:noEndnote/>
        </w:sectPr>
      </w:pPr>
    </w:p>
    <w:p w:rsidR="00097F58" w:rsidRDefault="00926F6C">
      <w:pPr>
        <w:widowControl w:val="0"/>
        <w:numPr>
          <w:ilvl w:val="0"/>
          <w:numId w:val="35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82" w:name="page163"/>
      <w:bookmarkEnd w:id="82"/>
      <w:r>
        <w:rPr>
          <w:rFonts w:ascii="Arial" w:hAnsi="Arial" w:cs="Arial"/>
          <w:b/>
          <w:bCs/>
          <w:sz w:val="20"/>
          <w:szCs w:val="20"/>
        </w:rPr>
        <w:t xml:space="preserve">Submission of evidence electronically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55"/>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The authority may accept such evidence, documents and certificates to support the claim electronically where it feels that this would be acceptable given the nature of the claim.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5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Use of telephone provided evidence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56"/>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The authority may accept such evidence to support the claim by telephone where it feels that this would be acceptable given the nature of the claim. </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Evidence and information</w:t>
      </w:r>
      <w:r>
        <w:rPr>
          <w:rFonts w:ascii="Arial Bold" w:hAnsi="Arial Bold" w:cs="Arial Bold"/>
          <w:b/>
          <w:bCs/>
          <w:sz w:val="25"/>
          <w:szCs w:val="25"/>
          <w:vertAlign w:val="superscript"/>
        </w:rPr>
        <w:t>19</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33" w:lineRule="auto"/>
        <w:ind w:left="721" w:hanging="721"/>
        <w:jc w:val="both"/>
        <w:rPr>
          <w:rFonts w:ascii="Arial" w:hAnsi="Arial" w:cs="Arial"/>
          <w:sz w:val="20"/>
          <w:szCs w:val="20"/>
        </w:rPr>
      </w:pPr>
      <w:r>
        <w:rPr>
          <w:rFonts w:ascii="Arial" w:hAnsi="Arial" w:cs="Arial"/>
          <w:sz w:val="20"/>
          <w:szCs w:val="20"/>
        </w:rPr>
        <w:t xml:space="preserve">Subject to paragraph (2), a person who makes an application, or a person to whom a reduction under an authority’s scheme has been awarded, shall furnish such certificates, documents, information and evidence in connection with the application or the award, or any questions arising out of the application or the award, as may reasonably be required by the authority in order to determine that person’s entitlement to, or continuing entitlement to a reduction under its scheme and shall do so within one month of the authority requiring him to do so or such longer period as the authority may consider reasonable.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Nothing in this paragraph requires a person to furnish any certificates, documents, information or evidence relating to a payment to which sub-paragraph (4) applies.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Where a request is made under sub-paragraph (1), the authority shall;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17" w:lineRule="auto"/>
        <w:ind w:left="1081" w:hanging="361"/>
        <w:jc w:val="both"/>
        <w:rPr>
          <w:rFonts w:ascii="Arial" w:hAnsi="Arial" w:cs="Arial"/>
          <w:sz w:val="20"/>
          <w:szCs w:val="20"/>
        </w:rPr>
      </w:pPr>
      <w:r>
        <w:rPr>
          <w:rFonts w:ascii="Arial" w:hAnsi="Arial" w:cs="Arial"/>
          <w:sz w:val="20"/>
          <w:szCs w:val="20"/>
        </w:rPr>
        <w:t xml:space="preserve">inform the applicant or the person to whom a reduction under its scheme has been awarded of his duty to notify the authority of any change of circumstances;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without prejudice to the extent of the duty owed, indicate to him either orally or by notice or by reference to some other document available to him on application and without charge, the kind of change of circumstances which is to be notified.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This sub-paragraph applies to any of the following payments-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a payment which is made under or by the Trusts, the Fund, the Eileen Trust, MFET Limited, the Skipton Fund, the Caxton Foundation or the London Bombings Relief Charitable Fund;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a payment which is disregarded under paragraph 16 of Schedule 9 (payments made under certain trusts and certain other payments), other than a payment under the Independent Living Fund (2006);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a payment which is disregarded under paragraph 29(9)(b) or (c) (non-dependant deductions) or paragraph 2(b) or (c) of Schedule 4 (second adult’s gross income) other than a payment under the Independent Living Fund (2006).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28" w:lineRule="auto"/>
        <w:ind w:left="721" w:hanging="721"/>
        <w:jc w:val="both"/>
        <w:rPr>
          <w:rFonts w:ascii="Arial" w:hAnsi="Arial" w:cs="Arial"/>
          <w:sz w:val="20"/>
          <w:szCs w:val="20"/>
        </w:rPr>
      </w:pPr>
      <w:r>
        <w:rPr>
          <w:rFonts w:ascii="Arial" w:hAnsi="Arial" w:cs="Arial"/>
          <w:sz w:val="20"/>
          <w:szCs w:val="20"/>
        </w:rPr>
        <w:t xml:space="preserve">Where an applicant or a person to whom a reduction under this scheme has been awarded or any partner has attained the qualifying age for state pension credit and is a member of, or a person deriving entitlement to a pension under, a personal pension scheme, he must where the authority so require furnish the following information.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name and address of the pension fund holder;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17" w:lineRule="auto"/>
        <w:ind w:left="1081" w:hanging="361"/>
        <w:jc w:val="both"/>
        <w:rPr>
          <w:rFonts w:ascii="Arial" w:hAnsi="Arial" w:cs="Arial"/>
          <w:sz w:val="20"/>
          <w:szCs w:val="20"/>
        </w:rPr>
      </w:pPr>
      <w:r>
        <w:rPr>
          <w:rFonts w:ascii="Arial" w:hAnsi="Arial" w:cs="Arial"/>
          <w:sz w:val="20"/>
          <w:szCs w:val="20"/>
        </w:rPr>
        <w:t xml:space="preserve">such other information including any reference or policy number as is needed to enable the personal pension scheme to be identified.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6"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5"/>
          <w:szCs w:val="15"/>
          <w:vertAlign w:val="superscript"/>
        </w:rPr>
        <w:t>19</w:t>
      </w:r>
      <w:r>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358"/>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bookmarkStart w:id="83" w:name="page165"/>
      <w:bookmarkEnd w:id="83"/>
      <w:r>
        <w:rPr>
          <w:rFonts w:ascii="Arial" w:hAnsi="Arial" w:cs="Arial"/>
          <w:b/>
          <w:bCs/>
          <w:sz w:val="20"/>
          <w:szCs w:val="20"/>
        </w:rPr>
        <w:t>Amendment and withdrawal of claim</w:t>
      </w:r>
      <w:r>
        <w:rPr>
          <w:rFonts w:ascii="Arial Bold" w:hAnsi="Arial Bold" w:cs="Arial Bold"/>
          <w:b/>
          <w:bCs/>
          <w:sz w:val="25"/>
          <w:szCs w:val="25"/>
          <w:vertAlign w:val="superscript"/>
        </w:rPr>
        <w:t>20</w:t>
      </w:r>
      <w:r>
        <w:rPr>
          <w:rFonts w:ascii="Arial" w:hAnsi="Arial" w:cs="Arial"/>
          <w:b/>
          <w:bCs/>
          <w:sz w:val="20"/>
          <w:szCs w:val="20"/>
        </w:rPr>
        <w:t xml:space="preserve"> </w:t>
      </w:r>
    </w:p>
    <w:p w:rsidR="00097F58" w:rsidRDefault="00097F58">
      <w:pPr>
        <w:widowControl w:val="0"/>
        <w:autoSpaceDE w:val="0"/>
        <w:autoSpaceDN w:val="0"/>
        <w:adjustRightInd w:val="0"/>
        <w:spacing w:after="0" w:line="200" w:lineRule="exact"/>
        <w:rPr>
          <w:rFonts w:ascii="Arial" w:hAnsi="Arial" w:cs="Arial"/>
          <w:b/>
          <w:bCs/>
          <w:sz w:val="20"/>
          <w:szCs w:val="20"/>
        </w:rPr>
      </w:pPr>
    </w:p>
    <w:p w:rsidR="00097F58" w:rsidRDefault="00097F58">
      <w:pPr>
        <w:widowControl w:val="0"/>
        <w:autoSpaceDE w:val="0"/>
        <w:autoSpaceDN w:val="0"/>
        <w:adjustRightInd w:val="0"/>
        <w:spacing w:after="0" w:line="263" w:lineRule="exact"/>
        <w:rPr>
          <w:rFonts w:ascii="Arial" w:hAnsi="Arial" w:cs="Arial"/>
          <w:b/>
          <w:bCs/>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 person who has made an application may amend it at any time before a decision has been made on it by a notice in writing delivered or sent to the offices of the authority.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Where the application was made by telephone in accordance with this policy, the amendment may also be made by telephone.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Any application amended in accordance with paragraph (1) or (2) will be treated as if it has been amended in the first instance.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 person who has made an application may withdraw it at any time before a decision has been made on it by notice to the offices of the authority.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Where the application was made by telephone in accordance with this policy, the withdrawal may also be made by telephone.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5" w:lineRule="auto"/>
        <w:ind w:left="721" w:right="20" w:hanging="721"/>
        <w:jc w:val="both"/>
        <w:rPr>
          <w:rFonts w:ascii="Arial" w:hAnsi="Arial" w:cs="Arial"/>
          <w:sz w:val="20"/>
          <w:szCs w:val="20"/>
        </w:rPr>
      </w:pPr>
      <w:r>
        <w:rPr>
          <w:rFonts w:ascii="Arial" w:hAnsi="Arial" w:cs="Arial"/>
          <w:sz w:val="20"/>
          <w:szCs w:val="20"/>
        </w:rPr>
        <w:t xml:space="preserve">Any notice of withdrawal given in accordance with paragraph (4) or (5) shall have effect when it is received. </w:t>
      </w:r>
    </w:p>
    <w:p w:rsidR="00097F58" w:rsidRDefault="00097F58">
      <w:pPr>
        <w:widowControl w:val="0"/>
        <w:autoSpaceDE w:val="0"/>
        <w:autoSpaceDN w:val="0"/>
        <w:adjustRightInd w:val="0"/>
        <w:spacing w:after="0" w:line="225" w:lineRule="exact"/>
        <w:rPr>
          <w:rFonts w:ascii="Times New Roman" w:hAnsi="Times New Roman" w:cs="Times New Roman"/>
          <w:sz w:val="24"/>
          <w:szCs w:val="24"/>
        </w:rPr>
      </w:pPr>
    </w:p>
    <w:p w:rsidR="00097F58" w:rsidRDefault="00926F6C">
      <w:pPr>
        <w:widowControl w:val="0"/>
        <w:numPr>
          <w:ilvl w:val="0"/>
          <w:numId w:val="359"/>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Duty to notify changes of circumstances</w:t>
      </w:r>
      <w:r>
        <w:rPr>
          <w:rFonts w:ascii="Arial Bold" w:hAnsi="Arial Bold" w:cs="Arial Bold"/>
          <w:b/>
          <w:bCs/>
          <w:sz w:val="25"/>
          <w:szCs w:val="25"/>
          <w:vertAlign w:val="superscript"/>
        </w:rPr>
        <w:t>21</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59"/>
        </w:numPr>
        <w:tabs>
          <w:tab w:val="clear" w:pos="720"/>
          <w:tab w:val="num" w:pos="721"/>
        </w:tabs>
        <w:overflowPunct w:val="0"/>
        <w:autoSpaceDE w:val="0"/>
        <w:autoSpaceDN w:val="0"/>
        <w:adjustRightInd w:val="0"/>
        <w:spacing w:after="0" w:line="230" w:lineRule="auto"/>
        <w:ind w:left="721" w:right="20" w:hanging="721"/>
        <w:jc w:val="both"/>
        <w:rPr>
          <w:rFonts w:ascii="Arial" w:hAnsi="Arial" w:cs="Arial"/>
          <w:sz w:val="20"/>
          <w:szCs w:val="20"/>
        </w:rPr>
      </w:pPr>
      <w:r>
        <w:rPr>
          <w:rFonts w:ascii="Arial" w:hAnsi="Arial" w:cs="Arial"/>
          <w:sz w:val="20"/>
          <w:szCs w:val="20"/>
        </w:rPr>
        <w:t xml:space="preserve">Subject to paragraphs (2), (5) and (6), if at any time between the making of an application to an authority and a decision being made on it there is a change of circumstances which the applicant (or any person acting on his behalf) might reasonably be expected to know might affect his entitlement to, or the amount of, a reduction under that authority’s scheme, that person is under a duty to notify that change of circumstances by giving notice to the authority;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writing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by telephone;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359"/>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where the authority has published a telephone number for that purpose unless the authority determines that in any particular case or class of case notification may not be given by telephone,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5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any case or class of case where the authority determines that notice may be given by telephone; or </w:t>
      </w: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by any other means which the authority agrees to accept in any particular case.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359"/>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duty imposed on a person by sub-paragraph (1) does not extend to notifying changes in;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amount of a council tax payable to the authority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ages of the applicant or that of any member of his family;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3" w:lineRule="auto"/>
        <w:ind w:left="1081" w:right="20" w:hanging="360"/>
        <w:jc w:val="both"/>
        <w:rPr>
          <w:rFonts w:ascii="Times New Roman" w:hAnsi="Times New Roman" w:cs="Times New Roman"/>
          <w:sz w:val="24"/>
          <w:szCs w:val="24"/>
        </w:rPr>
      </w:pPr>
      <w:r>
        <w:rPr>
          <w:rFonts w:ascii="Arial" w:hAnsi="Arial" w:cs="Arial"/>
          <w:sz w:val="20"/>
          <w:szCs w:val="20"/>
        </w:rPr>
        <w:t>(c ) in the case of an applicant on income support, an income-based jobseekers’ allowance or an income-related employment and support allowance, or who has an award of universal credit, in circumstances which affect the amount of income support, an income-based jobseeker’s allowance, an income-related employment and support allowance or universal credit but not the amount of the reduction under this scheme to which he is entitled, other than the cessation of that entitlement to income support, an income-based jobseeker’s allowance, an income-related employment and support allowance or universal credit.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60"/>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Notwithstanding paragraph (2)(b) or (c) an applicant is required by paragraph (1) to notify the authority of any change in the composition of his family arising from the fact that a person who was a member of his family is now no longer such a person because he ceases to be a child or young person.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9" w:lineRule="exact"/>
        <w:rPr>
          <w:rFonts w:ascii="Times New Roman" w:hAnsi="Times New Roman" w:cs="Times New Roman"/>
          <w:sz w:val="24"/>
          <w:szCs w:val="24"/>
        </w:rPr>
      </w:pPr>
    </w:p>
    <w:p w:rsidR="00097F58" w:rsidRDefault="00926F6C">
      <w:pPr>
        <w:widowControl w:val="0"/>
        <w:numPr>
          <w:ilvl w:val="0"/>
          <w:numId w:val="361"/>
        </w:numPr>
        <w:tabs>
          <w:tab w:val="clear" w:pos="720"/>
          <w:tab w:val="num" w:pos="101"/>
        </w:tabs>
        <w:overflowPunct w:val="0"/>
        <w:autoSpaceDE w:val="0"/>
        <w:autoSpaceDN w:val="0"/>
        <w:adjustRightInd w:val="0"/>
        <w:spacing w:after="0" w:line="239" w:lineRule="auto"/>
        <w:ind w:left="101" w:hanging="101"/>
        <w:jc w:val="both"/>
        <w:rPr>
          <w:rFonts w:ascii="Arial" w:hAnsi="Arial" w:cs="Arial"/>
          <w:b/>
          <w:bCs/>
          <w:sz w:val="12"/>
          <w:szCs w:val="12"/>
          <w:vertAlign w:val="superscript"/>
        </w:rPr>
      </w:pPr>
      <w:r>
        <w:rPr>
          <w:rFonts w:ascii="Arial Bold" w:hAnsi="Arial Bold" w:cs="Arial Bold"/>
          <w:b/>
          <w:bCs/>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138" w:lineRule="exact"/>
        <w:rPr>
          <w:rFonts w:ascii="Arial" w:hAnsi="Arial" w:cs="Arial"/>
          <w:b/>
          <w:bCs/>
          <w:sz w:val="12"/>
          <w:szCs w:val="12"/>
          <w:vertAlign w:val="superscript"/>
        </w:rPr>
      </w:pPr>
    </w:p>
    <w:p w:rsidR="00097F58" w:rsidRDefault="00926F6C">
      <w:pPr>
        <w:widowControl w:val="0"/>
        <w:numPr>
          <w:ilvl w:val="0"/>
          <w:numId w:val="361"/>
        </w:numPr>
        <w:tabs>
          <w:tab w:val="clear" w:pos="720"/>
          <w:tab w:val="num" w:pos="101"/>
        </w:tabs>
        <w:overflowPunct w:val="0"/>
        <w:autoSpaceDE w:val="0"/>
        <w:autoSpaceDN w:val="0"/>
        <w:adjustRightInd w:val="0"/>
        <w:spacing w:after="0" w:line="239" w:lineRule="auto"/>
        <w:ind w:left="101" w:hanging="101"/>
        <w:jc w:val="both"/>
        <w:rPr>
          <w:rFonts w:ascii="Arial" w:hAnsi="Arial" w:cs="Arial"/>
          <w:b/>
          <w:bCs/>
          <w:sz w:val="12"/>
          <w:szCs w:val="12"/>
          <w:vertAlign w:val="superscript"/>
        </w:rPr>
      </w:pPr>
      <w:r>
        <w:rPr>
          <w:rFonts w:ascii="Arial Bold" w:hAnsi="Arial Bold" w:cs="Arial Bold"/>
          <w:b/>
          <w:bCs/>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8"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84" w:name="page167"/>
      <w:bookmarkEnd w:id="84"/>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75 – 90</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Decisions, decision notices and awards of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276" w:header="720" w:footer="340" w:gutter="0"/>
          <w:cols w:space="720"/>
          <w:noEndnote/>
        </w:sectPr>
      </w:pPr>
    </w:p>
    <w:p w:rsidR="00097F58" w:rsidRDefault="00926F6C">
      <w:pPr>
        <w:widowControl w:val="0"/>
        <w:numPr>
          <w:ilvl w:val="0"/>
          <w:numId w:val="362"/>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bookmarkStart w:id="85" w:name="page169"/>
      <w:bookmarkEnd w:id="85"/>
      <w:r>
        <w:rPr>
          <w:rFonts w:ascii="Arial" w:hAnsi="Arial" w:cs="Arial"/>
          <w:b/>
          <w:bCs/>
          <w:sz w:val="20"/>
          <w:szCs w:val="20"/>
        </w:rPr>
        <w:t>Decisions by the authority</w:t>
      </w:r>
      <w:r>
        <w:rPr>
          <w:rFonts w:ascii="Arial Bold" w:hAnsi="Arial Bold" w:cs="Arial Bold"/>
          <w:b/>
          <w:bCs/>
          <w:sz w:val="25"/>
          <w:szCs w:val="25"/>
          <w:vertAlign w:val="superscript"/>
        </w:rPr>
        <w:t>22</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2"/>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An authority must make a decision on an application for a reduction under its scheme within 14 days or as soon as reasonably practicable thereafter </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Notification of decision</w:t>
      </w:r>
      <w:r>
        <w:rPr>
          <w:rFonts w:ascii="Arial Bold" w:hAnsi="Arial Bold" w:cs="Arial Bold"/>
          <w:b/>
          <w:bCs/>
          <w:sz w:val="25"/>
          <w:szCs w:val="25"/>
          <w:vertAlign w:val="superscript"/>
        </w:rPr>
        <w:t>23</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The authority must notify in writing any person affected by a decision made by it under this scheme.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in the case of a decision on an application, forthwith or as soon as reasonably practicable thereafter;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5" w:lineRule="auto"/>
        <w:ind w:left="1081" w:right="20" w:hanging="361"/>
        <w:jc w:val="both"/>
        <w:rPr>
          <w:rFonts w:ascii="Arial" w:hAnsi="Arial" w:cs="Arial"/>
          <w:sz w:val="20"/>
          <w:szCs w:val="20"/>
        </w:rPr>
      </w:pPr>
      <w:r>
        <w:rPr>
          <w:rFonts w:ascii="Arial" w:hAnsi="Arial" w:cs="Arial"/>
          <w:sz w:val="20"/>
          <w:szCs w:val="20"/>
        </w:rPr>
        <w:t xml:space="preserve">in any other case, within 14 days of that decision or as soon as reasonably practicable thereafter.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Where the decision is to award a reduction the notification under sub-paragraph (1) must include a statement- </w:t>
      </w:r>
    </w:p>
    <w:p w:rsidR="00097F58" w:rsidRDefault="00926F6C">
      <w:pPr>
        <w:widowControl w:val="0"/>
        <w:numPr>
          <w:ilvl w:val="1"/>
          <w:numId w:val="36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informing the person affected of the duty imposed by paragraph 74.1;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explaining the possible consequences (including prosecution) of failing to comply with that duty;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setting out the circumstances a change in which might affect entitlement to the reduction or its amount.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A person affected to whom the authority sends or delivers a notification of decision may, within one month of that date of the notification of that decision request in writing the authority to provide a written statement setting out the reasons for its decision on any matter set out in the notice.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The written statement referred to in sub-paragraph (3) must be sent to the person requesting it within 14 days or as soon as reasonably practicable thereafter.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For the purposes of this paragraph a person is to be treated as a person affected by a decision of the authority under this scheme where the rights, duties or obligations of that person are affected by that decision and the person falls within sub-paragraph (6).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This sub-paragraph applies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applicant;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in the case of a person who is liable to pay council tax in respect of a dwelling and is unable for the time being to act-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63"/>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a deputy appointed by the Court of Protection with power to claim, or as the case may be, receive benefit on his behalf;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363"/>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Scotland, a judicial factor or any guardian acting or appointed under the Adults with Incapacity (Scotland) Act 2000 who has power to apply or, as the case may be receive benefit on the person’s behalf;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363"/>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an attorney with a general power or a power to apply or, as the case may be, receive benefit, has been appointed by that person under the Powers of Attorney Act 1971, the Enduring Powers of Attorney Act 1985 or the Mental Capacity Act 2005 or otherwise, a person appointed by the authority under paragraph 68.2.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a person appointed by the authority under paragraph 68.3 </w:t>
      </w:r>
    </w:p>
    <w:p w:rsidR="00097F58" w:rsidRDefault="00097F58">
      <w:pPr>
        <w:widowControl w:val="0"/>
        <w:autoSpaceDE w:val="0"/>
        <w:autoSpaceDN w:val="0"/>
        <w:adjustRightInd w:val="0"/>
        <w:spacing w:after="0" w:line="224" w:lineRule="exact"/>
        <w:rPr>
          <w:rFonts w:ascii="Times New Roman" w:hAnsi="Times New Roman" w:cs="Times New Roman"/>
          <w:sz w:val="24"/>
          <w:szCs w:val="24"/>
        </w:rPr>
      </w:pPr>
    </w:p>
    <w:p w:rsidR="00097F58" w:rsidRDefault="00926F6C">
      <w:pPr>
        <w:widowControl w:val="0"/>
        <w:numPr>
          <w:ilvl w:val="0"/>
          <w:numId w:val="364"/>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Time and manner of granting council tax support</w:t>
      </w:r>
      <w:r>
        <w:rPr>
          <w:rFonts w:ascii="Arial Bold" w:hAnsi="Arial Bold" w:cs="Arial Bold"/>
          <w:b/>
          <w:bCs/>
          <w:sz w:val="25"/>
          <w:szCs w:val="25"/>
          <w:vertAlign w:val="superscript"/>
        </w:rPr>
        <w:t>24</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64"/>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Where a person is entitled to a reduction under this authority’s scheme in respect of his liability for the authority’s council tax as it has effect in respect of a chargeable financial year (“the chargeable year”)the authority must discharge his entitlement;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3220"/>
        <w:jc w:val="both"/>
        <w:rPr>
          <w:rFonts w:ascii="Times New Roman" w:hAnsi="Times New Roman" w:cs="Times New Roman"/>
          <w:sz w:val="24"/>
          <w:szCs w:val="24"/>
        </w:rPr>
      </w:pPr>
      <w:r>
        <w:rPr>
          <w:rFonts w:ascii="Arial" w:hAnsi="Arial" w:cs="Arial"/>
          <w:b/>
          <w:bCs/>
          <w:sz w:val="14"/>
          <w:szCs w:val="14"/>
          <w:vertAlign w:val="superscript"/>
        </w:rPr>
        <w:t>22</w:t>
      </w:r>
      <w:r>
        <w:rPr>
          <w:rFonts w:ascii="Arial Bold" w:hAnsi="Arial Bold" w:cs="Arial Bold"/>
          <w:b/>
          <w:bCs/>
          <w:sz w:val="11"/>
          <w:szCs w:val="11"/>
        </w:rPr>
        <w:t xml:space="preserve">Inserted by Council Tax Reductions Schemes (Prescribed Requirements) (England) Regulations 2012 </w:t>
      </w:r>
      <w:r>
        <w:rPr>
          <w:rFonts w:ascii="Arial" w:hAnsi="Arial" w:cs="Arial"/>
          <w:b/>
          <w:bCs/>
          <w:sz w:val="14"/>
          <w:szCs w:val="14"/>
          <w:vertAlign w:val="superscript"/>
        </w:rPr>
        <w:t>23</w:t>
      </w:r>
      <w:r>
        <w:rPr>
          <w:rFonts w:ascii="Arial Bold" w:hAnsi="Arial Bold" w:cs="Arial Bold"/>
          <w:b/>
          <w:bCs/>
          <w:sz w:val="11"/>
          <w:szCs w:val="11"/>
        </w:rPr>
        <w:t xml:space="preserve">Inserted by Council Tax Reductions Schemes (Prescribed Requirements) (England) Regulations 2012 </w:t>
      </w:r>
      <w:r>
        <w:rPr>
          <w:rFonts w:ascii="Arial" w:hAnsi="Arial" w:cs="Arial"/>
          <w:b/>
          <w:bCs/>
          <w:sz w:val="14"/>
          <w:szCs w:val="14"/>
          <w:vertAlign w:val="superscript"/>
        </w:rPr>
        <w:t>24</w:t>
      </w:r>
      <w:r>
        <w:rPr>
          <w:rFonts w:ascii="Arial Bold" w:hAnsi="Arial Bold" w:cs="Arial Bold"/>
          <w:b/>
          <w:bCs/>
          <w:sz w:val="11"/>
          <w:szCs w:val="11"/>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numPr>
          <w:ilvl w:val="1"/>
          <w:numId w:val="365"/>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bookmarkStart w:id="86" w:name="page171"/>
      <w:bookmarkEnd w:id="86"/>
      <w:r>
        <w:rPr>
          <w:rFonts w:ascii="Arial" w:hAnsi="Arial" w:cs="Arial"/>
          <w:sz w:val="20"/>
          <w:szCs w:val="20"/>
        </w:rPr>
        <w:t xml:space="preserve">by reducing, so far as possible, the amount of his liability to which regulation 20(2) of the Council Tax (Administration and Enforcement) Regulations 1992 refers;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6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where;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6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such a reduction is not possible;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365"/>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such a reduction would be insufficient to discharge the entitlement to a reduction under the authority’s scheme;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65"/>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the person entitled to the reduction is jointly and severally liable for the council tax and the authority determines that such a reduction would be inappropriate, by making payment to him of the amount of reduction to which he is entitled, rounded where necessary to the nearest penny.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6"/>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The authority must notify the person entitled to a reduction under this scheme of the amount of that reduction and how his entitlement is to be discharged in pursuance of paragraph (1).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36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a case to which paragraph (1) (b) refers;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66"/>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if the amount of the council tax for which he remains liable in respect of the chargeable year, after any reduction to which sub-paragraph (1)(a) refers has been made, is insufficient to enable his entitlement to a reduction under the authority’s scheme in respect thereof to be discharged, upon the final instalment of that tax becoming due any outstanding reduction;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2"/>
          <w:numId w:val="366"/>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must be paid to that person if he so requires;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366"/>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any other case must (as the authority determines) either be repaid or credited against any subsequent liability of the person to make a payment in respect of the authority’s council tax as it has effect for any subsequent year;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66"/>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if that person has ceased to be liable for the authority’s council tax and has discharged the liability for that tax, the outstanding balance (if any) of the reduction under the authority’s scheme in respect thereof must be paid within 14 days or, if that is not reasonably practicable, as soon as practicable thereafter.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66"/>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 any other case, the reduction under the authority’s scheme must be paid within 14 days of the receipt of the application at the offices of the authority or, if that is not reasonably practicable, as soon as practicable thereafter.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6"/>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this paragraph “instalment” means any instalment of the authority’s council tax to which regulation 19 of the Council Tax (Administration and Enforcement) Regulations 1992 refers (council tax payments). </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numPr>
          <w:ilvl w:val="0"/>
          <w:numId w:val="367"/>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Persons to whom support is to be paid</w:t>
      </w:r>
      <w:r>
        <w:rPr>
          <w:rFonts w:ascii="Arial Bold" w:hAnsi="Arial Bold" w:cs="Arial Bold"/>
          <w:b/>
          <w:bCs/>
          <w:sz w:val="25"/>
          <w:szCs w:val="25"/>
          <w:vertAlign w:val="superscript"/>
        </w:rPr>
        <w:t>25</w:t>
      </w:r>
      <w:r>
        <w:rPr>
          <w:rFonts w:ascii="Arial" w:hAnsi="Arial" w:cs="Arial"/>
          <w:b/>
          <w:bCs/>
          <w:sz w:val="20"/>
          <w:szCs w:val="20"/>
        </w:rPr>
        <w:t xml:space="preserve">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36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Subject to section 80 (payment on death) and paragraph (2), any payment of the amount of a reduction under paragraph 14(1)(b) must be made to that person.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67"/>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Where a person other than a person who is entitled to a reduction under this authority’s scheme made the application for the reduction and that first person is a person acting pursuant to an appointment or is treated as having been so appointed, the amount of the reduction may be paid to that person.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368"/>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Shortfall in support/reduction</w:t>
      </w:r>
      <w:r>
        <w:rPr>
          <w:rFonts w:ascii="Arial Bold" w:hAnsi="Arial Bold" w:cs="Arial Bold"/>
          <w:b/>
          <w:bCs/>
          <w:sz w:val="25"/>
          <w:szCs w:val="25"/>
          <w:vertAlign w:val="superscript"/>
        </w:rPr>
        <w:t>26</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8"/>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Where, on the revision of a decision allowing a reduction under an authority’s scheme to a person, it is determined that the amount allowed was less than the amount to which that person was entitled, the authority must either;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68"/>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make good any shortfall in reduction which is due to that person, by reducing so far as possible the next and any subsequent payments he is liable to make in respect of the council tax of the authority as it has effect for the chargeable financial year until that shortfall is made good;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68"/>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where this is not possible concerned so requests, pay the amount of any shortfall in reduction due to that person within 14 days of the revision of the decision being made or if that is not reasonable practicable, as soon as possible afterwards.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6930DA">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5"/>
          <w:szCs w:val="15"/>
          <w:vertAlign w:val="superscript"/>
        </w:rPr>
        <w:t xml:space="preserve">25 &amp; </w:t>
      </w:r>
      <w:r w:rsidR="00926F6C">
        <w:rPr>
          <w:rFonts w:ascii="Arial" w:hAnsi="Arial" w:cs="Arial"/>
          <w:b/>
          <w:bCs/>
          <w:sz w:val="15"/>
          <w:szCs w:val="15"/>
          <w:vertAlign w:val="superscript"/>
        </w:rPr>
        <w:t>25</w:t>
      </w:r>
      <w:r w:rsidR="00926F6C">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0"/>
          <w:numId w:val="369"/>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bookmarkStart w:id="87" w:name="page173"/>
      <w:bookmarkEnd w:id="87"/>
      <w:r>
        <w:rPr>
          <w:rFonts w:ascii="Arial" w:hAnsi="Arial" w:cs="Arial"/>
          <w:b/>
          <w:bCs/>
          <w:sz w:val="20"/>
          <w:szCs w:val="20"/>
        </w:rPr>
        <w:t>Payment on the death of the person entitled</w:t>
      </w:r>
      <w:r>
        <w:rPr>
          <w:rFonts w:ascii="Arial Bold" w:hAnsi="Arial Bold" w:cs="Arial Bold"/>
          <w:b/>
          <w:bCs/>
          <w:sz w:val="25"/>
          <w:szCs w:val="25"/>
          <w:vertAlign w:val="superscript"/>
        </w:rPr>
        <w:t>27</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9"/>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Where the person entitled to any reduction under this scheme has died and it is not possible to award the reduction which is due in the form of a reduction of the council tax for which he was liable, the authority must make payment of the amount of the reduction to his executor or administrator in accordance with regulation 58(4) of the Council Tax (Administration and Enforcement) Regulations 1992.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37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Offsetting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0"/>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Where a person has been allowed or paid a sum of council tax support under a decision which is subsequently revised or further revised, any sum allowed or paid in respect of a period covered by the subsequent decision shall be offset against arrears of entitlement under the subsequent decision except to the extent that the sum exceeds the arrears and shall be treated as properly awarded or paid on account of them.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82 – 87 Not used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Diminution of notional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1"/>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notional capital has been used in the calculation of Council Tax Support. Further calculations may be undertaken every thirteen weeks to reduce the notional capital by the amount of council tax support that would have been awarded if the notional capital had not been taken into account in the calculation.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37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37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5"/>
          <w:szCs w:val="15"/>
          <w:vertAlign w:val="superscript"/>
        </w:rPr>
        <w:t>27</w:t>
      </w:r>
      <w:r>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38"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88" w:name="page175"/>
      <w:bookmarkEnd w:id="88"/>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3220"/>
        <w:rPr>
          <w:rFonts w:ascii="Times New Roman" w:hAnsi="Times New Roman" w:cs="Times New Roman"/>
          <w:sz w:val="24"/>
          <w:szCs w:val="24"/>
        </w:rPr>
      </w:pPr>
      <w:r>
        <w:rPr>
          <w:rFonts w:ascii="Arial" w:hAnsi="Arial" w:cs="Arial"/>
          <w:b/>
          <w:bCs/>
          <w:sz w:val="20"/>
          <w:szCs w:val="20"/>
        </w:rPr>
        <w:t>Sections 91 – 94</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Collection, holding and forwarding of information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960" w:header="720" w:footer="340" w:gutter="0"/>
          <w:cols w:space="720"/>
          <w:noEndnote/>
        </w:sectPr>
      </w:pPr>
    </w:p>
    <w:p w:rsidR="00097F58" w:rsidRDefault="00926F6C">
      <w:pPr>
        <w:widowControl w:val="0"/>
        <w:numPr>
          <w:ilvl w:val="0"/>
          <w:numId w:val="37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89" w:name="page177"/>
      <w:bookmarkEnd w:id="89"/>
      <w:r>
        <w:rPr>
          <w:rFonts w:ascii="Arial" w:hAnsi="Arial" w:cs="Arial"/>
          <w:b/>
          <w:bCs/>
          <w:sz w:val="20"/>
          <w:szCs w:val="20"/>
        </w:rPr>
        <w:t xml:space="preserve">Use of information from and to the Department of Work and Pensions(DWP) and Her </w:t>
      </w:r>
    </w:p>
    <w:p w:rsidR="00097F58" w:rsidRDefault="00926F6C">
      <w:pPr>
        <w:widowControl w:val="0"/>
        <w:overflowPunct w:val="0"/>
        <w:autoSpaceDE w:val="0"/>
        <w:autoSpaceDN w:val="0"/>
        <w:adjustRightInd w:val="0"/>
        <w:spacing w:after="0" w:line="237" w:lineRule="auto"/>
        <w:ind w:left="601"/>
        <w:jc w:val="both"/>
        <w:rPr>
          <w:rFonts w:ascii="Arial" w:hAnsi="Arial" w:cs="Arial"/>
          <w:b/>
          <w:bCs/>
          <w:sz w:val="20"/>
          <w:szCs w:val="20"/>
        </w:rPr>
      </w:pPr>
      <w:r>
        <w:rPr>
          <w:rFonts w:ascii="Arial" w:hAnsi="Arial" w:cs="Arial"/>
          <w:b/>
          <w:bCs/>
          <w:sz w:val="20"/>
          <w:szCs w:val="20"/>
        </w:rPr>
        <w:t xml:space="preserve">Majesty’s Revenues and Customs (HMRC)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The authority will use information provided by the DWP and HMRC for the purposes of council tax support, council tax liability, billing, administration and enforcement as outlined within Schedule 2 of the Local Government Finance Act 1992 as amended by the Local Government Finance Act 2012</w:t>
      </w:r>
      <w:r w:rsidR="00AE52F2">
        <w:rPr>
          <w:rFonts w:ascii="Arial" w:hAnsi="Arial" w:cs="Arial"/>
          <w:sz w:val="20"/>
          <w:szCs w:val="20"/>
        </w:rPr>
        <w:t xml:space="preserve"> and the Social Security (Information Sharing in relation to Welfare Services etc</w:t>
      </w:r>
      <w:r>
        <w:rPr>
          <w:rFonts w:ascii="Arial" w:hAnsi="Arial" w:cs="Arial"/>
          <w:sz w:val="20"/>
          <w:szCs w:val="20"/>
        </w:rPr>
        <w:t>.</w:t>
      </w:r>
      <w:r w:rsidR="00AE52F2">
        <w:rPr>
          <w:rFonts w:ascii="Arial" w:hAnsi="Arial" w:cs="Arial"/>
          <w:sz w:val="20"/>
          <w:szCs w:val="20"/>
        </w:rPr>
        <w:t>)(Amendment)Regulations 2013.</w:t>
      </w:r>
      <w:r w:rsidR="00550061">
        <w:rPr>
          <w:rFonts w:ascii="Arial" w:hAnsi="Arial" w:cs="Arial"/>
          <w:sz w:val="20"/>
          <w:szCs w:val="20"/>
        </w:rPr>
        <w:t>+</w:t>
      </w:r>
      <w:r>
        <w:rPr>
          <w:rFonts w:ascii="Arial" w:hAnsi="Arial" w:cs="Arial"/>
          <w:sz w:val="20"/>
          <w:szCs w:val="20"/>
        </w:rPr>
        <w:t xml:space="preserv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7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Where required by the relevant department and where required by law, the authority will share information obtained for Council Tax Support with the DWP or HMRC as appropriate</w:t>
      </w:r>
      <w:r w:rsidR="00AE52F2">
        <w:rPr>
          <w:rFonts w:ascii="Arial" w:hAnsi="Arial" w:cs="Arial"/>
          <w:sz w:val="20"/>
          <w:szCs w:val="20"/>
        </w:rPr>
        <w:t xml:space="preserve"> and in accordance with Data Protection requirements</w:t>
      </w:r>
      <w:r>
        <w:rPr>
          <w:rFonts w:ascii="Arial" w:hAnsi="Arial" w:cs="Arial"/>
          <w:sz w:val="20"/>
          <w:szCs w:val="20"/>
        </w:rPr>
        <w:t xml:space="preserv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Collection of information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7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authority may receive and obtain information and evidence relating to claims for council tax support, the council may receive or obtain the information or evidence from- </w:t>
      </w:r>
    </w:p>
    <w:p w:rsidR="00097F58" w:rsidRDefault="00926F6C">
      <w:pPr>
        <w:widowControl w:val="0"/>
        <w:numPr>
          <w:ilvl w:val="1"/>
          <w:numId w:val="3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persons making claims for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other persons in connection with such claims;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other local authorities; or </w:t>
      </w:r>
    </w:p>
    <w:p w:rsidR="00097F58" w:rsidRDefault="00926F6C">
      <w:pPr>
        <w:widowControl w:val="0"/>
        <w:numPr>
          <w:ilvl w:val="1"/>
          <w:numId w:val="375"/>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central government departments including the DWP and HMRC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7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may verify relevant information supplied to, or obtained.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37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Recording and holding information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37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may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make a record of such information;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76"/>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may hold that information, whether as supplied or obtained or recorded, for the purpose of forwarding it to the person or authority for the time being administering council tax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Forwarding of information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7"/>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authority may forwarded it to the person or authority for the time being administering claims to or awards of council tax support to which the relevant information relates, being </w:t>
      </w:r>
    </w:p>
    <w:p w:rsidR="00097F58" w:rsidRDefault="00926F6C">
      <w:pPr>
        <w:widowControl w:val="0"/>
        <w:numPr>
          <w:ilvl w:val="1"/>
          <w:numId w:val="37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local authority; </w:t>
      </w:r>
    </w:p>
    <w:p w:rsidR="00097F58" w:rsidRDefault="00926F6C">
      <w:pPr>
        <w:widowControl w:val="0"/>
        <w:numPr>
          <w:ilvl w:val="1"/>
          <w:numId w:val="377"/>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person providing services to a local authority;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7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authorised to exercise any function of a local authority relating to council tax support.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Pr="00550061" w:rsidRDefault="00550061">
      <w:pPr>
        <w:widowControl w:val="0"/>
        <w:autoSpaceDE w:val="0"/>
        <w:autoSpaceDN w:val="0"/>
        <w:adjustRightInd w:val="0"/>
        <w:spacing w:after="0" w:line="200" w:lineRule="exact"/>
        <w:rPr>
          <w:rFonts w:ascii="Times New Roman" w:hAnsi="Times New Roman" w:cs="Times New Roman"/>
          <w:sz w:val="16"/>
          <w:szCs w:val="16"/>
        </w:rPr>
      </w:pPr>
      <w:r w:rsidRPr="00550061">
        <w:rPr>
          <w:rFonts w:ascii="Times New Roman" w:hAnsi="Times New Roman" w:cs="Times New Roman"/>
          <w:sz w:val="16"/>
          <w:szCs w:val="16"/>
        </w:rPr>
        <w:t>+ Data Retention and Investigatory Powers Act 2014 and Data Protection Regulations 2014.</w:t>
      </w:r>
    </w:p>
    <w:p w:rsidR="00097F58" w:rsidRPr="00550061" w:rsidRDefault="00097F58">
      <w:pPr>
        <w:widowControl w:val="0"/>
        <w:autoSpaceDE w:val="0"/>
        <w:autoSpaceDN w:val="0"/>
        <w:adjustRightInd w:val="0"/>
        <w:spacing w:after="0" w:line="200" w:lineRule="exact"/>
        <w:rPr>
          <w:rFonts w:ascii="Times New Roman" w:hAnsi="Times New Roman" w:cs="Times New Roman"/>
          <w:sz w:val="16"/>
          <w:szCs w:val="16"/>
        </w:rPr>
      </w:pPr>
    </w:p>
    <w:p w:rsidR="00097F58" w:rsidRPr="00550061" w:rsidRDefault="00097F58">
      <w:pPr>
        <w:widowControl w:val="0"/>
        <w:autoSpaceDE w:val="0"/>
        <w:autoSpaceDN w:val="0"/>
        <w:adjustRightInd w:val="0"/>
        <w:spacing w:after="0" w:line="200" w:lineRule="exact"/>
        <w:rPr>
          <w:rFonts w:ascii="Times New Roman" w:hAnsi="Times New Roman" w:cs="Times New Roman"/>
          <w:sz w:val="16"/>
          <w:szCs w:val="16"/>
        </w:rPr>
      </w:pPr>
    </w:p>
    <w:p w:rsidR="00097F58" w:rsidRDefault="00097F58">
      <w:pPr>
        <w:widowControl w:val="0"/>
        <w:autoSpaceDE w:val="0"/>
        <w:autoSpaceDN w:val="0"/>
        <w:adjustRightInd w:val="0"/>
        <w:spacing w:after="0" w:line="267"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0" w:name="page179"/>
      <w:bookmarkEnd w:id="90"/>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95 – 98</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Revisions, Written Statement, Termination of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7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91" w:name="page181"/>
      <w:bookmarkEnd w:id="91"/>
      <w:r>
        <w:rPr>
          <w:rFonts w:ascii="Arial" w:hAnsi="Arial" w:cs="Arial"/>
          <w:b/>
          <w:bCs/>
          <w:sz w:val="20"/>
          <w:szCs w:val="20"/>
        </w:rPr>
        <w:t xml:space="preserve">Persons affected by Decisions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7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is to be treated as a person affected by a relevant decision of the authority here that person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applicant;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7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the case of a person who is liable to make payments in respect of a dwelling and is unable for the time being to act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378"/>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Deputy appointed by the Court of Protection with power to claim, or as the case may be, receive benefit or support on his behalf,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78"/>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in Scotland, a tutor, curator, judicial factor or other guardian acting or appointed in terms of law administering that person’s estate,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78"/>
        </w:numPr>
        <w:tabs>
          <w:tab w:val="clear" w:pos="2160"/>
          <w:tab w:val="num" w:pos="1441"/>
        </w:tabs>
        <w:overflowPunct w:val="0"/>
        <w:autoSpaceDE w:val="0"/>
        <w:autoSpaceDN w:val="0"/>
        <w:adjustRightInd w:val="0"/>
        <w:spacing w:after="0" w:line="228" w:lineRule="auto"/>
        <w:ind w:left="1441" w:hanging="361"/>
        <w:jc w:val="both"/>
        <w:rPr>
          <w:rFonts w:ascii="Arial" w:hAnsi="Arial" w:cs="Arial"/>
          <w:sz w:val="20"/>
          <w:szCs w:val="20"/>
        </w:rPr>
      </w:pPr>
      <w:r>
        <w:rPr>
          <w:rFonts w:ascii="Arial" w:hAnsi="Arial" w:cs="Arial"/>
          <w:sz w:val="20"/>
          <w:szCs w:val="20"/>
        </w:rPr>
        <w:t xml:space="preserve">an attorney with a general power or a power to receive benefit or support appointed by the person liable to make those payments under the Powers of Attorney Act 1971, the Enduring Powers of Attorney Act 1985 or the Mental Capacity Act 2006 or otherwise;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appointed by the authority under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Revisions of Decisions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79"/>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Subject to the provisions in this policy, a relevant decision (‘the original decision’) may be revised or further revised by the authority, which made the decision where the person affected makes an application for a revision within; </w:t>
      </w: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one month of the date of notification of the original decision;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such extended time as the authority may allow.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7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The authority may revise or further revise that original decision at any time. Where further information is required from the person affected, the authority shall request such information and evidence as it feels is reasonable. Such information must be supplied within;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one month of the date of notification of the additional information;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such extended time as the authority may allow.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38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Written Statements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80"/>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Subject to the provisions in the policy, the authority may upon a written request issue a written statement to a person affected to further explain the decision of the authority in relation to Council Tax Support. The request must be received within one month of the date of the notification being issued by the authority.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8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Terminations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81"/>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The authority may terminate support in whole or in part the Council Tax Support where it appears to the authority that an issue arises whether;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condition for entitlement to Council Tax Support are or were fulfilled;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decision as to an award of such a support should be revised or superseded.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8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authority may terminate, in whole or in part the Council Tax Support where it appears to the authority that an issue arises whether; </w:t>
      </w:r>
    </w:p>
    <w:p w:rsidR="00097F58" w:rsidRDefault="00926F6C">
      <w:pPr>
        <w:widowControl w:val="0"/>
        <w:numPr>
          <w:ilvl w:val="1"/>
          <w:numId w:val="381"/>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the conditions for entitlement to Council Tax Support are or were fulfilled;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decision as to an award of such a support should be revised or superseded.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were the person fails to provide information to the authority as requested in relation to any matter relating to their liability for Council Tax.</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2" w:name="page183"/>
      <w:bookmarkEnd w:id="92"/>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 99</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Appeals against the authority’s decisions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9" w:lineRule="exact"/>
        <w:rPr>
          <w:rFonts w:ascii="Times New Roman" w:hAnsi="Times New Roman" w:cs="Times New Roman"/>
          <w:sz w:val="24"/>
          <w:szCs w:val="24"/>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17" w:lineRule="auto"/>
        <w:ind w:left="601" w:hanging="601"/>
        <w:jc w:val="both"/>
        <w:rPr>
          <w:rFonts w:ascii="Arial" w:hAnsi="Arial" w:cs="Arial"/>
          <w:b/>
          <w:bCs/>
          <w:sz w:val="20"/>
          <w:szCs w:val="20"/>
        </w:rPr>
      </w:pPr>
      <w:bookmarkStart w:id="93" w:name="page185"/>
      <w:bookmarkEnd w:id="93"/>
      <w:r>
        <w:rPr>
          <w:rFonts w:ascii="Arial" w:hAnsi="Arial" w:cs="Arial"/>
          <w:b/>
          <w:bCs/>
          <w:sz w:val="20"/>
          <w:szCs w:val="20"/>
        </w:rPr>
        <w:t>Procedure by which a person may make an appeal against certain decisions of the authority</w:t>
      </w:r>
      <w:r>
        <w:rPr>
          <w:rFonts w:ascii="Arial Bold" w:hAnsi="Arial Bold" w:cs="Arial Bold"/>
          <w:b/>
          <w:bCs/>
          <w:sz w:val="25"/>
          <w:szCs w:val="25"/>
          <w:vertAlign w:val="superscript"/>
        </w:rPr>
        <w:t>28</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who is aggrieved by a decision of the authority under its scheme may serve a written notice on the authority stating the matter by which, and the grounds on which, he is aggrieved.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the circumstances mentioned in sub-paragraph(1) the authority must </w:t>
      </w:r>
    </w:p>
    <w:p w:rsidR="00097F58" w:rsidRDefault="00926F6C">
      <w:pPr>
        <w:widowControl w:val="0"/>
        <w:numPr>
          <w:ilvl w:val="1"/>
          <w:numId w:val="38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consider the matter to which the notice relates;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notify the aggrieved person in writing;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8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the ground is not well founded, giving reasons for that belief;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8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steps have been taken to deal with the grievance, stating the steps taken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following notification under sub-paragraph (2)(b)(i) or (ii), the person is still aggrieved, or if the authority fails to notify the person aggrieved in accordance with sub-paragraph (2)(b) within two months of the service of his notice, he may appeal to the valuation tribunal.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8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Bold" w:hAnsi="Arial Bold" w:cs="Arial Bold"/>
          <w:b/>
          <w:bCs/>
          <w:sz w:val="15"/>
          <w:szCs w:val="15"/>
          <w:vertAlign w:val="superscript"/>
        </w:rPr>
        <w:t>28</w:t>
      </w:r>
      <w:r>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4" w:name="page187"/>
      <w:bookmarkEnd w:id="94"/>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373"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 100</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Procedure for applying for a discretionary reduction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18" w:header="720" w:footer="340" w:gutter="0"/>
          <w:cols w:space="720"/>
          <w:noEndnote/>
        </w:sectPr>
      </w:pPr>
    </w:p>
    <w:p w:rsidR="00097F58" w:rsidRDefault="00926F6C">
      <w:pPr>
        <w:widowControl w:val="0"/>
        <w:numPr>
          <w:ilvl w:val="0"/>
          <w:numId w:val="383"/>
        </w:numPr>
        <w:tabs>
          <w:tab w:val="clear" w:pos="720"/>
          <w:tab w:val="num" w:pos="601"/>
        </w:tabs>
        <w:overflowPunct w:val="0"/>
        <w:autoSpaceDE w:val="0"/>
        <w:autoSpaceDN w:val="0"/>
        <w:adjustRightInd w:val="0"/>
        <w:spacing w:after="0" w:line="217" w:lineRule="auto"/>
        <w:ind w:left="601" w:hanging="601"/>
        <w:jc w:val="both"/>
        <w:rPr>
          <w:rFonts w:ascii="Arial" w:hAnsi="Arial" w:cs="Arial"/>
          <w:b/>
          <w:bCs/>
          <w:sz w:val="20"/>
          <w:szCs w:val="20"/>
        </w:rPr>
      </w:pPr>
      <w:bookmarkStart w:id="95" w:name="page189"/>
      <w:bookmarkEnd w:id="95"/>
      <w:r>
        <w:rPr>
          <w:rFonts w:ascii="Arial" w:hAnsi="Arial" w:cs="Arial"/>
          <w:b/>
          <w:bCs/>
          <w:sz w:val="20"/>
          <w:szCs w:val="20"/>
        </w:rPr>
        <w:t>Procedure for an application to the authority for a reduction under section 13A(1)(c) of the 1992 Act</w:t>
      </w:r>
      <w:r>
        <w:rPr>
          <w:rFonts w:ascii="Arial Bold" w:hAnsi="Arial Bold" w:cs="Arial Bold"/>
          <w:b/>
          <w:bCs/>
          <w:sz w:val="25"/>
          <w:szCs w:val="25"/>
          <w:vertAlign w:val="superscript"/>
        </w:rPr>
        <w:t>29</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8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An application to the authority for a reduction under section 13A(1)(c) of the 1992 Act must be made;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writing,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means of an electronic communication in accordance with the policy.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8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The billing authority will determine any application for a hardship reduction as a further discount under section 13A(1)(c) of the 1992 Act as inserted by section 76 of the Local Government Act 2003 and section 10 of the Local Government Finance Act 2012.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8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will devise a hardship discount scheme which may be revised as necessary.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AB3EFC" w:rsidRDefault="00AB3EFC" w:rsidP="00AB3EF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vertAlign w:val="superscript"/>
        </w:rPr>
        <w:t>29</w:t>
      </w:r>
      <w:r>
        <w:rPr>
          <w:rFonts w:ascii="Arial Bold" w:hAnsi="Arial Bold" w:cs="Arial Bold"/>
          <w:b/>
          <w:bCs/>
          <w:sz w:val="12"/>
          <w:szCs w:val="12"/>
        </w:rPr>
        <w:t xml:space="preserve"> Inserted by Council Tax Reductions Schemes (Prescribed Requirements) (England) Regulations 2012</w:t>
      </w:r>
    </w:p>
    <w:p w:rsidR="00097F58" w:rsidRDefault="00097F58">
      <w:pPr>
        <w:widowControl w:val="0"/>
        <w:autoSpaceDE w:val="0"/>
        <w:autoSpaceDN w:val="0"/>
        <w:adjustRightInd w:val="0"/>
        <w:spacing w:after="0" w:line="219"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6" w:name="page191"/>
      <w:bookmarkEnd w:id="96"/>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6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b/>
          <w:bCs/>
          <w:sz w:val="20"/>
          <w:szCs w:val="20"/>
        </w:rPr>
        <w:t>Sections 101 - 106</w:t>
      </w:r>
      <w:r>
        <w:rPr>
          <w:rFonts w:ascii="Arial" w:hAnsi="Arial" w:cs="Arial"/>
          <w:b/>
          <w:bCs/>
          <w:sz w:val="25"/>
          <w:szCs w:val="25"/>
          <w:vertAlign w:val="superscript"/>
        </w:rPr>
        <w:t>30</w:t>
      </w:r>
    </w:p>
    <w:p w:rsidR="00097F58" w:rsidRDefault="00097F58">
      <w:pPr>
        <w:widowControl w:val="0"/>
        <w:autoSpaceDE w:val="0"/>
        <w:autoSpaceDN w:val="0"/>
        <w:adjustRightInd w:val="0"/>
        <w:spacing w:after="0" w:line="18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3260"/>
        <w:rPr>
          <w:rFonts w:ascii="Times New Roman" w:hAnsi="Times New Roman" w:cs="Times New Roman"/>
          <w:sz w:val="24"/>
          <w:szCs w:val="24"/>
        </w:rPr>
      </w:pPr>
      <w:r>
        <w:rPr>
          <w:rFonts w:ascii="Arial" w:hAnsi="Arial" w:cs="Arial"/>
          <w:b/>
          <w:bCs/>
          <w:sz w:val="20"/>
          <w:szCs w:val="20"/>
        </w:rPr>
        <w:t>Electronic Communication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vertAlign w:val="superscript"/>
        </w:rPr>
        <w:t>30</w:t>
      </w:r>
      <w:r>
        <w:rPr>
          <w:rFonts w:ascii="Arial Bold" w:hAnsi="Arial Bold" w:cs="Arial Bold"/>
          <w:b/>
          <w:bCs/>
          <w:sz w:val="12"/>
          <w:szCs w:val="12"/>
        </w:rPr>
        <w:t xml:space="preserve"> 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97" w:name="page193"/>
      <w:bookmarkEnd w:id="97"/>
      <w:r>
        <w:rPr>
          <w:rFonts w:ascii="Arial" w:hAnsi="Arial" w:cs="Arial"/>
          <w:b/>
          <w:bCs/>
          <w:sz w:val="20"/>
          <w:szCs w:val="20"/>
        </w:rPr>
        <w:t xml:space="preserve">Interpretation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b/>
          <w:bCs/>
          <w:sz w:val="20"/>
          <w:szCs w:val="20"/>
        </w:rPr>
      </w:pPr>
      <w:r>
        <w:rPr>
          <w:rFonts w:ascii="Arial" w:hAnsi="Arial" w:cs="Arial"/>
          <w:sz w:val="20"/>
          <w:szCs w:val="20"/>
        </w:rPr>
        <w:t xml:space="preserve">Mansfield District Council does not accept electronic applications or telephone applications at present. The following, set out below, will apply should it decide to do so in the future.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In this section “official computer system” means a computer system maintained by or on behalf of the authority for sending, receiving, processing or storing of any claim, certificate, notice, information or evidence. The authority may use an electronic communication in connection with claims for, and awards of, reduction under this scheme.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A person other than the authority may use an electronic communication in connection with the matters referred to in paragraph (1) if the conditions specified in paragraphs (3) to (6) are satisfied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The first condition is that the person is for the time being permitted to use an electronic communication by an authorisation given by means of a direction of the Chief Executive of the authority.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second condition is that the person uses an approved method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authenticating the identity of the sender of the communication;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electronic communication;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authenticating any claim or notice delivered by means of an electronic communication;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subject to paragraph (7), submitting to the authority any claim, certificate, notice, information or evidence.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 third condition is that any claim, certificate, notice, information or evidence sent by means of an electronic communication is in a form approved for the purposes of this section.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The fourth condition is that the person maintains such records in written or electronic form as may be specified in a direction given by the Chief Executive of the authority.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Where the person uses any method other than the method approved of submitting any claim, certificate, notice, information or evidence, that claim, certificate, notice, information or evidence shall be treated as not having been submitted.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paragraph “approved” means approved by means of a direction given by the Chief Executive of the authority for the purposes of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8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Use of intermediaries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38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may use intermediaries in connection with;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85"/>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delivery of any claim, certificate, notice, information or evidence by means of an electronic communication; and </w:t>
      </w:r>
    </w:p>
    <w:p w:rsidR="00097F58" w:rsidRDefault="00926F6C">
      <w:pPr>
        <w:widowControl w:val="0"/>
        <w:numPr>
          <w:ilvl w:val="1"/>
          <w:numId w:val="38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authentication or security of anything transmitted by such means,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and may require other persons to use intermediaries in connection with those matters.</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386"/>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 xml:space="preserve">Effect of delivering information by means of electronic communication </w:t>
      </w:r>
    </w:p>
    <w:p w:rsidR="00097F58" w:rsidRDefault="00097F58">
      <w:pPr>
        <w:widowControl w:val="0"/>
        <w:autoSpaceDE w:val="0"/>
        <w:autoSpaceDN w:val="0"/>
        <w:adjustRightInd w:val="0"/>
        <w:spacing w:after="0" w:line="277" w:lineRule="exact"/>
        <w:rPr>
          <w:rFonts w:ascii="Arial" w:hAnsi="Arial" w:cs="Arial"/>
          <w:b/>
          <w:bCs/>
          <w:sz w:val="20"/>
          <w:szCs w:val="20"/>
        </w:rPr>
      </w:pPr>
    </w:p>
    <w:p w:rsidR="00097F58" w:rsidRDefault="00926F6C">
      <w:pPr>
        <w:widowControl w:val="0"/>
        <w:numPr>
          <w:ilvl w:val="0"/>
          <w:numId w:val="386"/>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Any claim, certificate, notice, information or evidence which is delivered by means of an electronic communication shall be treated as having been delivered in the manner or form required by any provision of this scheme, in the day the conditions imposed;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86"/>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by this policy;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or under an enactment are satisfied.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87"/>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bookmarkStart w:id="98" w:name="page195"/>
      <w:bookmarkEnd w:id="98"/>
      <w:r>
        <w:rPr>
          <w:rFonts w:ascii="Arial" w:hAnsi="Arial" w:cs="Arial"/>
          <w:sz w:val="20"/>
          <w:szCs w:val="20"/>
        </w:rPr>
        <w:t xml:space="preserve">the authority may, by a direction, determine that any claim, certificate, notice, information or evidence is to be treated as delivered on a different day (whether earlier or later) from the day provided for in paragraph (1).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Information shall not be taken to have been delivered to an official computer system by means of an electronic communication unless it is accepted by the system to which it is delivered.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38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Proof of identity of sender or recipient of information </w:t>
      </w:r>
    </w:p>
    <w:p w:rsidR="00097F58" w:rsidRDefault="00097F58">
      <w:pPr>
        <w:widowControl w:val="0"/>
        <w:autoSpaceDE w:val="0"/>
        <w:autoSpaceDN w:val="0"/>
        <w:adjustRightInd w:val="0"/>
        <w:spacing w:after="0" w:line="234" w:lineRule="exact"/>
        <w:rPr>
          <w:rFonts w:ascii="Arial" w:hAnsi="Arial" w:cs="Arial"/>
          <w:b/>
          <w:bCs/>
          <w:sz w:val="20"/>
          <w:szCs w:val="20"/>
        </w:rPr>
      </w:pPr>
    </w:p>
    <w:p w:rsidR="00097F58" w:rsidRDefault="00926F6C">
      <w:pPr>
        <w:widowControl w:val="0"/>
        <w:numPr>
          <w:ilvl w:val="0"/>
          <w:numId w:val="38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If it is necessary to prove, for the purpose of any legal proceedings, the identity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8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sender of any claim, certificate, notice, information or evidence delivered by means of an electronic communication to an official computer system; or </w:t>
      </w:r>
    </w:p>
    <w:p w:rsidR="00097F58" w:rsidRDefault="00926F6C">
      <w:pPr>
        <w:widowControl w:val="0"/>
        <w:numPr>
          <w:ilvl w:val="1"/>
          <w:numId w:val="388"/>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the recipient of any such claim, certificate, notice, information or evidence delivered by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means of an electronic communication from an official computer system,</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sz w:val="20"/>
          <w:szCs w:val="20"/>
        </w:rPr>
        <w:t>the sender or recipient, as the case may be shall be presumed to be the person whose name is recorded as such on that official computer system.</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Proof of delivery of information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that the use of an electronic communication has resulted in the delivery of any claim, certificate, notice, information or evidence this shall be presumed to have been the case 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8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such claim, certificate, notice, information or evidence has been delivered to the relevant authority, if the delivery of that claim, certificate, notice, information or evidence has been recorded on an official computer system;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8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such claim, certificate, notice, information or evidence has been delivered by the relevant authority, if the delivery of that certificate, notice, information or evidence has been recorded on an official compute system.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that the use of an electronic communication has resulted in the delivery of any such claim, certificate, notice, information or evidence delivered to the relevant authority has not been recorded on an official computer system.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when any such claim, certificate, notice, information or evidence sent by means of an electronic communication has been received, the time and date of receipt shall be presumed to be that recorded on an official computer system.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9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Proof of content of information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90"/>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the content of any claim, certificate, notice, information or evidence sent by means of an electronic communication, the content shall be presumed to be that recorded on an official computer system.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8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9" w:name="page197"/>
      <w:bookmarkEnd w:id="99"/>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295"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 107</w:t>
      </w:r>
    </w:p>
    <w:p w:rsidR="00097F58" w:rsidRDefault="00097F58" w:rsidP="00FC7613">
      <w:pPr>
        <w:widowControl w:val="0"/>
        <w:autoSpaceDE w:val="0"/>
        <w:autoSpaceDN w:val="0"/>
        <w:adjustRightInd w:val="0"/>
        <w:spacing w:after="0" w:line="229"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Counter Fraud and Compliance</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Pr="008846B3" w:rsidRDefault="00097F58" w:rsidP="008846B3">
      <w:pPr>
        <w:tabs>
          <w:tab w:val="left" w:pos="2550"/>
        </w:tabs>
        <w:rPr>
          <w:rFonts w:ascii="Times New Roman" w:hAnsi="Times New Roman" w:cs="Times New Roman"/>
          <w:sz w:val="24"/>
          <w:szCs w:val="24"/>
        </w:rPr>
        <w:sectPr w:rsidR="00097F58" w:rsidRPr="008846B3" w:rsidSect="00FC7613">
          <w:type w:val="nextColumn"/>
          <w:pgSz w:w="11906" w:h="16840"/>
          <w:pgMar w:top="1440" w:right="1420" w:bottom="572" w:left="1418" w:header="720" w:footer="340" w:gutter="0"/>
          <w:cols w:space="720"/>
          <w:noEndnote/>
        </w:sectPr>
      </w:pPr>
    </w:p>
    <w:p w:rsidR="00097F58" w:rsidRDefault="00926F6C">
      <w:pPr>
        <w:widowControl w:val="0"/>
        <w:numPr>
          <w:ilvl w:val="0"/>
          <w:numId w:val="39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100" w:name="page199"/>
      <w:bookmarkEnd w:id="100"/>
      <w:r>
        <w:rPr>
          <w:rFonts w:ascii="Arial" w:hAnsi="Arial" w:cs="Arial"/>
          <w:b/>
          <w:bCs/>
          <w:sz w:val="20"/>
          <w:szCs w:val="20"/>
        </w:rPr>
        <w:t xml:space="preserve">Counter Fraud and compliance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9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order to protect the finances of the authority and also in the interests of all Council Tax payers, the authority will undertake such action as allowed by law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prevent and detect fraudulent claims and actions in respect of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carry out investigations fairly, professionally and in accordance with the law;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ensure that sanctions are applied in appropriate cases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39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believes that it is important to minimise the opportunity for fraud and;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implement procedures for the verification of claims for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deploy sufficient resources to fulfil the authority’s commitment to combat fraud; </w:t>
      </w:r>
    </w:p>
    <w:p w:rsidR="00097F58" w:rsidRDefault="00926F6C">
      <w:pPr>
        <w:widowControl w:val="0"/>
        <w:numPr>
          <w:ilvl w:val="1"/>
          <w:numId w:val="391"/>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will actively tackle fraud where it occurs in accordance with this policy.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co-operate  with  the  Department  for  Work  and  Pensions  (DWP),  Her  Majesty’s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Revenues and Customs and take part in joint working.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in all cases seek to recover all outstanding council tax.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9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The authority shall put into place such administrative policies, procedures and processes as are necessary to ensure that the actions outlined within paragraph 107.1 and 107.2 can be carried out successfully.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8"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01" w:name="page201"/>
      <w:bookmarkEnd w:id="101"/>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b/>
          <w:bCs/>
          <w:sz w:val="20"/>
          <w:szCs w:val="20"/>
        </w:rPr>
        <w:t>Schedule 1</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b/>
          <w:bCs/>
          <w:sz w:val="20"/>
          <w:szCs w:val="20"/>
        </w:rPr>
        <w:t>Applicable Amounts (Living Allowances)</w:t>
      </w:r>
      <w:r>
        <w:rPr>
          <w:rFonts w:ascii="Arial Bold" w:hAnsi="Arial Bold" w:cs="Arial Bold"/>
          <w:b/>
          <w:bCs/>
          <w:sz w:val="25"/>
          <w:szCs w:val="25"/>
          <w:vertAlign w:val="superscript"/>
        </w:rPr>
        <w:t>31</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4"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vertAlign w:val="superscript"/>
        </w:rPr>
        <w:t>31</w:t>
      </w:r>
      <w:r>
        <w:rPr>
          <w:rFonts w:ascii="Arial" w:hAnsi="Arial" w:cs="Arial"/>
          <w:b/>
          <w:bCs/>
          <w:sz w:val="12"/>
          <w:szCs w:val="12"/>
        </w:rPr>
        <w:t>The amounts shown within this schedule shall be uprated in line with the Housing Benefit Regulations 2006 as amended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20" w:header="720" w:footer="340" w:gutter="0"/>
          <w:cols w:space="720"/>
          <w:noEndnote/>
        </w:sect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bookmarkStart w:id="102" w:name="page203"/>
      <w:bookmarkEnd w:id="102"/>
      <w:r>
        <w:rPr>
          <w:rFonts w:ascii="Arial" w:hAnsi="Arial" w:cs="Arial"/>
          <w:b/>
          <w:bCs/>
          <w:sz w:val="20"/>
          <w:szCs w:val="20"/>
        </w:rPr>
        <w:t>Personal Allowance</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92"/>
        </w:numPr>
        <w:overflowPunct w:val="0"/>
        <w:autoSpaceDE w:val="0"/>
        <w:autoSpaceDN w:val="0"/>
        <w:adjustRightInd w:val="0"/>
        <w:spacing w:after="0" w:line="225" w:lineRule="auto"/>
        <w:ind w:right="120" w:hanging="601"/>
        <w:jc w:val="both"/>
        <w:rPr>
          <w:rFonts w:ascii="Arial" w:hAnsi="Arial" w:cs="Arial"/>
          <w:sz w:val="20"/>
          <w:szCs w:val="20"/>
        </w:rPr>
      </w:pPr>
      <w:r>
        <w:rPr>
          <w:rFonts w:ascii="Arial" w:hAnsi="Arial" w:cs="Arial"/>
          <w:sz w:val="20"/>
          <w:szCs w:val="20"/>
        </w:rPr>
        <w:t xml:space="preserve">The amounts specified in column (2) below in respect of each person or couple specified in column (1) shall be the amounts specified for the purposes of section 10a) and 11a) and b) of the main policy; </w:t>
      </w:r>
    </w:p>
    <w:p w:rsidR="00097F58" w:rsidRDefault="00097F58">
      <w:pPr>
        <w:widowControl w:val="0"/>
        <w:autoSpaceDE w:val="0"/>
        <w:autoSpaceDN w:val="0"/>
        <w:adjustRightInd w:val="0"/>
        <w:spacing w:after="0" w:line="21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80"/>
        <w:gridCol w:w="4280"/>
        <w:gridCol w:w="4660"/>
      </w:tblGrid>
      <w:tr w:rsidR="00097F58">
        <w:trPr>
          <w:trHeight w:val="234"/>
        </w:trPr>
        <w:tc>
          <w:tcPr>
            <w:tcW w:w="380" w:type="dxa"/>
            <w:tcBorders>
              <w:top w:val="single" w:sz="8" w:space="0" w:color="auto"/>
              <w:left w:val="single" w:sz="8" w:space="0" w:color="auto"/>
              <w:bottom w:val="nil"/>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520"/>
              <w:rPr>
                <w:rFonts w:ascii="Times New Roman" w:hAnsi="Times New Roman" w:cs="Times New Roman"/>
                <w:sz w:val="24"/>
                <w:szCs w:val="24"/>
              </w:rPr>
            </w:pPr>
            <w:r>
              <w:rPr>
                <w:rFonts w:ascii="Arial" w:hAnsi="Arial" w:cs="Arial"/>
                <w:sz w:val="20"/>
                <w:szCs w:val="20"/>
              </w:rPr>
              <w:t>Column 1</w:t>
            </w:r>
          </w:p>
        </w:tc>
        <w:tc>
          <w:tcPr>
            <w:tcW w:w="466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880"/>
              <w:rPr>
                <w:rFonts w:ascii="Times New Roman" w:hAnsi="Times New Roman" w:cs="Times New Roman"/>
                <w:sz w:val="24"/>
                <w:szCs w:val="24"/>
              </w:rPr>
            </w:pPr>
            <w:r>
              <w:rPr>
                <w:rFonts w:ascii="Arial" w:hAnsi="Arial" w:cs="Arial"/>
                <w:sz w:val="20"/>
                <w:szCs w:val="20"/>
              </w:rPr>
              <w:t>Column 2</w:t>
            </w:r>
          </w:p>
        </w:tc>
      </w:tr>
      <w:tr w:rsidR="00097F58">
        <w:trPr>
          <w:trHeight w:val="230"/>
        </w:trPr>
        <w:tc>
          <w:tcPr>
            <w:tcW w:w="380" w:type="dxa"/>
            <w:tcBorders>
              <w:top w:val="nil"/>
              <w:left w:val="single" w:sz="8" w:space="0" w:color="auto"/>
              <w:bottom w:val="nil"/>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180"/>
              <w:rPr>
                <w:rFonts w:ascii="Times New Roman" w:hAnsi="Times New Roman" w:cs="Times New Roman"/>
                <w:sz w:val="24"/>
                <w:szCs w:val="24"/>
              </w:rPr>
            </w:pPr>
            <w:r>
              <w:rPr>
                <w:rFonts w:ascii="Arial" w:hAnsi="Arial" w:cs="Arial"/>
                <w:sz w:val="20"/>
                <w:szCs w:val="20"/>
              </w:rPr>
              <w:t>Person or Couple</w:t>
            </w:r>
          </w:p>
        </w:tc>
        <w:tc>
          <w:tcPr>
            <w:tcW w:w="4660" w:type="dxa"/>
            <w:tcBorders>
              <w:top w:val="nil"/>
              <w:left w:val="nil"/>
              <w:bottom w:val="nil"/>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4"/>
        </w:trPr>
        <w:tc>
          <w:tcPr>
            <w:tcW w:w="380" w:type="dxa"/>
            <w:tcBorders>
              <w:top w:val="nil"/>
              <w:left w:val="single" w:sz="8" w:space="0" w:color="auto"/>
              <w:bottom w:val="single" w:sz="8" w:space="0" w:color="auto"/>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1. A single applicant who:</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£7</w:t>
            </w:r>
            <w:r w:rsidR="007C17C6">
              <w:rPr>
                <w:rFonts w:ascii="Arial" w:hAnsi="Arial" w:cs="Arial"/>
                <w:sz w:val="20"/>
                <w:szCs w:val="20"/>
              </w:rPr>
              <w:t>4.</w:t>
            </w:r>
            <w:r w:rsidR="000F4814">
              <w:rPr>
                <w:rFonts w:ascii="Arial" w:hAnsi="Arial" w:cs="Arial"/>
                <w:sz w:val="20"/>
                <w:szCs w:val="20"/>
              </w:rPr>
              <w:t>70</w:t>
            </w:r>
          </w:p>
        </w:tc>
      </w:tr>
      <w:tr w:rsidR="00097F58">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sz w:val="20"/>
                <w:szCs w:val="20"/>
              </w:rPr>
              <w:t>a) is entitled to main phase employment and</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sz w:val="20"/>
                <w:szCs w:val="20"/>
              </w:rPr>
              <w:t>support allowance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4"/>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b) is aged not less than 25</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£7</w:t>
            </w:r>
            <w:r w:rsidR="007C17C6">
              <w:rPr>
                <w:rFonts w:ascii="Arial" w:hAnsi="Arial" w:cs="Arial"/>
                <w:sz w:val="20"/>
                <w:szCs w:val="20"/>
              </w:rPr>
              <w:t>4.</w:t>
            </w:r>
            <w:r w:rsidR="000F4814">
              <w:rPr>
                <w:rFonts w:ascii="Arial" w:hAnsi="Arial" w:cs="Arial"/>
                <w:sz w:val="20"/>
                <w:szCs w:val="20"/>
              </w:rPr>
              <w:t>70</w:t>
            </w:r>
          </w:p>
        </w:tc>
      </w:tr>
      <w:tr w:rsidR="00097F58">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4"/>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c) is aged not less than 18 but less than 25</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£5</w:t>
            </w:r>
            <w:r w:rsidR="000F4814">
              <w:rPr>
                <w:rFonts w:ascii="Arial" w:hAnsi="Arial" w:cs="Arial"/>
                <w:sz w:val="20"/>
                <w:szCs w:val="20"/>
              </w:rPr>
              <w:t>9</w:t>
            </w:r>
            <w:r w:rsidR="007C17C6">
              <w:rPr>
                <w:rFonts w:ascii="Arial" w:hAnsi="Arial" w:cs="Arial"/>
                <w:sz w:val="20"/>
                <w:szCs w:val="20"/>
              </w:rPr>
              <w:t>.</w:t>
            </w:r>
            <w:r w:rsidR="000F4814">
              <w:rPr>
                <w:rFonts w:ascii="Arial" w:hAnsi="Arial" w:cs="Arial"/>
                <w:sz w:val="20"/>
                <w:szCs w:val="20"/>
              </w:rPr>
              <w:t>2</w:t>
            </w:r>
            <w:r w:rsidR="007C17C6">
              <w:rPr>
                <w:rFonts w:ascii="Arial" w:hAnsi="Arial" w:cs="Arial"/>
                <w:sz w:val="20"/>
                <w:szCs w:val="20"/>
              </w:rPr>
              <w:t>0</w:t>
            </w:r>
          </w:p>
        </w:tc>
      </w:tr>
      <w:tr w:rsidR="00097F58">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7"/>
        </w:trPr>
        <w:tc>
          <w:tcPr>
            <w:tcW w:w="380" w:type="dxa"/>
            <w:tcBorders>
              <w:top w:val="nil"/>
              <w:left w:val="single" w:sz="8" w:space="0" w:color="auto"/>
              <w:bottom w:val="single" w:sz="8" w:space="0" w:color="auto"/>
              <w:right w:val="nil"/>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2.</w:t>
            </w:r>
          </w:p>
        </w:tc>
        <w:tc>
          <w:tcPr>
            <w:tcW w:w="428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Lone Parent</w:t>
            </w:r>
          </w:p>
        </w:tc>
        <w:tc>
          <w:tcPr>
            <w:tcW w:w="4660" w:type="dxa"/>
            <w:tcBorders>
              <w:top w:val="nil"/>
              <w:left w:val="nil"/>
              <w:bottom w:val="single" w:sz="8" w:space="0" w:color="auto"/>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£7</w:t>
            </w:r>
            <w:r w:rsidR="007C17C6">
              <w:rPr>
                <w:rFonts w:ascii="Arial" w:hAnsi="Arial" w:cs="Arial"/>
                <w:sz w:val="20"/>
                <w:szCs w:val="20"/>
              </w:rPr>
              <w:t>4.</w:t>
            </w:r>
            <w:r w:rsidR="000F4814">
              <w:rPr>
                <w:rFonts w:ascii="Arial" w:hAnsi="Arial" w:cs="Arial"/>
                <w:sz w:val="20"/>
                <w:szCs w:val="20"/>
              </w:rPr>
              <w:t>70</w:t>
            </w:r>
          </w:p>
        </w:tc>
      </w:tr>
      <w:tr w:rsidR="00097F58">
        <w:trPr>
          <w:trHeight w:val="217"/>
        </w:trPr>
        <w:tc>
          <w:tcPr>
            <w:tcW w:w="3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7" w:lineRule="exact"/>
              <w:ind w:left="120"/>
              <w:rPr>
                <w:rFonts w:ascii="Times New Roman" w:hAnsi="Times New Roman" w:cs="Times New Roman"/>
                <w:sz w:val="24"/>
                <w:szCs w:val="24"/>
              </w:rPr>
            </w:pPr>
            <w:r>
              <w:rPr>
                <w:rFonts w:ascii="Arial" w:hAnsi="Arial" w:cs="Arial"/>
                <w:sz w:val="20"/>
                <w:szCs w:val="20"/>
              </w:rPr>
              <w:t>3.</w:t>
            </w: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7" w:lineRule="exact"/>
              <w:ind w:left="120"/>
              <w:rPr>
                <w:rFonts w:ascii="Times New Roman" w:hAnsi="Times New Roman" w:cs="Times New Roman"/>
                <w:sz w:val="24"/>
                <w:szCs w:val="24"/>
              </w:rPr>
            </w:pPr>
            <w:r>
              <w:rPr>
                <w:rFonts w:ascii="Arial" w:hAnsi="Arial" w:cs="Arial"/>
                <w:sz w:val="20"/>
                <w:szCs w:val="20"/>
              </w:rPr>
              <w:t>Couple;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r>
      <w:tr w:rsidR="00097F58">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sz w:val="20"/>
                <w:szCs w:val="20"/>
              </w:rPr>
              <w:t>a) Where the applicant is entitled to the main</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29" w:lineRule="exact"/>
              <w:ind w:left="2260"/>
              <w:rPr>
                <w:rFonts w:ascii="Times New Roman" w:hAnsi="Times New Roman" w:cs="Times New Roman"/>
                <w:sz w:val="24"/>
                <w:szCs w:val="24"/>
              </w:rPr>
            </w:pPr>
            <w:r>
              <w:rPr>
                <w:rFonts w:ascii="Arial" w:hAnsi="Arial" w:cs="Arial"/>
                <w:sz w:val="20"/>
                <w:szCs w:val="20"/>
              </w:rPr>
              <w:t>£11</w:t>
            </w:r>
            <w:r w:rsidR="000F4814">
              <w:rPr>
                <w:rFonts w:ascii="Arial" w:hAnsi="Arial" w:cs="Arial"/>
                <w:sz w:val="20"/>
                <w:szCs w:val="20"/>
              </w:rPr>
              <w:t>7</w:t>
            </w:r>
            <w:r w:rsidR="00365E1C">
              <w:rPr>
                <w:rFonts w:ascii="Arial" w:hAnsi="Arial" w:cs="Arial"/>
                <w:sz w:val="20"/>
                <w:szCs w:val="20"/>
              </w:rPr>
              <w:t>.</w:t>
            </w:r>
            <w:r w:rsidR="000F4814">
              <w:rPr>
                <w:rFonts w:ascii="Arial" w:hAnsi="Arial" w:cs="Arial"/>
                <w:sz w:val="20"/>
                <w:szCs w:val="20"/>
              </w:rPr>
              <w:t>4</w:t>
            </w:r>
            <w:r w:rsidR="00365E1C">
              <w:rPr>
                <w:rFonts w:ascii="Arial" w:hAnsi="Arial" w:cs="Arial"/>
                <w:sz w:val="20"/>
                <w:szCs w:val="20"/>
              </w:rPr>
              <w:t>0</w:t>
            </w:r>
          </w:p>
        </w:tc>
      </w:tr>
      <w:tr w:rsidR="00097F58">
        <w:trPr>
          <w:trHeight w:val="228"/>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340"/>
              <w:rPr>
                <w:rFonts w:ascii="Times New Roman" w:hAnsi="Times New Roman" w:cs="Times New Roman"/>
                <w:sz w:val="24"/>
                <w:szCs w:val="24"/>
              </w:rPr>
            </w:pPr>
            <w:r>
              <w:rPr>
                <w:rFonts w:ascii="Arial" w:hAnsi="Arial" w:cs="Arial"/>
                <w:sz w:val="20"/>
                <w:szCs w:val="20"/>
              </w:rPr>
              <w:t>phase   of   employment   and   support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sz w:val="20"/>
                <w:szCs w:val="20"/>
              </w:rPr>
              <w:t>allowance.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4"/>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b) Where one member is aged not less than</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£11</w:t>
            </w:r>
            <w:r w:rsidR="000F4814">
              <w:rPr>
                <w:rFonts w:ascii="Arial" w:hAnsi="Arial" w:cs="Arial"/>
                <w:sz w:val="20"/>
                <w:szCs w:val="20"/>
              </w:rPr>
              <w:t>7</w:t>
            </w:r>
            <w:r w:rsidR="00365E1C">
              <w:rPr>
                <w:rFonts w:ascii="Arial" w:hAnsi="Arial" w:cs="Arial"/>
                <w:sz w:val="20"/>
                <w:szCs w:val="20"/>
              </w:rPr>
              <w:t>.</w:t>
            </w:r>
            <w:r w:rsidR="000F4814">
              <w:rPr>
                <w:rFonts w:ascii="Arial" w:hAnsi="Arial" w:cs="Arial"/>
                <w:sz w:val="20"/>
                <w:szCs w:val="20"/>
              </w:rPr>
              <w:t>4</w:t>
            </w:r>
            <w:r w:rsidR="00365E1C">
              <w:rPr>
                <w:rFonts w:ascii="Arial" w:hAnsi="Arial" w:cs="Arial"/>
                <w:sz w:val="20"/>
                <w:szCs w:val="20"/>
              </w:rPr>
              <w:t>0</w:t>
            </w:r>
          </w:p>
        </w:tc>
      </w:tr>
      <w:tr w:rsidR="00097F58">
        <w:trPr>
          <w:trHeight w:val="233"/>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sz w:val="20"/>
                <w:szCs w:val="20"/>
              </w:rPr>
              <w:t>18</w:t>
            </w: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bl>
    <w:p w:rsidR="00097F58" w:rsidRDefault="00097F58">
      <w:pPr>
        <w:widowControl w:val="0"/>
        <w:autoSpaceDE w:val="0"/>
        <w:autoSpaceDN w:val="0"/>
        <w:adjustRightInd w:val="0"/>
        <w:spacing w:after="0" w:line="15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20" w:right="120"/>
        <w:rPr>
          <w:rFonts w:ascii="Times New Roman" w:hAnsi="Times New Roman" w:cs="Times New Roman"/>
          <w:sz w:val="24"/>
          <w:szCs w:val="24"/>
        </w:rPr>
      </w:pPr>
      <w:r>
        <w:rPr>
          <w:rFonts w:ascii="Arial" w:hAnsi="Arial" w:cs="Arial"/>
          <w:sz w:val="20"/>
          <w:szCs w:val="20"/>
        </w:rPr>
        <w:t>For the purposes of paragraph 1 an applicant is entitled to main phase employment and support allowance if;</w:t>
      </w:r>
    </w:p>
    <w:p w:rsidR="00097F58" w:rsidRDefault="00097F58">
      <w:pPr>
        <w:widowControl w:val="0"/>
        <w:autoSpaceDE w:val="0"/>
        <w:autoSpaceDN w:val="0"/>
        <w:adjustRightInd w:val="0"/>
        <w:spacing w:after="0" w:line="113" w:lineRule="exact"/>
        <w:rPr>
          <w:rFonts w:ascii="Times New Roman" w:hAnsi="Times New Roman" w:cs="Times New Roman"/>
          <w:sz w:val="24"/>
          <w:szCs w:val="24"/>
        </w:rPr>
      </w:pPr>
    </w:p>
    <w:p w:rsidR="00097F58" w:rsidRDefault="00926F6C">
      <w:pPr>
        <w:widowControl w:val="0"/>
        <w:numPr>
          <w:ilvl w:val="0"/>
          <w:numId w:val="393"/>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Paragraph 21 is satisfied in relation to the applicant;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93"/>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The applicant is entitled to a converted employment and support allowance.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94"/>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(1) The amount specified in column (2) below in respect of each person specified in column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94"/>
        </w:numPr>
        <w:tabs>
          <w:tab w:val="clear" w:pos="1440"/>
          <w:tab w:val="num" w:pos="1178"/>
        </w:tabs>
        <w:overflowPunct w:val="0"/>
        <w:autoSpaceDE w:val="0"/>
        <w:autoSpaceDN w:val="0"/>
        <w:adjustRightInd w:val="0"/>
        <w:spacing w:after="0" w:line="217" w:lineRule="auto"/>
        <w:ind w:left="840" w:right="120" w:hanging="1"/>
        <w:jc w:val="both"/>
        <w:rPr>
          <w:rFonts w:ascii="Arial" w:hAnsi="Arial" w:cs="Arial"/>
          <w:sz w:val="20"/>
          <w:szCs w:val="20"/>
        </w:rPr>
      </w:pPr>
      <w:r>
        <w:rPr>
          <w:rFonts w:ascii="Arial" w:hAnsi="Arial" w:cs="Arial"/>
          <w:sz w:val="20"/>
          <w:szCs w:val="20"/>
        </w:rPr>
        <w:t xml:space="preserve">shall, for the relevant period specified in column (1), be the amounts specified for the purposes of sections 10b) and 11c) in the main policy. </w:t>
      </w:r>
    </w:p>
    <w:p w:rsidR="00097F58" w:rsidRDefault="00097F58">
      <w:pPr>
        <w:widowControl w:val="0"/>
        <w:autoSpaceDE w:val="0"/>
        <w:autoSpaceDN w:val="0"/>
        <w:adjustRightInd w:val="0"/>
        <w:spacing w:after="0" w:line="9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080"/>
        <w:gridCol w:w="2580"/>
        <w:gridCol w:w="4660"/>
      </w:tblGrid>
      <w:tr w:rsidR="00097F58">
        <w:trPr>
          <w:trHeight w:val="234"/>
        </w:trPr>
        <w:tc>
          <w:tcPr>
            <w:tcW w:w="4660" w:type="dxa"/>
            <w:gridSpan w:val="2"/>
            <w:tcBorders>
              <w:top w:val="single" w:sz="8" w:space="0" w:color="auto"/>
              <w:left w:val="single" w:sz="8" w:space="0" w:color="auto"/>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800"/>
              <w:jc w:val="right"/>
              <w:rPr>
                <w:rFonts w:ascii="Times New Roman" w:hAnsi="Times New Roman" w:cs="Times New Roman"/>
                <w:sz w:val="24"/>
                <w:szCs w:val="24"/>
              </w:rPr>
            </w:pPr>
            <w:r>
              <w:rPr>
                <w:rFonts w:ascii="Arial" w:hAnsi="Arial" w:cs="Arial"/>
                <w:sz w:val="20"/>
                <w:szCs w:val="20"/>
              </w:rPr>
              <w:t>Column 1</w:t>
            </w:r>
          </w:p>
        </w:tc>
        <w:tc>
          <w:tcPr>
            <w:tcW w:w="466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820"/>
              <w:jc w:val="right"/>
              <w:rPr>
                <w:rFonts w:ascii="Times New Roman" w:hAnsi="Times New Roman" w:cs="Times New Roman"/>
                <w:sz w:val="24"/>
                <w:szCs w:val="24"/>
              </w:rPr>
            </w:pPr>
            <w:r>
              <w:rPr>
                <w:rFonts w:ascii="Arial" w:hAnsi="Arial" w:cs="Arial"/>
                <w:sz w:val="20"/>
                <w:szCs w:val="20"/>
              </w:rPr>
              <w:t>Column 2</w:t>
            </w:r>
          </w:p>
        </w:tc>
      </w:tr>
      <w:tr w:rsidR="00097F58">
        <w:trPr>
          <w:trHeight w:val="230"/>
        </w:trPr>
        <w:tc>
          <w:tcPr>
            <w:tcW w:w="4660" w:type="dxa"/>
            <w:gridSpan w:val="2"/>
            <w:tcBorders>
              <w:top w:val="nil"/>
              <w:left w:val="single" w:sz="8" w:space="0" w:color="auto"/>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220"/>
              <w:jc w:val="right"/>
              <w:rPr>
                <w:rFonts w:ascii="Times New Roman" w:hAnsi="Times New Roman" w:cs="Times New Roman"/>
                <w:sz w:val="24"/>
                <w:szCs w:val="24"/>
              </w:rPr>
            </w:pPr>
            <w:r>
              <w:rPr>
                <w:rFonts w:ascii="Arial" w:hAnsi="Arial" w:cs="Arial"/>
                <w:sz w:val="20"/>
                <w:szCs w:val="20"/>
              </w:rPr>
              <w:t>Child or Young Person</w:t>
            </w:r>
          </w:p>
        </w:tc>
        <w:tc>
          <w:tcPr>
            <w:tcW w:w="4660" w:type="dxa"/>
            <w:tcBorders>
              <w:top w:val="nil"/>
              <w:left w:val="nil"/>
              <w:bottom w:val="nil"/>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6"/>
        </w:trPr>
        <w:tc>
          <w:tcPr>
            <w:tcW w:w="2080" w:type="dxa"/>
            <w:tcBorders>
              <w:top w:val="nil"/>
              <w:left w:val="single" w:sz="8" w:space="0" w:color="auto"/>
              <w:bottom w:val="single" w:sz="8" w:space="0" w:color="auto"/>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4" w:lineRule="exact"/>
              <w:ind w:right="1660"/>
              <w:jc w:val="right"/>
              <w:rPr>
                <w:rFonts w:ascii="Times New Roman" w:hAnsi="Times New Roman" w:cs="Times New Roman"/>
                <w:sz w:val="24"/>
                <w:szCs w:val="24"/>
              </w:rPr>
            </w:pPr>
            <w:r>
              <w:rPr>
                <w:rFonts w:ascii="Arial" w:hAnsi="Arial" w:cs="Arial"/>
                <w:sz w:val="20"/>
                <w:szCs w:val="20"/>
              </w:rPr>
              <w:t>Person in respect of the period-</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right="2100"/>
              <w:jc w:val="right"/>
              <w:rPr>
                <w:rFonts w:ascii="Times New Roman" w:hAnsi="Times New Roman" w:cs="Times New Roman"/>
                <w:sz w:val="24"/>
                <w:szCs w:val="24"/>
              </w:rPr>
            </w:pPr>
            <w:r>
              <w:rPr>
                <w:rFonts w:ascii="Arial" w:hAnsi="Arial" w:cs="Arial"/>
                <w:sz w:val="20"/>
                <w:szCs w:val="20"/>
              </w:rPr>
              <w:t>£6</w:t>
            </w:r>
            <w:r w:rsidR="007C17C6">
              <w:rPr>
                <w:rFonts w:ascii="Arial" w:hAnsi="Arial" w:cs="Arial"/>
                <w:sz w:val="20"/>
                <w:szCs w:val="20"/>
              </w:rPr>
              <w:t>8.</w:t>
            </w:r>
            <w:r w:rsidR="000F4814">
              <w:rPr>
                <w:rFonts w:ascii="Arial" w:hAnsi="Arial" w:cs="Arial"/>
                <w:sz w:val="20"/>
                <w:szCs w:val="20"/>
              </w:rPr>
              <w:t>60</w:t>
            </w: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(a) beginning on that person’s date of birth</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1"/>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and ending on the day preceding the first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Monday  in  September  following  that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28"/>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7" w:lineRule="exact"/>
              <w:ind w:right="1300"/>
              <w:jc w:val="right"/>
              <w:rPr>
                <w:rFonts w:ascii="Times New Roman" w:hAnsi="Times New Roman" w:cs="Times New Roman"/>
                <w:sz w:val="24"/>
                <w:szCs w:val="24"/>
              </w:rPr>
            </w:pPr>
            <w:r>
              <w:rPr>
                <w:rFonts w:ascii="Arial" w:hAnsi="Arial" w:cs="Arial"/>
                <w:sz w:val="20"/>
                <w:szCs w:val="20"/>
              </w:rPr>
              <w:t>person’s sixteenth birthday;</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121"/>
        </w:trPr>
        <w:tc>
          <w:tcPr>
            <w:tcW w:w="20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4"/>
        </w:trPr>
        <w:tc>
          <w:tcPr>
            <w:tcW w:w="20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4" w:lineRule="exact"/>
              <w:ind w:left="500"/>
              <w:rPr>
                <w:rFonts w:ascii="Times New Roman" w:hAnsi="Times New Roman" w:cs="Times New Roman"/>
                <w:sz w:val="24"/>
                <w:szCs w:val="24"/>
              </w:rPr>
            </w:pPr>
            <w:r>
              <w:rPr>
                <w:rFonts w:ascii="Arial" w:hAnsi="Arial" w:cs="Arial"/>
                <w:sz w:val="20"/>
                <w:szCs w:val="20"/>
              </w:rPr>
              <w:t>(b)    beginning</w:t>
            </w:r>
          </w:p>
        </w:tc>
        <w:tc>
          <w:tcPr>
            <w:tcW w:w="25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right="20"/>
              <w:jc w:val="right"/>
              <w:rPr>
                <w:rFonts w:ascii="Times New Roman" w:hAnsi="Times New Roman" w:cs="Times New Roman"/>
                <w:sz w:val="24"/>
                <w:szCs w:val="24"/>
              </w:rPr>
            </w:pPr>
            <w:r>
              <w:rPr>
                <w:rFonts w:ascii="Arial" w:hAnsi="Arial" w:cs="Arial"/>
                <w:sz w:val="20"/>
                <w:szCs w:val="20"/>
              </w:rPr>
              <w:t>on  the  first  Monday  in</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right="2100"/>
              <w:jc w:val="right"/>
              <w:rPr>
                <w:rFonts w:ascii="Times New Roman" w:hAnsi="Times New Roman" w:cs="Times New Roman"/>
                <w:sz w:val="24"/>
                <w:szCs w:val="24"/>
              </w:rPr>
            </w:pPr>
            <w:r>
              <w:rPr>
                <w:rFonts w:ascii="Arial" w:hAnsi="Arial" w:cs="Arial"/>
                <w:sz w:val="20"/>
                <w:szCs w:val="20"/>
              </w:rPr>
              <w:t>£6</w:t>
            </w:r>
            <w:r w:rsidR="007C17C6">
              <w:rPr>
                <w:rFonts w:ascii="Arial" w:hAnsi="Arial" w:cs="Arial"/>
                <w:sz w:val="20"/>
                <w:szCs w:val="20"/>
              </w:rPr>
              <w:t>8.</w:t>
            </w:r>
            <w:r w:rsidR="000F4814">
              <w:rPr>
                <w:rFonts w:ascii="Arial" w:hAnsi="Arial" w:cs="Arial"/>
                <w:sz w:val="20"/>
                <w:szCs w:val="20"/>
              </w:rPr>
              <w:t>60</w:t>
            </w:r>
          </w:p>
        </w:tc>
      </w:tr>
      <w:tr w:rsidR="00097F58">
        <w:trPr>
          <w:trHeight w:val="230"/>
        </w:trPr>
        <w:tc>
          <w:tcPr>
            <w:tcW w:w="20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1080"/>
              <w:rPr>
                <w:rFonts w:ascii="Times New Roman" w:hAnsi="Times New Roman" w:cs="Times New Roman"/>
                <w:sz w:val="24"/>
                <w:szCs w:val="24"/>
              </w:rPr>
            </w:pPr>
            <w:r>
              <w:rPr>
                <w:rFonts w:ascii="Arial" w:hAnsi="Arial" w:cs="Arial"/>
                <w:sz w:val="20"/>
                <w:szCs w:val="20"/>
              </w:rPr>
              <w:t>September</w:t>
            </w:r>
          </w:p>
        </w:tc>
        <w:tc>
          <w:tcPr>
            <w:tcW w:w="25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following   that   person’s</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sixteenth birthday and ending on the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day preceding that person’s twentieth</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20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1080"/>
              <w:rPr>
                <w:rFonts w:ascii="Times New Roman" w:hAnsi="Times New Roman" w:cs="Times New Roman"/>
                <w:sz w:val="24"/>
                <w:szCs w:val="24"/>
              </w:rPr>
            </w:pPr>
            <w:r>
              <w:rPr>
                <w:rFonts w:ascii="Arial" w:hAnsi="Arial" w:cs="Arial"/>
                <w:sz w:val="20"/>
                <w:szCs w:val="20"/>
              </w:rPr>
              <w:t>birthday</w:t>
            </w:r>
          </w:p>
        </w:tc>
        <w:tc>
          <w:tcPr>
            <w:tcW w:w="258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121"/>
        </w:trPr>
        <w:tc>
          <w:tcPr>
            <w:tcW w:w="20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bl>
    <w:p w:rsidR="00097F58" w:rsidRDefault="00097F58">
      <w:pPr>
        <w:widowControl w:val="0"/>
        <w:autoSpaceDE w:val="0"/>
        <w:autoSpaceDN w:val="0"/>
        <w:adjustRightInd w:val="0"/>
        <w:spacing w:after="0" w:line="10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0"/>
        <w:rPr>
          <w:rFonts w:ascii="Times New Roman" w:hAnsi="Times New Roman" w:cs="Times New Roman"/>
          <w:sz w:val="24"/>
          <w:szCs w:val="24"/>
        </w:rPr>
      </w:pPr>
      <w:r>
        <w:rPr>
          <w:rFonts w:ascii="Arial" w:hAnsi="Arial" w:cs="Arial"/>
          <w:sz w:val="20"/>
          <w:szCs w:val="20"/>
        </w:rPr>
        <w:t>(2)  In column (1) of the table in paragraph (1), “the first Monday in September” means the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0"/>
        <w:rPr>
          <w:rFonts w:ascii="Times New Roman" w:hAnsi="Times New Roman" w:cs="Times New Roman"/>
          <w:sz w:val="24"/>
          <w:szCs w:val="24"/>
        </w:rPr>
      </w:pPr>
      <w:r>
        <w:rPr>
          <w:rFonts w:ascii="Arial" w:hAnsi="Arial" w:cs="Arial"/>
          <w:sz w:val="20"/>
          <w:szCs w:val="20"/>
        </w:rPr>
        <w:t>Monday which first occurs in the month of September in any year.</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Family Premiums</w:t>
      </w:r>
    </w:p>
    <w:p w:rsidR="00097F58" w:rsidRDefault="00097F58">
      <w:pPr>
        <w:widowControl w:val="0"/>
        <w:autoSpaceDE w:val="0"/>
        <w:autoSpaceDN w:val="0"/>
        <w:adjustRightInd w:val="0"/>
        <w:spacing w:after="0" w:line="163" w:lineRule="exact"/>
        <w:rPr>
          <w:rFonts w:ascii="Times New Roman" w:hAnsi="Times New Roman" w:cs="Times New Roman"/>
          <w:sz w:val="24"/>
          <w:szCs w:val="24"/>
        </w:rPr>
      </w:pPr>
    </w:p>
    <w:p w:rsidR="00097F58" w:rsidRDefault="00926F6C">
      <w:pPr>
        <w:widowControl w:val="0"/>
        <w:numPr>
          <w:ilvl w:val="0"/>
          <w:numId w:val="395"/>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 xml:space="preserve">(1) The amounts for the purposes of sections 10(c) and 11(d) of this policy is respect of a family of which at least one member is a child or young person shall be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395"/>
        </w:numPr>
        <w:tabs>
          <w:tab w:val="clear" w:pos="1440"/>
          <w:tab w:val="num" w:pos="1200"/>
        </w:tabs>
        <w:overflowPunct w:val="0"/>
        <w:autoSpaceDE w:val="0"/>
        <w:autoSpaceDN w:val="0"/>
        <w:adjustRightInd w:val="0"/>
        <w:spacing w:after="0" w:line="217" w:lineRule="auto"/>
        <w:ind w:left="1200" w:right="120" w:hanging="361"/>
        <w:jc w:val="both"/>
        <w:rPr>
          <w:rFonts w:ascii="Arial" w:hAnsi="Arial" w:cs="Arial"/>
          <w:sz w:val="20"/>
          <w:szCs w:val="20"/>
        </w:rPr>
      </w:pPr>
      <w:r>
        <w:rPr>
          <w:rFonts w:ascii="Arial" w:hAnsi="Arial" w:cs="Arial"/>
          <w:sz w:val="20"/>
          <w:szCs w:val="20"/>
        </w:rPr>
        <w:t xml:space="preserve">where the applicant is a lone parent to whom sub-paragraph (3) of Schedule 3 of the Housing Benefit Regulations 2006 applies; £22.20; </w:t>
      </w:r>
    </w:p>
    <w:p w:rsidR="00097F58" w:rsidRDefault="00926F6C">
      <w:pPr>
        <w:widowControl w:val="0"/>
        <w:numPr>
          <w:ilvl w:val="1"/>
          <w:numId w:val="395"/>
        </w:numPr>
        <w:tabs>
          <w:tab w:val="clear" w:pos="1440"/>
          <w:tab w:val="num" w:pos="1200"/>
        </w:tabs>
        <w:overflowPunct w:val="0"/>
        <w:autoSpaceDE w:val="0"/>
        <w:autoSpaceDN w:val="0"/>
        <w:adjustRightInd w:val="0"/>
        <w:spacing w:after="0" w:line="239" w:lineRule="auto"/>
        <w:ind w:left="1200" w:hanging="361"/>
        <w:jc w:val="both"/>
        <w:rPr>
          <w:rFonts w:ascii="Arial" w:hAnsi="Arial" w:cs="Arial"/>
          <w:sz w:val="20"/>
          <w:szCs w:val="20"/>
        </w:rPr>
      </w:pPr>
      <w:r>
        <w:rPr>
          <w:rFonts w:ascii="Arial" w:hAnsi="Arial" w:cs="Arial"/>
          <w:sz w:val="20"/>
          <w:szCs w:val="20"/>
        </w:rPr>
        <w:t>in any other case, £17.</w:t>
      </w:r>
      <w:r w:rsidR="0076202B">
        <w:rPr>
          <w:rFonts w:ascii="Arial" w:hAnsi="Arial" w:cs="Arial"/>
          <w:sz w:val="20"/>
          <w:szCs w:val="20"/>
        </w:rPr>
        <w:t>6</w:t>
      </w:r>
      <w:r w:rsidR="000F4814">
        <w:rPr>
          <w:rFonts w:ascii="Arial" w:hAnsi="Arial" w:cs="Arial"/>
          <w:sz w:val="20"/>
          <w:szCs w:val="20"/>
        </w:rPr>
        <w:t>5</w:t>
      </w:r>
      <w:r>
        <w:rPr>
          <w:rFonts w:ascii="Arial" w:hAnsi="Arial" w:cs="Arial"/>
          <w:sz w:val="20"/>
          <w:szCs w:val="20"/>
        </w:rPr>
        <w:t xml:space="preserve">;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96"/>
        </w:numPr>
        <w:tabs>
          <w:tab w:val="clear" w:pos="720"/>
          <w:tab w:val="num" w:pos="1156"/>
        </w:tabs>
        <w:overflowPunct w:val="0"/>
        <w:autoSpaceDE w:val="0"/>
        <w:autoSpaceDN w:val="0"/>
        <w:adjustRightInd w:val="0"/>
        <w:spacing w:after="0" w:line="217" w:lineRule="auto"/>
        <w:ind w:left="1200" w:right="120" w:hanging="361"/>
        <w:jc w:val="both"/>
        <w:rPr>
          <w:rFonts w:ascii="Arial" w:hAnsi="Arial" w:cs="Arial"/>
          <w:sz w:val="20"/>
          <w:szCs w:val="20"/>
        </w:rPr>
      </w:pPr>
      <w:r>
        <w:rPr>
          <w:rFonts w:ascii="Arial" w:hAnsi="Arial" w:cs="Arial"/>
          <w:sz w:val="20"/>
          <w:szCs w:val="20"/>
        </w:rPr>
        <w:t>The conditions specified for the purposes of sub-paragraph (3) are that, in respect of the period commencing on 6</w:t>
      </w:r>
      <w:r>
        <w:rPr>
          <w:rFonts w:ascii="Arial" w:hAnsi="Arial" w:cs="Arial"/>
          <w:sz w:val="25"/>
          <w:szCs w:val="25"/>
          <w:vertAlign w:val="superscript"/>
        </w:rPr>
        <w:t>th</w:t>
      </w:r>
      <w:r>
        <w:rPr>
          <w:rFonts w:ascii="Arial" w:hAnsi="Arial" w:cs="Arial"/>
          <w:sz w:val="20"/>
          <w:szCs w:val="20"/>
        </w:rPr>
        <w:t xml:space="preserve"> April 1998-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8"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397"/>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bookmarkStart w:id="103" w:name="page205"/>
      <w:bookmarkEnd w:id="103"/>
      <w:r>
        <w:rPr>
          <w:rFonts w:ascii="Arial" w:hAnsi="Arial" w:cs="Arial"/>
          <w:sz w:val="20"/>
          <w:szCs w:val="20"/>
        </w:rPr>
        <w:t xml:space="preserve">the applicant has not ceased to be entitled, or has not ceased to be treated as entitled, to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97"/>
        </w:numPr>
        <w:tabs>
          <w:tab w:val="clear" w:pos="1440"/>
          <w:tab w:val="num" w:pos="1469"/>
        </w:tabs>
        <w:overflowPunct w:val="0"/>
        <w:autoSpaceDE w:val="0"/>
        <w:autoSpaceDN w:val="0"/>
        <w:adjustRightInd w:val="0"/>
        <w:spacing w:after="0" w:line="224" w:lineRule="auto"/>
        <w:ind w:left="1081" w:hanging="1"/>
        <w:jc w:val="both"/>
        <w:rPr>
          <w:rFonts w:ascii="Arial" w:hAnsi="Arial" w:cs="Arial"/>
          <w:sz w:val="20"/>
          <w:szCs w:val="20"/>
        </w:rPr>
      </w:pPr>
      <w:r>
        <w:rPr>
          <w:rFonts w:ascii="Arial" w:hAnsi="Arial" w:cs="Arial"/>
          <w:sz w:val="20"/>
          <w:szCs w:val="20"/>
        </w:rPr>
        <w:t xml:space="preserve">for the purposes of sub-paragraphs (3)(b)(i) and (4)(a), an applicant shall be treated as entitled to council tax support during any period where he was not, or had ceased to be, so entitled and-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398"/>
        </w:numPr>
        <w:tabs>
          <w:tab w:val="clear" w:pos="720"/>
          <w:tab w:val="num" w:pos="1441"/>
        </w:tabs>
        <w:overflowPunct w:val="0"/>
        <w:autoSpaceDE w:val="0"/>
        <w:autoSpaceDN w:val="0"/>
        <w:adjustRightInd w:val="0"/>
        <w:spacing w:after="0" w:line="224" w:lineRule="auto"/>
        <w:ind w:left="1081" w:hanging="1"/>
        <w:jc w:val="both"/>
        <w:rPr>
          <w:rFonts w:ascii="Arial" w:hAnsi="Arial" w:cs="Arial"/>
          <w:sz w:val="20"/>
          <w:szCs w:val="20"/>
        </w:rPr>
      </w:pPr>
      <w:r>
        <w:rPr>
          <w:rFonts w:ascii="Arial" w:hAnsi="Arial" w:cs="Arial"/>
          <w:sz w:val="20"/>
          <w:szCs w:val="20"/>
        </w:rPr>
        <w:t xml:space="preserve">throughout that period, he had been awarded housing benefit and his applicable amount included the amount applicable under paragraph 3(1)(a) of Schedule 3 to the Housing Benefit Regulations (lone parent rate of family premium);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98"/>
        </w:numPr>
        <w:tabs>
          <w:tab w:val="clear" w:pos="720"/>
          <w:tab w:val="num" w:pos="1441"/>
        </w:tabs>
        <w:overflowPunct w:val="0"/>
        <w:autoSpaceDE w:val="0"/>
        <w:autoSpaceDN w:val="0"/>
        <w:adjustRightInd w:val="0"/>
        <w:spacing w:after="0" w:line="228" w:lineRule="auto"/>
        <w:ind w:left="1081" w:hanging="1"/>
        <w:jc w:val="both"/>
        <w:rPr>
          <w:rFonts w:ascii="Arial" w:hAnsi="Arial" w:cs="Arial"/>
          <w:sz w:val="20"/>
          <w:szCs w:val="20"/>
        </w:rPr>
      </w:pPr>
      <w:r>
        <w:rPr>
          <w:rFonts w:ascii="Arial" w:hAnsi="Arial" w:cs="Arial"/>
          <w:sz w:val="20"/>
          <w:szCs w:val="20"/>
        </w:rPr>
        <w:t xml:space="preserve">he would have been awarded housing benefit during that period had that period not been a rent free period as defined in regulation 81 of the Housing Benefit Regulations and his applicable amount throughout that period would have included the amount applicable under paragraph 3(1)(a) of Schedule 3 to those Regulations. </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Premiums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numPr>
          <w:ilvl w:val="0"/>
          <w:numId w:val="399"/>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Except as provided in paragraph 5, the premiums specified this Schedule shall, for the purposes of sections 10(d) and 10(e) of this policy; be applicable to an applicant who satisfied the conditions specified in paragraphs 4 to 16 in respect of that premium.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99"/>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Subject to paragraph 6, where an applicant satisfied the conditions in respect of more than one premium in this Schedule, only one premium shall be applicable to him and, if they are different amounts, the higher or highest amount shall apply. </w:t>
      </w:r>
    </w:p>
    <w:p w:rsidR="00097F58" w:rsidRDefault="00097F58">
      <w:pPr>
        <w:widowControl w:val="0"/>
        <w:autoSpaceDE w:val="0"/>
        <w:autoSpaceDN w:val="0"/>
        <w:adjustRightInd w:val="0"/>
        <w:spacing w:after="0" w:line="116" w:lineRule="exact"/>
        <w:rPr>
          <w:rFonts w:ascii="Arial" w:hAnsi="Arial" w:cs="Arial"/>
          <w:sz w:val="20"/>
          <w:szCs w:val="20"/>
        </w:rPr>
      </w:pPr>
    </w:p>
    <w:p w:rsidR="00097F58" w:rsidRDefault="00926F6C">
      <w:pPr>
        <w:widowControl w:val="0"/>
        <w:numPr>
          <w:ilvl w:val="0"/>
          <w:numId w:val="399"/>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(1) The following premiums namely- </w:t>
      </w:r>
    </w:p>
    <w:p w:rsidR="00097F58" w:rsidRDefault="00097F58">
      <w:pPr>
        <w:widowControl w:val="0"/>
        <w:autoSpaceDE w:val="0"/>
        <w:autoSpaceDN w:val="0"/>
        <w:adjustRightInd w:val="0"/>
        <w:spacing w:after="0" w:line="116" w:lineRule="exact"/>
        <w:rPr>
          <w:rFonts w:ascii="Arial" w:hAnsi="Arial" w:cs="Arial"/>
          <w:sz w:val="20"/>
          <w:szCs w:val="20"/>
        </w:rPr>
      </w:pPr>
    </w:p>
    <w:p w:rsidR="00097F58" w:rsidRDefault="00926F6C">
      <w:pPr>
        <w:widowControl w:val="0"/>
        <w:numPr>
          <w:ilvl w:val="1"/>
          <w:numId w:val="39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severe disability premium to which paragraph 10 applies;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an enhanced disability premium to which paragraph 11 applies </w:t>
      </w:r>
    </w:p>
    <w:p w:rsidR="00097F58" w:rsidRDefault="00926F6C">
      <w:pPr>
        <w:widowControl w:val="0"/>
        <w:numPr>
          <w:ilvl w:val="1"/>
          <w:numId w:val="399"/>
        </w:numPr>
        <w:tabs>
          <w:tab w:val="clear" w:pos="1440"/>
          <w:tab w:val="num" w:pos="1081"/>
        </w:tabs>
        <w:overflowPunct w:val="0"/>
        <w:autoSpaceDE w:val="0"/>
        <w:autoSpaceDN w:val="0"/>
        <w:adjustRightInd w:val="0"/>
        <w:spacing w:after="0" w:line="237" w:lineRule="auto"/>
        <w:ind w:left="1081" w:hanging="361"/>
        <w:jc w:val="both"/>
        <w:rPr>
          <w:rFonts w:ascii="Arial" w:hAnsi="Arial" w:cs="Arial"/>
          <w:sz w:val="20"/>
          <w:szCs w:val="20"/>
        </w:rPr>
      </w:pPr>
      <w:r>
        <w:rPr>
          <w:rFonts w:ascii="Arial" w:hAnsi="Arial" w:cs="Arial"/>
          <w:sz w:val="20"/>
          <w:szCs w:val="20"/>
        </w:rPr>
        <w:t xml:space="preserve">a disabled child premium to which paragraph 12 applies; and a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carer premium to which paragraph 13 applies,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may be applicable in addition to any other premium which may apply under this Schedule.</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400"/>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(1) Subject to sub-paragraph (2), for the purposes of this Schedule, once a premium is applicable to an applicant under this Part, a person shall be treated as being in receipt of any benefit for </w:t>
      </w:r>
    </w:p>
    <w:p w:rsidR="00097F58" w:rsidRDefault="00097F58">
      <w:pPr>
        <w:widowControl w:val="0"/>
        <w:autoSpaceDE w:val="0"/>
        <w:autoSpaceDN w:val="0"/>
        <w:adjustRightInd w:val="0"/>
        <w:spacing w:after="0" w:line="284" w:lineRule="exact"/>
        <w:rPr>
          <w:rFonts w:ascii="Arial" w:hAnsi="Arial" w:cs="Arial"/>
          <w:sz w:val="20"/>
          <w:szCs w:val="20"/>
        </w:rPr>
      </w:pPr>
    </w:p>
    <w:p w:rsidR="00097F58" w:rsidRDefault="00926F6C">
      <w:pPr>
        <w:widowControl w:val="0"/>
        <w:numPr>
          <w:ilvl w:val="1"/>
          <w:numId w:val="400"/>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in the case of a benefit to which the Social Security (Overlapping Benefits) Regulations 1979 applies, any period during which, apart from the provisions of those Regulations, he would be in receipt of that benefit; and </w:t>
      </w:r>
    </w:p>
    <w:p w:rsidR="00097F58" w:rsidRDefault="00097F58">
      <w:pPr>
        <w:widowControl w:val="0"/>
        <w:autoSpaceDE w:val="0"/>
        <w:autoSpaceDN w:val="0"/>
        <w:adjustRightInd w:val="0"/>
        <w:spacing w:after="0" w:line="287" w:lineRule="exact"/>
        <w:rPr>
          <w:rFonts w:ascii="Arial" w:hAnsi="Arial" w:cs="Arial"/>
          <w:sz w:val="20"/>
          <w:szCs w:val="20"/>
        </w:rPr>
      </w:pPr>
    </w:p>
    <w:p w:rsidR="00097F58" w:rsidRDefault="00926F6C">
      <w:pPr>
        <w:widowControl w:val="0"/>
        <w:numPr>
          <w:ilvl w:val="1"/>
          <w:numId w:val="400"/>
        </w:numPr>
        <w:tabs>
          <w:tab w:val="clear" w:pos="1440"/>
          <w:tab w:val="num" w:pos="1081"/>
        </w:tabs>
        <w:overflowPunct w:val="0"/>
        <w:autoSpaceDE w:val="0"/>
        <w:autoSpaceDN w:val="0"/>
        <w:adjustRightInd w:val="0"/>
        <w:spacing w:after="0" w:line="230" w:lineRule="auto"/>
        <w:ind w:left="1081" w:hanging="361"/>
        <w:jc w:val="both"/>
        <w:rPr>
          <w:rFonts w:ascii="Arial" w:hAnsi="Arial" w:cs="Arial"/>
          <w:sz w:val="20"/>
          <w:szCs w:val="20"/>
        </w:rPr>
      </w:pPr>
      <w:r>
        <w:rPr>
          <w:rFonts w:ascii="Arial" w:hAnsi="Arial" w:cs="Arial"/>
          <w:sz w:val="20"/>
          <w:szCs w:val="20"/>
        </w:rPr>
        <w:t xml:space="preserve">any period spent by a person in undertaking a course of training or instruction provided or approved by the Secretary of State under section 2 of the 1973 Act or by Skills Development Scotland, Scottish Enterprise or Highlands and Islands Enterprise under or section 2 of the Enterprise and New Towns (Scotland) Act 1990 for any period during which he is in receipt of a training allowance. </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401"/>
        </w:numPr>
        <w:tabs>
          <w:tab w:val="clear" w:pos="720"/>
          <w:tab w:val="num" w:pos="1081"/>
        </w:tabs>
        <w:overflowPunct w:val="0"/>
        <w:autoSpaceDE w:val="0"/>
        <w:autoSpaceDN w:val="0"/>
        <w:adjustRightInd w:val="0"/>
        <w:spacing w:after="0" w:line="233" w:lineRule="auto"/>
        <w:ind w:left="1081" w:hanging="361"/>
        <w:jc w:val="both"/>
        <w:rPr>
          <w:rFonts w:ascii="Arial" w:hAnsi="Arial" w:cs="Arial"/>
          <w:sz w:val="20"/>
          <w:szCs w:val="20"/>
        </w:rPr>
      </w:pPr>
      <w:r>
        <w:rPr>
          <w:rFonts w:ascii="Arial" w:hAnsi="Arial" w:cs="Arial"/>
          <w:sz w:val="20"/>
          <w:szCs w:val="20"/>
        </w:rPr>
        <w:t xml:space="preserve">For the purposes of the carer premium, a person shall be treated as being in receipt of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Act or the enhanced rate of the daily living allowance of the personal independence payment under the Welfare Reform Act 2012. </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Disability Premium</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2"/>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to be met is contained in Schedule 3 (12) Housing Benefit Regulations 2006 </w:t>
      </w:r>
    </w:p>
    <w:p w:rsidR="00097F58" w:rsidRDefault="00097F58">
      <w:pPr>
        <w:widowControl w:val="0"/>
        <w:autoSpaceDE w:val="0"/>
        <w:autoSpaceDN w:val="0"/>
        <w:adjustRightInd w:val="0"/>
        <w:spacing w:after="0" w:line="23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Additional Condition for the Disability Premiums</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3"/>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to be met is contained in Schedule (13)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Severe Disability Premiums</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4"/>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to be met is contained in Schedule 3 (14) Housing Benefit Regulations 2006.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rPr>
          <w:rFonts w:ascii="Times New Roman" w:hAnsi="Times New Roman" w:cs="Times New Roman"/>
          <w:sz w:val="24"/>
          <w:szCs w:val="24"/>
        </w:rPr>
      </w:pPr>
      <w:bookmarkStart w:id="104" w:name="page207"/>
      <w:bookmarkEnd w:id="104"/>
      <w:r>
        <w:rPr>
          <w:rFonts w:ascii="Arial" w:hAnsi="Arial" w:cs="Arial"/>
          <w:b/>
          <w:bCs/>
          <w:sz w:val="20"/>
          <w:szCs w:val="20"/>
        </w:rPr>
        <w:t>Enhanced Disability Premium</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numPr>
          <w:ilvl w:val="0"/>
          <w:numId w:val="405"/>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The condition(s) to be met is contained in Schedule 3 (15)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Disabled Child Premium</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6"/>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The condition(s) to be met is contained in Schedule 3 (16)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Carer Premium</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7"/>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The condition(s) to be met is contai</w:t>
      </w:r>
      <w:r w:rsidR="00026BF2">
        <w:rPr>
          <w:rFonts w:ascii="Arial" w:hAnsi="Arial" w:cs="Arial"/>
          <w:sz w:val="20"/>
          <w:szCs w:val="20"/>
        </w:rPr>
        <w:t>ned in Schedule 3 (17) Housing B</w:t>
      </w:r>
      <w:r>
        <w:rPr>
          <w:rFonts w:ascii="Arial" w:hAnsi="Arial" w:cs="Arial"/>
          <w:sz w:val="20"/>
          <w:szCs w:val="20"/>
        </w:rPr>
        <w:t xml:space="preserve">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Persons in receipt of concessionary payments</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408"/>
        </w:numPr>
        <w:tabs>
          <w:tab w:val="clear" w:pos="720"/>
          <w:tab w:val="num" w:pos="840"/>
        </w:tabs>
        <w:overflowPunct w:val="0"/>
        <w:autoSpaceDE w:val="0"/>
        <w:autoSpaceDN w:val="0"/>
        <w:adjustRightInd w:val="0"/>
        <w:spacing w:after="0" w:line="228" w:lineRule="auto"/>
        <w:ind w:left="840" w:right="120" w:hanging="721"/>
        <w:jc w:val="both"/>
        <w:rPr>
          <w:rFonts w:ascii="Arial" w:hAnsi="Arial" w:cs="Arial"/>
          <w:sz w:val="20"/>
          <w:szCs w:val="20"/>
        </w:rPr>
      </w:pPr>
      <w:r>
        <w:rPr>
          <w:rFonts w:ascii="Arial" w:hAnsi="Arial" w:cs="Arial"/>
          <w:sz w:val="20"/>
          <w:szCs w:val="20"/>
        </w:rPr>
        <w:t xml:space="preserve">For the purpose of determining whether a premium is applicable to a person under paragraphs 13 to 16 , any concessionary payment made to compensate that person for the non-payment of any benefit mentioned in those paragraphs shall be treated as if it were a payment of that benefit. </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Persons in receipt of benefit for another</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409"/>
        </w:numPr>
        <w:tabs>
          <w:tab w:val="clear" w:pos="720"/>
          <w:tab w:val="num" w:pos="840"/>
        </w:tabs>
        <w:overflowPunct w:val="0"/>
        <w:autoSpaceDE w:val="0"/>
        <w:autoSpaceDN w:val="0"/>
        <w:adjustRightInd w:val="0"/>
        <w:spacing w:after="0" w:line="224" w:lineRule="auto"/>
        <w:ind w:left="840" w:right="120" w:hanging="721"/>
        <w:jc w:val="both"/>
        <w:rPr>
          <w:rFonts w:ascii="Arial" w:hAnsi="Arial" w:cs="Arial"/>
          <w:sz w:val="20"/>
          <w:szCs w:val="20"/>
        </w:rPr>
      </w:pPr>
      <w:r>
        <w:rPr>
          <w:rFonts w:ascii="Arial" w:hAnsi="Arial" w:cs="Arial"/>
          <w:sz w:val="20"/>
          <w:szCs w:val="20"/>
        </w:rPr>
        <w:t xml:space="preserve">For the purposes of this Schedule, a person shall be regarded as being in receipt of any benefit if, and only if, it is paid in respect of him and shall be so regarded only for any period in respect of which that benefit is paid. </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Amounts of Premiums</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10"/>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For the purposes of this Schedule, the following amounts shall apply.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60"/>
        <w:gridCol w:w="3900"/>
        <w:gridCol w:w="4660"/>
      </w:tblGrid>
      <w:tr w:rsidR="00097F58">
        <w:trPr>
          <w:trHeight w:val="237"/>
        </w:trPr>
        <w:tc>
          <w:tcPr>
            <w:tcW w:w="760" w:type="dxa"/>
            <w:tcBorders>
              <w:top w:val="single" w:sz="8" w:space="0" w:color="auto"/>
              <w:left w:val="single" w:sz="8" w:space="0" w:color="auto"/>
              <w:bottom w:val="nil"/>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180"/>
              <w:rPr>
                <w:rFonts w:ascii="Times New Roman" w:hAnsi="Times New Roman" w:cs="Times New Roman"/>
                <w:sz w:val="24"/>
                <w:szCs w:val="24"/>
              </w:rPr>
            </w:pPr>
            <w:r>
              <w:rPr>
                <w:rFonts w:ascii="Arial" w:hAnsi="Arial" w:cs="Arial"/>
                <w:sz w:val="20"/>
                <w:szCs w:val="20"/>
              </w:rPr>
              <w:t>Premium</w:t>
            </w:r>
          </w:p>
        </w:tc>
        <w:tc>
          <w:tcPr>
            <w:tcW w:w="466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904"/>
              <w:jc w:val="right"/>
              <w:rPr>
                <w:rFonts w:ascii="Times New Roman" w:hAnsi="Times New Roman" w:cs="Times New Roman"/>
                <w:sz w:val="24"/>
                <w:szCs w:val="24"/>
              </w:rPr>
            </w:pPr>
            <w:r>
              <w:rPr>
                <w:rFonts w:ascii="Arial" w:hAnsi="Arial" w:cs="Arial"/>
                <w:sz w:val="20"/>
                <w:szCs w:val="20"/>
              </w:rPr>
              <w:t>Amount</w:t>
            </w:r>
          </w:p>
        </w:tc>
      </w:tr>
      <w:tr w:rsidR="00097F58">
        <w:trPr>
          <w:trHeight w:val="234"/>
        </w:trPr>
        <w:tc>
          <w:tcPr>
            <w:tcW w:w="760" w:type="dxa"/>
            <w:tcBorders>
              <w:top w:val="nil"/>
              <w:left w:val="single" w:sz="8" w:space="0" w:color="auto"/>
              <w:bottom w:val="single" w:sz="8" w:space="0" w:color="auto"/>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Disability Premium</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4" w:lineRule="exact"/>
              <w:ind w:right="2104"/>
              <w:jc w:val="right"/>
              <w:rPr>
                <w:rFonts w:ascii="Times New Roman" w:hAnsi="Times New Roman" w:cs="Times New Roman"/>
                <w:sz w:val="24"/>
                <w:szCs w:val="24"/>
              </w:rPr>
            </w:pPr>
            <w:r>
              <w:rPr>
                <w:rFonts w:ascii="Arial" w:hAnsi="Arial" w:cs="Arial"/>
                <w:sz w:val="20"/>
                <w:szCs w:val="20"/>
              </w:rPr>
              <w:t>£3</w:t>
            </w:r>
            <w:r w:rsidR="00926643">
              <w:rPr>
                <w:rFonts w:ascii="Arial" w:hAnsi="Arial" w:cs="Arial"/>
                <w:sz w:val="20"/>
                <w:szCs w:val="20"/>
              </w:rPr>
              <w:t>5.10</w:t>
            </w:r>
          </w:p>
        </w:tc>
      </w:tr>
      <w:tr w:rsidR="00097F58">
        <w:trPr>
          <w:trHeight w:val="230"/>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w w:val="97"/>
                <w:sz w:val="20"/>
                <w:szCs w:val="20"/>
              </w:rPr>
              <w:t>(a)</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12(a)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121"/>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390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5"/>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5" w:lineRule="exact"/>
              <w:ind w:left="500"/>
              <w:rPr>
                <w:rFonts w:ascii="Times New Roman" w:hAnsi="Times New Roman" w:cs="Times New Roman"/>
                <w:sz w:val="24"/>
                <w:szCs w:val="24"/>
              </w:rPr>
            </w:pPr>
            <w:r>
              <w:rPr>
                <w:rFonts w:ascii="Arial" w:hAnsi="Arial" w:cs="Arial"/>
                <w:w w:val="97"/>
                <w:sz w:val="20"/>
                <w:szCs w:val="20"/>
              </w:rPr>
              <w:t>(b)</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5"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5" w:lineRule="exact"/>
              <w:ind w:right="2104"/>
              <w:jc w:val="right"/>
              <w:rPr>
                <w:rFonts w:ascii="Times New Roman" w:hAnsi="Times New Roman" w:cs="Times New Roman"/>
                <w:sz w:val="24"/>
                <w:szCs w:val="24"/>
              </w:rPr>
            </w:pPr>
            <w:r>
              <w:rPr>
                <w:rFonts w:ascii="Arial" w:hAnsi="Arial" w:cs="Arial"/>
                <w:sz w:val="20"/>
                <w:szCs w:val="20"/>
              </w:rPr>
              <w:t>£</w:t>
            </w:r>
            <w:r w:rsidR="00926643">
              <w:rPr>
                <w:rFonts w:ascii="Arial" w:hAnsi="Arial" w:cs="Arial"/>
                <w:sz w:val="20"/>
                <w:szCs w:val="20"/>
              </w:rPr>
              <w:t>50.05</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12(b)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28"/>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236"/>
        </w:trPr>
        <w:tc>
          <w:tcPr>
            <w:tcW w:w="4660" w:type="dxa"/>
            <w:gridSpan w:val="2"/>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Severe Disability Premium</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4" w:lineRule="exact"/>
              <w:ind w:right="2104"/>
              <w:jc w:val="right"/>
              <w:rPr>
                <w:rFonts w:ascii="Times New Roman" w:hAnsi="Times New Roman" w:cs="Times New Roman"/>
                <w:sz w:val="24"/>
                <w:szCs w:val="24"/>
              </w:rPr>
            </w:pPr>
            <w:r>
              <w:rPr>
                <w:rFonts w:ascii="Arial" w:hAnsi="Arial" w:cs="Arial"/>
                <w:sz w:val="20"/>
                <w:szCs w:val="20"/>
              </w:rPr>
              <w:t>£6</w:t>
            </w:r>
            <w:r w:rsidR="00926643">
              <w:rPr>
                <w:rFonts w:ascii="Arial" w:hAnsi="Arial" w:cs="Arial"/>
                <w:sz w:val="20"/>
                <w:szCs w:val="20"/>
              </w:rPr>
              <w:t>7.30</w:t>
            </w:r>
          </w:p>
        </w:tc>
      </w:tr>
      <w:tr w:rsidR="00097F58">
        <w:trPr>
          <w:trHeight w:val="230"/>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w w:val="97"/>
                <w:sz w:val="20"/>
                <w:szCs w:val="20"/>
              </w:rPr>
              <w:t>(a)</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14(2)(a)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3"/>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7"/>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7" w:lineRule="exact"/>
              <w:ind w:left="500"/>
              <w:rPr>
                <w:rFonts w:ascii="Times New Roman" w:hAnsi="Times New Roman" w:cs="Times New Roman"/>
                <w:sz w:val="24"/>
                <w:szCs w:val="24"/>
              </w:rPr>
            </w:pPr>
            <w:r>
              <w:rPr>
                <w:rFonts w:ascii="Arial" w:hAnsi="Arial" w:cs="Arial"/>
                <w:w w:val="97"/>
                <w:sz w:val="20"/>
                <w:szCs w:val="20"/>
              </w:rPr>
              <w:t>(b)</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7" w:lineRule="exact"/>
              <w:ind w:right="2104"/>
              <w:jc w:val="right"/>
              <w:rPr>
                <w:rFonts w:ascii="Times New Roman" w:hAnsi="Times New Roman" w:cs="Times New Roman"/>
                <w:sz w:val="24"/>
                <w:szCs w:val="24"/>
              </w:rPr>
            </w:pPr>
            <w:r>
              <w:rPr>
                <w:rFonts w:ascii="Arial" w:hAnsi="Arial" w:cs="Arial"/>
                <w:sz w:val="20"/>
                <w:szCs w:val="20"/>
              </w:rPr>
              <w:t>£6</w:t>
            </w:r>
            <w:r w:rsidR="00926643">
              <w:rPr>
                <w:rFonts w:ascii="Arial" w:hAnsi="Arial" w:cs="Arial"/>
                <w:sz w:val="20"/>
                <w:szCs w:val="20"/>
              </w:rPr>
              <w:t>7.30</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14(2)(b)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28"/>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    in a case where there is someone in</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receipt of carer’s allowance or if he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or   any   partner   satisfies   that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condition    only    by    virtue    or</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paragraph 14(5);</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4"/>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2" w:lineRule="exact"/>
              <w:ind w:left="40"/>
              <w:rPr>
                <w:rFonts w:ascii="Times New Roman" w:hAnsi="Times New Roman" w:cs="Times New Roman"/>
                <w:sz w:val="24"/>
                <w:szCs w:val="24"/>
              </w:rPr>
            </w:pPr>
            <w:r>
              <w:rPr>
                <w:rFonts w:ascii="Arial" w:hAnsi="Arial" w:cs="Arial"/>
                <w:b/>
                <w:bCs/>
                <w:sz w:val="20"/>
                <w:szCs w:val="20"/>
              </w:rPr>
              <w:t>(</w:t>
            </w:r>
            <w:r>
              <w:rPr>
                <w:rFonts w:ascii="Arial" w:hAnsi="Arial" w:cs="Arial"/>
                <w:sz w:val="20"/>
                <w:szCs w:val="20"/>
              </w:rPr>
              <w:t>ii)  in a case where there is no-one in</w:t>
            </w:r>
          </w:p>
        </w:tc>
        <w:tc>
          <w:tcPr>
            <w:tcW w:w="4660" w:type="dxa"/>
            <w:tcBorders>
              <w:top w:val="nil"/>
              <w:left w:val="nil"/>
              <w:bottom w:val="nil"/>
              <w:right w:val="single" w:sz="8" w:space="0" w:color="auto"/>
            </w:tcBorders>
            <w:vAlign w:val="bottom"/>
          </w:tcPr>
          <w:p w:rsidR="00097F58" w:rsidRDefault="00926F6C" w:rsidP="00926643">
            <w:pPr>
              <w:widowControl w:val="0"/>
              <w:autoSpaceDE w:val="0"/>
              <w:autoSpaceDN w:val="0"/>
              <w:adjustRightInd w:val="0"/>
              <w:spacing w:after="0" w:line="214" w:lineRule="exact"/>
              <w:ind w:right="2104"/>
              <w:jc w:val="right"/>
              <w:rPr>
                <w:rFonts w:ascii="Times New Roman" w:hAnsi="Times New Roman" w:cs="Times New Roman"/>
                <w:sz w:val="24"/>
                <w:szCs w:val="24"/>
              </w:rPr>
            </w:pPr>
            <w:r>
              <w:rPr>
                <w:rFonts w:ascii="Arial" w:hAnsi="Arial" w:cs="Arial"/>
                <w:sz w:val="20"/>
                <w:szCs w:val="20"/>
              </w:rPr>
              <w:t>£</w:t>
            </w:r>
            <w:r w:rsidR="000E194D">
              <w:rPr>
                <w:rFonts w:ascii="Arial" w:hAnsi="Arial" w:cs="Arial"/>
                <w:sz w:val="20"/>
                <w:szCs w:val="20"/>
              </w:rPr>
              <w:t>1</w:t>
            </w:r>
            <w:r w:rsidR="008A625A">
              <w:rPr>
                <w:rFonts w:ascii="Arial" w:hAnsi="Arial" w:cs="Arial"/>
                <w:sz w:val="20"/>
                <w:szCs w:val="20"/>
              </w:rPr>
              <w:t>3</w:t>
            </w:r>
            <w:r w:rsidR="00926643">
              <w:rPr>
                <w:rFonts w:ascii="Arial" w:hAnsi="Arial" w:cs="Arial"/>
                <w:sz w:val="20"/>
                <w:szCs w:val="20"/>
              </w:rPr>
              <w:t>4.60</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440"/>
              <w:rPr>
                <w:rFonts w:ascii="Times New Roman" w:hAnsi="Times New Roman" w:cs="Times New Roman"/>
                <w:sz w:val="24"/>
                <w:szCs w:val="24"/>
              </w:rPr>
            </w:pPr>
            <w:r>
              <w:rPr>
                <w:rFonts w:ascii="Arial" w:hAnsi="Arial" w:cs="Arial"/>
                <w:sz w:val="20"/>
                <w:szCs w:val="20"/>
              </w:rPr>
              <w:t>receipt of such an allowance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6"/>
        </w:trPr>
        <w:tc>
          <w:tcPr>
            <w:tcW w:w="4660" w:type="dxa"/>
            <w:gridSpan w:val="2"/>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Disabled Child Premium</w:t>
            </w:r>
          </w:p>
        </w:tc>
        <w:tc>
          <w:tcPr>
            <w:tcW w:w="4660" w:type="dxa"/>
            <w:tcBorders>
              <w:top w:val="nil"/>
              <w:left w:val="nil"/>
              <w:bottom w:val="nil"/>
              <w:right w:val="single" w:sz="8" w:space="0" w:color="auto"/>
            </w:tcBorders>
            <w:vAlign w:val="bottom"/>
          </w:tcPr>
          <w:p w:rsidR="00097F58" w:rsidRDefault="00926F6C" w:rsidP="00926643">
            <w:pPr>
              <w:widowControl w:val="0"/>
              <w:autoSpaceDE w:val="0"/>
              <w:autoSpaceDN w:val="0"/>
              <w:adjustRightInd w:val="0"/>
              <w:spacing w:after="0" w:line="214" w:lineRule="exact"/>
              <w:ind w:right="44"/>
              <w:jc w:val="right"/>
              <w:rPr>
                <w:rFonts w:ascii="Times New Roman" w:hAnsi="Times New Roman" w:cs="Times New Roman"/>
                <w:sz w:val="24"/>
                <w:szCs w:val="24"/>
              </w:rPr>
            </w:pPr>
            <w:r>
              <w:rPr>
                <w:rFonts w:ascii="Arial" w:hAnsi="Arial" w:cs="Arial"/>
                <w:sz w:val="20"/>
                <w:szCs w:val="20"/>
              </w:rPr>
              <w:t>£</w:t>
            </w:r>
            <w:r w:rsidR="000E194D">
              <w:rPr>
                <w:rFonts w:ascii="Arial" w:hAnsi="Arial" w:cs="Arial"/>
                <w:sz w:val="20"/>
                <w:szCs w:val="20"/>
              </w:rPr>
              <w:t>6</w:t>
            </w:r>
            <w:r w:rsidR="0000742B">
              <w:rPr>
                <w:rFonts w:ascii="Arial" w:hAnsi="Arial" w:cs="Arial"/>
                <w:sz w:val="20"/>
                <w:szCs w:val="20"/>
              </w:rPr>
              <w:t>5.</w:t>
            </w:r>
            <w:r w:rsidR="00926643">
              <w:rPr>
                <w:rFonts w:ascii="Arial" w:hAnsi="Arial" w:cs="Arial"/>
                <w:sz w:val="20"/>
                <w:szCs w:val="20"/>
              </w:rPr>
              <w:t xml:space="preserve">94 </w:t>
            </w:r>
            <w:r>
              <w:rPr>
                <w:rFonts w:ascii="Arial" w:hAnsi="Arial" w:cs="Arial"/>
                <w:sz w:val="20"/>
                <w:szCs w:val="20"/>
              </w:rPr>
              <w:t>in respect of each child or young person in</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nil"/>
              <w:right w:val="single" w:sz="8" w:space="0" w:color="auto"/>
            </w:tcBorders>
            <w:vAlign w:val="bottom"/>
          </w:tcPr>
          <w:p w:rsidR="00097F58" w:rsidRDefault="00926F6C" w:rsidP="002971CF">
            <w:pPr>
              <w:widowControl w:val="0"/>
              <w:autoSpaceDE w:val="0"/>
              <w:autoSpaceDN w:val="0"/>
              <w:adjustRightInd w:val="0"/>
              <w:spacing w:after="0" w:line="229" w:lineRule="exact"/>
              <w:ind w:right="44"/>
              <w:jc w:val="right"/>
              <w:rPr>
                <w:rFonts w:ascii="Times New Roman" w:hAnsi="Times New Roman" w:cs="Times New Roman"/>
                <w:sz w:val="24"/>
                <w:szCs w:val="24"/>
              </w:rPr>
            </w:pPr>
            <w:r>
              <w:rPr>
                <w:rFonts w:ascii="Arial" w:hAnsi="Arial" w:cs="Arial"/>
                <w:sz w:val="20"/>
                <w:szCs w:val="20"/>
              </w:rPr>
              <w:t>respect  of  whom  the  condition  specified  in</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nil"/>
              <w:right w:val="single" w:sz="8" w:space="0" w:color="auto"/>
            </w:tcBorders>
            <w:vAlign w:val="bottom"/>
          </w:tcPr>
          <w:p w:rsidR="00097F58" w:rsidRDefault="00926F6C" w:rsidP="002971CF">
            <w:pPr>
              <w:widowControl w:val="0"/>
              <w:autoSpaceDE w:val="0"/>
              <w:autoSpaceDN w:val="0"/>
              <w:adjustRightInd w:val="0"/>
              <w:spacing w:after="0" w:line="229" w:lineRule="exact"/>
              <w:ind w:right="44"/>
              <w:jc w:val="right"/>
              <w:rPr>
                <w:rFonts w:ascii="Times New Roman" w:hAnsi="Times New Roman" w:cs="Times New Roman"/>
                <w:sz w:val="24"/>
                <w:szCs w:val="24"/>
              </w:rPr>
            </w:pPr>
            <w:r>
              <w:rPr>
                <w:rFonts w:ascii="Arial" w:hAnsi="Arial" w:cs="Arial"/>
                <w:sz w:val="20"/>
                <w:szCs w:val="20"/>
              </w:rPr>
              <w:t>paragraph 16 of Part 3 of Schedule 3 Housing</w:t>
            </w:r>
          </w:p>
        </w:tc>
      </w:tr>
      <w:tr w:rsidR="00097F58">
        <w:trPr>
          <w:trHeight w:val="228"/>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390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60" w:type="dxa"/>
            <w:tcBorders>
              <w:top w:val="nil"/>
              <w:left w:val="nil"/>
              <w:bottom w:val="nil"/>
              <w:right w:val="single" w:sz="8" w:space="0" w:color="auto"/>
            </w:tcBorders>
            <w:vAlign w:val="bottom"/>
          </w:tcPr>
          <w:p w:rsidR="00097F58" w:rsidRDefault="00926F6C" w:rsidP="002971CF">
            <w:pPr>
              <w:widowControl w:val="0"/>
              <w:autoSpaceDE w:val="0"/>
              <w:autoSpaceDN w:val="0"/>
              <w:adjustRightInd w:val="0"/>
              <w:spacing w:after="0" w:line="227" w:lineRule="exact"/>
              <w:ind w:right="2184"/>
              <w:jc w:val="right"/>
              <w:rPr>
                <w:rFonts w:ascii="Times New Roman" w:hAnsi="Times New Roman" w:cs="Times New Roman"/>
                <w:sz w:val="24"/>
                <w:szCs w:val="24"/>
              </w:rPr>
            </w:pPr>
            <w:r>
              <w:rPr>
                <w:rFonts w:ascii="Arial" w:hAnsi="Arial" w:cs="Arial"/>
                <w:sz w:val="20"/>
                <w:szCs w:val="20"/>
              </w:rPr>
              <w:t>Benefit Regulations 2006.</w:t>
            </w:r>
          </w:p>
        </w:tc>
      </w:tr>
      <w:tr w:rsidR="00097F58">
        <w:trPr>
          <w:trHeight w:val="697"/>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single" w:sz="8" w:space="0" w:color="auto"/>
              <w:right w:val="single" w:sz="8" w:space="0" w:color="auto"/>
            </w:tcBorders>
            <w:vAlign w:val="bottom"/>
          </w:tcPr>
          <w:p w:rsidR="00097F58" w:rsidRDefault="00097F58" w:rsidP="002971CF">
            <w:pPr>
              <w:widowControl w:val="0"/>
              <w:autoSpaceDE w:val="0"/>
              <w:autoSpaceDN w:val="0"/>
              <w:adjustRightInd w:val="0"/>
              <w:spacing w:after="0" w:line="240" w:lineRule="auto"/>
              <w:jc w:val="right"/>
              <w:rPr>
                <w:rFonts w:ascii="Times New Roman" w:hAnsi="Times New Roman" w:cs="Times New Roman"/>
                <w:sz w:val="24"/>
                <w:szCs w:val="24"/>
              </w:rPr>
            </w:pPr>
          </w:p>
        </w:tc>
      </w:tr>
      <w:tr w:rsidR="00097F58">
        <w:trPr>
          <w:trHeight w:val="323"/>
        </w:trPr>
        <w:tc>
          <w:tcPr>
            <w:tcW w:w="7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nil"/>
            </w:tcBorders>
            <w:vAlign w:val="bottom"/>
          </w:tcPr>
          <w:p w:rsidR="00097F58" w:rsidRDefault="00097F58">
            <w:pPr>
              <w:widowControl w:val="0"/>
              <w:autoSpaceDE w:val="0"/>
              <w:autoSpaceDN w:val="0"/>
              <w:adjustRightInd w:val="0"/>
              <w:spacing w:after="0" w:line="137" w:lineRule="exact"/>
              <w:ind w:right="44"/>
              <w:jc w:val="right"/>
              <w:rPr>
                <w:rFonts w:ascii="Times New Roman" w:hAnsi="Times New Roman" w:cs="Times New Roman"/>
                <w:sz w:val="24"/>
                <w:szCs w:val="24"/>
              </w:rPr>
            </w:pPr>
          </w:p>
        </w:tc>
      </w:tr>
    </w:tbl>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300" w:bottom="571" w:left="1300" w:header="720" w:footer="340" w:gutter="0"/>
          <w:cols w:space="720"/>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40"/>
      </w:tblGrid>
      <w:tr w:rsidR="00097F58">
        <w:trPr>
          <w:trHeight w:val="234"/>
        </w:trPr>
        <w:tc>
          <w:tcPr>
            <w:tcW w:w="4680" w:type="dxa"/>
            <w:tcBorders>
              <w:top w:val="single" w:sz="8" w:space="0" w:color="auto"/>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bookmarkStart w:id="105" w:name="page209"/>
            <w:bookmarkEnd w:id="105"/>
            <w:r>
              <w:rPr>
                <w:rFonts w:ascii="Arial" w:hAnsi="Arial" w:cs="Arial"/>
                <w:b/>
                <w:bCs/>
                <w:sz w:val="20"/>
                <w:szCs w:val="20"/>
              </w:rPr>
              <w:t>Carers Premium</w:t>
            </w:r>
          </w:p>
        </w:tc>
        <w:tc>
          <w:tcPr>
            <w:tcW w:w="4640" w:type="dxa"/>
            <w:tcBorders>
              <w:top w:val="single" w:sz="8" w:space="0" w:color="auto"/>
              <w:left w:val="nil"/>
              <w:bottom w:val="nil"/>
              <w:right w:val="single" w:sz="8" w:space="0" w:color="auto"/>
            </w:tcBorders>
            <w:vAlign w:val="bottom"/>
          </w:tcPr>
          <w:p w:rsidR="00097F58" w:rsidRDefault="002971CF" w:rsidP="00E078D6">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£3</w:t>
            </w:r>
            <w:r w:rsidR="00E07C4D">
              <w:rPr>
                <w:rFonts w:ascii="Arial" w:hAnsi="Arial" w:cs="Arial"/>
                <w:sz w:val="20"/>
                <w:szCs w:val="20"/>
              </w:rPr>
              <w:t>7.</w:t>
            </w:r>
            <w:r w:rsidR="00E078D6">
              <w:rPr>
                <w:rFonts w:ascii="Arial" w:hAnsi="Arial" w:cs="Arial"/>
                <w:sz w:val="20"/>
                <w:szCs w:val="20"/>
              </w:rPr>
              <w:t>7</w:t>
            </w:r>
            <w:r w:rsidR="00E07C4D">
              <w:rPr>
                <w:rFonts w:ascii="Arial" w:hAnsi="Arial" w:cs="Arial"/>
                <w:sz w:val="20"/>
                <w:szCs w:val="20"/>
              </w:rPr>
              <w:t>0</w:t>
            </w:r>
            <w:r w:rsidR="00926F6C">
              <w:rPr>
                <w:rFonts w:ascii="Arial" w:hAnsi="Arial" w:cs="Arial"/>
                <w:sz w:val="20"/>
                <w:szCs w:val="20"/>
              </w:rPr>
              <w:t xml:space="preserve"> in respect of each person who satisfies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the condition specified in paragraph 17 of Part 3</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right="160"/>
              <w:jc w:val="right"/>
              <w:rPr>
                <w:rFonts w:ascii="Times New Roman" w:hAnsi="Times New Roman" w:cs="Times New Roman"/>
                <w:sz w:val="24"/>
                <w:szCs w:val="24"/>
              </w:rPr>
            </w:pPr>
            <w:r>
              <w:rPr>
                <w:rFonts w:ascii="Arial" w:hAnsi="Arial" w:cs="Arial"/>
                <w:sz w:val="20"/>
                <w:szCs w:val="20"/>
              </w:rPr>
              <w:t>of Schedule 3 Housing Benefit Regulations 2006</w:t>
            </w:r>
          </w:p>
        </w:tc>
      </w:tr>
      <w:tr w:rsidR="00097F58">
        <w:trPr>
          <w:trHeight w:val="236"/>
        </w:trPr>
        <w:tc>
          <w:tcPr>
            <w:tcW w:w="4680" w:type="dxa"/>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5"/>
        </w:trPr>
        <w:tc>
          <w:tcPr>
            <w:tcW w:w="4680" w:type="dxa"/>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Enhanced Disability Premium</w:t>
            </w:r>
          </w:p>
        </w:tc>
        <w:tc>
          <w:tcPr>
            <w:tcW w:w="4640" w:type="dxa"/>
            <w:tcBorders>
              <w:top w:val="nil"/>
              <w:left w:val="nil"/>
              <w:bottom w:val="nil"/>
              <w:right w:val="single" w:sz="8" w:space="0" w:color="auto"/>
            </w:tcBorders>
            <w:vAlign w:val="bottom"/>
          </w:tcPr>
          <w:p w:rsidR="00097F58" w:rsidRDefault="00926F6C" w:rsidP="00E078D6">
            <w:pPr>
              <w:widowControl w:val="0"/>
              <w:autoSpaceDE w:val="0"/>
              <w:autoSpaceDN w:val="0"/>
              <w:adjustRightInd w:val="0"/>
              <w:spacing w:after="0" w:line="215" w:lineRule="exact"/>
              <w:ind w:right="40"/>
              <w:jc w:val="right"/>
              <w:rPr>
                <w:rFonts w:ascii="Times New Roman" w:hAnsi="Times New Roman" w:cs="Times New Roman"/>
                <w:sz w:val="24"/>
                <w:szCs w:val="24"/>
              </w:rPr>
            </w:pPr>
            <w:r>
              <w:rPr>
                <w:rFonts w:ascii="Arial" w:hAnsi="Arial" w:cs="Arial"/>
                <w:sz w:val="20"/>
                <w:szCs w:val="20"/>
              </w:rPr>
              <w:t>(a)</w:t>
            </w:r>
            <w:r w:rsidR="002971CF">
              <w:rPr>
                <w:rFonts w:ascii="Arial" w:hAnsi="Arial" w:cs="Arial"/>
                <w:sz w:val="20"/>
                <w:szCs w:val="20"/>
              </w:rPr>
              <w:t xml:space="preserve"> </w:t>
            </w:r>
            <w:r>
              <w:rPr>
                <w:rFonts w:ascii="Arial" w:hAnsi="Arial" w:cs="Arial"/>
                <w:sz w:val="20"/>
                <w:szCs w:val="20"/>
              </w:rPr>
              <w:t>£</w:t>
            </w:r>
            <w:r w:rsidR="002971CF">
              <w:rPr>
                <w:rFonts w:ascii="Arial" w:hAnsi="Arial" w:cs="Arial"/>
                <w:sz w:val="20"/>
                <w:szCs w:val="20"/>
              </w:rPr>
              <w:t>2</w:t>
            </w:r>
            <w:r w:rsidR="00302851">
              <w:rPr>
                <w:rFonts w:ascii="Arial" w:hAnsi="Arial" w:cs="Arial"/>
                <w:sz w:val="20"/>
                <w:szCs w:val="20"/>
              </w:rPr>
              <w:t>6.</w:t>
            </w:r>
            <w:r w:rsidR="00ED4C11">
              <w:rPr>
                <w:rFonts w:ascii="Arial" w:hAnsi="Arial" w:cs="Arial"/>
                <w:sz w:val="20"/>
                <w:szCs w:val="20"/>
              </w:rPr>
              <w:t>6</w:t>
            </w:r>
            <w:r w:rsidR="00E078D6">
              <w:rPr>
                <w:rFonts w:ascii="Arial" w:hAnsi="Arial" w:cs="Arial"/>
                <w:sz w:val="20"/>
                <w:szCs w:val="20"/>
              </w:rPr>
              <w:t>7</w:t>
            </w:r>
            <w:r>
              <w:rPr>
                <w:rFonts w:ascii="Arial" w:hAnsi="Arial" w:cs="Arial"/>
                <w:sz w:val="20"/>
                <w:szCs w:val="20"/>
              </w:rPr>
              <w:t xml:space="preserve">  in  respect  of  each  child  or  young</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person  in  respect  of  whom  the  conditions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specified  in  paragraph  15  of  Part  3  of</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Schedule 3 Housing Benefit Regulations 2006</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are satisfied;</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rsidP="00E078D6">
            <w:pPr>
              <w:widowControl w:val="0"/>
              <w:autoSpaceDE w:val="0"/>
              <w:autoSpaceDN w:val="0"/>
              <w:adjustRightInd w:val="0"/>
              <w:spacing w:after="0" w:line="227" w:lineRule="exact"/>
              <w:ind w:right="40"/>
              <w:jc w:val="right"/>
              <w:rPr>
                <w:rFonts w:ascii="Times New Roman" w:hAnsi="Times New Roman" w:cs="Times New Roman"/>
                <w:sz w:val="24"/>
                <w:szCs w:val="24"/>
              </w:rPr>
            </w:pPr>
            <w:r>
              <w:rPr>
                <w:rFonts w:ascii="Arial" w:hAnsi="Arial" w:cs="Arial"/>
                <w:sz w:val="20"/>
                <w:szCs w:val="20"/>
              </w:rPr>
              <w:t>(b) £1</w:t>
            </w:r>
            <w:r w:rsidR="00ED4C11">
              <w:rPr>
                <w:rFonts w:ascii="Arial" w:hAnsi="Arial" w:cs="Arial"/>
                <w:sz w:val="20"/>
                <w:szCs w:val="20"/>
              </w:rPr>
              <w:t>7.</w:t>
            </w:r>
            <w:r w:rsidR="00E078D6">
              <w:rPr>
                <w:rFonts w:ascii="Arial" w:hAnsi="Arial" w:cs="Arial"/>
                <w:sz w:val="20"/>
                <w:szCs w:val="20"/>
              </w:rPr>
              <w:t>2</w:t>
            </w:r>
            <w:r w:rsidR="00ED4C11">
              <w:rPr>
                <w:rFonts w:ascii="Arial" w:hAnsi="Arial" w:cs="Arial"/>
                <w:sz w:val="20"/>
                <w:szCs w:val="20"/>
              </w:rPr>
              <w:t>0</w:t>
            </w:r>
            <w:r>
              <w:rPr>
                <w:rFonts w:ascii="Arial" w:hAnsi="Arial" w:cs="Arial"/>
                <w:sz w:val="20"/>
                <w:szCs w:val="20"/>
              </w:rPr>
              <w:t xml:space="preserve">  in  respect  of  each  person  who  is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neither-</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(i)    a child or young person; nor</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(ii)   a member of a couple or a polygamous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marriage,   in   respect   of   whom   the</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right="40"/>
              <w:jc w:val="right"/>
              <w:rPr>
                <w:rFonts w:ascii="Times New Roman" w:hAnsi="Times New Roman" w:cs="Times New Roman"/>
                <w:sz w:val="24"/>
                <w:szCs w:val="24"/>
              </w:rPr>
            </w:pPr>
            <w:r>
              <w:rPr>
                <w:rFonts w:ascii="Arial" w:hAnsi="Arial" w:cs="Arial"/>
                <w:sz w:val="20"/>
                <w:szCs w:val="20"/>
              </w:rPr>
              <w:t>conditions specified in paragraph 15 are</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2920"/>
              <w:jc w:val="right"/>
              <w:rPr>
                <w:rFonts w:ascii="Times New Roman" w:hAnsi="Times New Roman" w:cs="Times New Roman"/>
                <w:sz w:val="24"/>
                <w:szCs w:val="24"/>
              </w:rPr>
            </w:pPr>
            <w:r>
              <w:rPr>
                <w:rFonts w:ascii="Arial" w:hAnsi="Arial" w:cs="Arial"/>
                <w:sz w:val="20"/>
                <w:szCs w:val="20"/>
              </w:rPr>
              <w:t>satisfied.</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rsidP="00E078D6">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(c) £2</w:t>
            </w:r>
            <w:r w:rsidR="00302851">
              <w:rPr>
                <w:rFonts w:ascii="Arial" w:hAnsi="Arial" w:cs="Arial"/>
                <w:sz w:val="20"/>
                <w:szCs w:val="20"/>
              </w:rPr>
              <w:t>4.</w:t>
            </w:r>
            <w:r w:rsidR="00E078D6">
              <w:rPr>
                <w:rFonts w:ascii="Arial" w:hAnsi="Arial" w:cs="Arial"/>
                <w:sz w:val="20"/>
                <w:szCs w:val="20"/>
              </w:rPr>
              <w:t>6</w:t>
            </w:r>
            <w:r w:rsidR="00302851">
              <w:rPr>
                <w:rFonts w:ascii="Arial" w:hAnsi="Arial" w:cs="Arial"/>
                <w:sz w:val="20"/>
                <w:szCs w:val="20"/>
              </w:rPr>
              <w:t>0</w:t>
            </w:r>
            <w:r>
              <w:rPr>
                <w:rFonts w:ascii="Arial" w:hAnsi="Arial" w:cs="Arial"/>
                <w:sz w:val="20"/>
                <w:szCs w:val="20"/>
              </w:rPr>
              <w:t xml:space="preserve"> where the applicant is a member of a</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couple  or  a  polygamous  marriage  and  the</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conditions specified in paragraph 15 of Part 3</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of  Schedule  3  Housing  Benefit  Regulations</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right="40"/>
              <w:jc w:val="right"/>
              <w:rPr>
                <w:rFonts w:ascii="Times New Roman" w:hAnsi="Times New Roman" w:cs="Times New Roman"/>
                <w:sz w:val="24"/>
                <w:szCs w:val="24"/>
              </w:rPr>
            </w:pPr>
            <w:r>
              <w:rPr>
                <w:rFonts w:ascii="Arial" w:hAnsi="Arial" w:cs="Arial"/>
                <w:sz w:val="20"/>
                <w:szCs w:val="20"/>
              </w:rPr>
              <w:t>2006 are satisfied in respect of a member of</w:t>
            </w:r>
          </w:p>
        </w:tc>
      </w:tr>
      <w:tr w:rsidR="00097F58">
        <w:trPr>
          <w:trHeight w:val="231"/>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that couple or polygamous marriage.</w:t>
            </w:r>
          </w:p>
        </w:tc>
      </w:tr>
      <w:tr w:rsidR="00097F58">
        <w:trPr>
          <w:trHeight w:val="466"/>
        </w:trPr>
        <w:tc>
          <w:tcPr>
            <w:tcW w:w="4680" w:type="dxa"/>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r>
      <w:tr w:rsidR="00097F58">
        <w:trPr>
          <w:trHeight w:val="452"/>
        </w:trPr>
        <w:tc>
          <w:tcPr>
            <w:tcW w:w="468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The components</w:t>
            </w:r>
          </w:p>
        </w:tc>
        <w:tc>
          <w:tcPr>
            <w:tcW w:w="464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r>
    </w:tbl>
    <w:p w:rsidR="00097F58" w:rsidRDefault="00097F58">
      <w:pPr>
        <w:widowControl w:val="0"/>
        <w:autoSpaceDE w:val="0"/>
        <w:autoSpaceDN w:val="0"/>
        <w:adjustRightInd w:val="0"/>
        <w:spacing w:after="0" w:line="287" w:lineRule="exact"/>
        <w:rPr>
          <w:rFonts w:ascii="Times New Roman" w:hAnsi="Times New Roman" w:cs="Times New Roman"/>
          <w:sz w:val="24"/>
          <w:szCs w:val="24"/>
        </w:rPr>
      </w:pPr>
    </w:p>
    <w:p w:rsidR="00097F58" w:rsidRDefault="00926F6C">
      <w:pPr>
        <w:widowControl w:val="0"/>
        <w:numPr>
          <w:ilvl w:val="0"/>
          <w:numId w:val="411"/>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 xml:space="preserve">The condition(s) to be met is contained in Schedule 3 (21-24) Housing Benefit Regulations 2006. </w:t>
      </w:r>
    </w:p>
    <w:p w:rsidR="00097F58" w:rsidRDefault="00097F58">
      <w:pPr>
        <w:widowControl w:val="0"/>
        <w:autoSpaceDE w:val="0"/>
        <w:autoSpaceDN w:val="0"/>
        <w:adjustRightInd w:val="0"/>
        <w:spacing w:after="0" w:line="282" w:lineRule="exact"/>
        <w:rPr>
          <w:rFonts w:ascii="Arial" w:hAnsi="Arial" w:cs="Arial"/>
          <w:sz w:val="20"/>
          <w:szCs w:val="20"/>
        </w:rPr>
      </w:pPr>
    </w:p>
    <w:p w:rsidR="00097F58" w:rsidRDefault="00926F6C">
      <w:pPr>
        <w:widowControl w:val="0"/>
        <w:numPr>
          <w:ilvl w:val="0"/>
          <w:numId w:val="411"/>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The amount of the work-related activity component is £29.</w:t>
      </w:r>
      <w:r w:rsidR="00644745">
        <w:rPr>
          <w:rFonts w:ascii="Arial" w:hAnsi="Arial" w:cs="Arial"/>
          <w:sz w:val="20"/>
          <w:szCs w:val="20"/>
        </w:rPr>
        <w:t>70</w:t>
      </w:r>
      <w:r>
        <w:rPr>
          <w:rFonts w:ascii="Arial" w:hAnsi="Arial" w:cs="Arial"/>
          <w:sz w:val="20"/>
          <w:szCs w:val="20"/>
        </w:rPr>
        <w:t>. The amount of the support component is £3</w:t>
      </w:r>
      <w:r w:rsidR="00BB2B0C">
        <w:rPr>
          <w:rFonts w:ascii="Arial" w:hAnsi="Arial" w:cs="Arial"/>
          <w:sz w:val="20"/>
          <w:szCs w:val="20"/>
        </w:rPr>
        <w:t>9.</w:t>
      </w:r>
      <w:r w:rsidR="00644745">
        <w:rPr>
          <w:rFonts w:ascii="Arial" w:hAnsi="Arial" w:cs="Arial"/>
          <w:sz w:val="20"/>
          <w:szCs w:val="20"/>
        </w:rPr>
        <w:t>4</w:t>
      </w:r>
      <w:r w:rsidR="00BB2B0C">
        <w:rPr>
          <w:rFonts w:ascii="Arial" w:hAnsi="Arial" w:cs="Arial"/>
          <w:sz w:val="20"/>
          <w:szCs w:val="20"/>
        </w:rPr>
        <w:t>0</w:t>
      </w:r>
      <w:r>
        <w:rPr>
          <w:rFonts w:ascii="Arial" w:hAnsi="Arial" w:cs="Arial"/>
          <w:sz w:val="20"/>
          <w:szCs w:val="20"/>
        </w:rPr>
        <w:t xml:space="preserve">. </w:t>
      </w:r>
    </w:p>
    <w:p w:rsidR="00097F58" w:rsidRDefault="00097F58">
      <w:pPr>
        <w:widowControl w:val="0"/>
        <w:autoSpaceDE w:val="0"/>
        <w:autoSpaceDN w:val="0"/>
        <w:adjustRightInd w:val="0"/>
        <w:spacing w:after="0" w:line="23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Transitional Addition</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412"/>
        </w:numPr>
        <w:tabs>
          <w:tab w:val="clear" w:pos="720"/>
          <w:tab w:val="num" w:pos="840"/>
        </w:tabs>
        <w:overflowPunct w:val="0"/>
        <w:autoSpaceDE w:val="0"/>
        <w:autoSpaceDN w:val="0"/>
        <w:adjustRightInd w:val="0"/>
        <w:spacing w:after="0" w:line="228" w:lineRule="auto"/>
        <w:ind w:left="840" w:right="120" w:hanging="721"/>
        <w:jc w:val="both"/>
        <w:rPr>
          <w:rFonts w:ascii="Arial" w:hAnsi="Arial" w:cs="Arial"/>
          <w:sz w:val="20"/>
          <w:szCs w:val="20"/>
        </w:rPr>
      </w:pPr>
      <w:r>
        <w:rPr>
          <w:rFonts w:ascii="Arial" w:hAnsi="Arial" w:cs="Arial"/>
          <w:sz w:val="20"/>
          <w:szCs w:val="20"/>
        </w:rPr>
        <w:t xml:space="preserve">The applicant is entitled to the transitional addition calculated in accordance with paragraph 30 of Schedule 3 of the Housing Benefit Regulations 2006 where the applicant or the applicant’s partner meets the conditions contained within paragraphs 27 – 29 of Schedule 3 of the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Amount of transitional addition</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413"/>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 xml:space="preserve">The amount of any transitional addition is calculated in accordance with paragraphs 30 and 31 of Schedule 3 of the Housing Benefit Regulations 2006.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86"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31" w:right="1300" w:bottom="572" w:left="1300"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06" w:name="page211"/>
      <w:bookmarkEnd w:id="106"/>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2</w:t>
      </w:r>
    </w:p>
    <w:p w:rsidR="00097F58" w:rsidRDefault="00097F58" w:rsidP="003C01DE">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ind w:left="100"/>
        <w:jc w:val="center"/>
        <w:rPr>
          <w:rFonts w:ascii="Times New Roman" w:hAnsi="Times New Roman" w:cs="Times New Roman"/>
          <w:sz w:val="24"/>
          <w:szCs w:val="24"/>
        </w:rPr>
      </w:pPr>
      <w:r>
        <w:rPr>
          <w:rFonts w:ascii="Arial" w:hAnsi="Arial" w:cs="Arial"/>
          <w:b/>
          <w:bCs/>
          <w:sz w:val="20"/>
          <w:szCs w:val="20"/>
        </w:rPr>
        <w:t>Not Used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3C01DE">
      <w:pPr>
        <w:widowControl w:val="0"/>
        <w:overflowPunct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701"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07" w:name="page213"/>
      <w:bookmarkEnd w:id="10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3</w:t>
      </w:r>
    </w:p>
    <w:p w:rsidR="00097F58" w:rsidRDefault="00097F58" w:rsidP="003C01DE">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Sums to be disregarded in the calculation of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8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18" w:header="720" w:footer="340" w:gutter="0"/>
          <w:cols w:space="720"/>
          <w:noEndnote/>
        </w:sectPr>
      </w:pPr>
    </w:p>
    <w:p w:rsidR="00097F58" w:rsidRDefault="00926F6C">
      <w:pPr>
        <w:widowControl w:val="0"/>
        <w:numPr>
          <w:ilvl w:val="0"/>
          <w:numId w:val="414"/>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bookmarkStart w:id="108" w:name="page215"/>
      <w:bookmarkEnd w:id="108"/>
      <w:r>
        <w:rPr>
          <w:rFonts w:ascii="Arial" w:hAnsi="Arial" w:cs="Arial"/>
          <w:sz w:val="20"/>
          <w:szCs w:val="20"/>
        </w:rPr>
        <w:t xml:space="preserve">In the case of an applicant who has been engaged in remunerative work as an employed earner or; had the employment been in Great Britain, would have been so engaged- </w:t>
      </w:r>
    </w:p>
    <w:p w:rsidR="00097F58" w:rsidRDefault="00097F58">
      <w:pPr>
        <w:widowControl w:val="0"/>
        <w:autoSpaceDE w:val="0"/>
        <w:autoSpaceDN w:val="0"/>
        <w:adjustRightInd w:val="0"/>
        <w:spacing w:after="0" w:line="241" w:lineRule="exact"/>
        <w:rPr>
          <w:rFonts w:ascii="Arial" w:hAnsi="Arial" w:cs="Arial"/>
          <w:b/>
          <w:bCs/>
          <w:sz w:val="20"/>
          <w:szCs w:val="20"/>
        </w:rPr>
      </w:pPr>
    </w:p>
    <w:p w:rsidR="00097F58" w:rsidRDefault="00926F6C">
      <w:pPr>
        <w:widowControl w:val="0"/>
        <w:numPr>
          <w:ilvl w:val="1"/>
          <w:numId w:val="41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w:t>
      </w:r>
    </w:p>
    <w:p w:rsidR="00097F58" w:rsidRDefault="00097F58">
      <w:pPr>
        <w:widowControl w:val="0"/>
        <w:autoSpaceDE w:val="0"/>
        <w:autoSpaceDN w:val="0"/>
        <w:adjustRightInd w:val="0"/>
        <w:spacing w:after="0" w:line="241" w:lineRule="exact"/>
        <w:rPr>
          <w:rFonts w:ascii="Arial" w:hAnsi="Arial" w:cs="Arial"/>
          <w:sz w:val="20"/>
          <w:szCs w:val="20"/>
        </w:rPr>
      </w:pPr>
    </w:p>
    <w:p w:rsidR="00097F58" w:rsidRDefault="00926F6C">
      <w:pPr>
        <w:widowControl w:val="0"/>
        <w:numPr>
          <w:ilvl w:val="2"/>
          <w:numId w:val="41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the employment has been terminated because of retirement;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4"/>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on retirement he is entitled to a retirement pension under the Act, or is not so entitled solely because of his failure to satisfy the contribution conditions,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any earnings paid or due to be paid in respect of that employment, but only for a period commencing on the day immediately after the date on which the employment was terminated.</w:t>
      </w:r>
    </w:p>
    <w:p w:rsidR="00567C27" w:rsidRDefault="00567C27" w:rsidP="003202B6">
      <w:pPr>
        <w:widowControl w:val="0"/>
        <w:overflowPunct w:val="0"/>
        <w:autoSpaceDE w:val="0"/>
        <w:autoSpaceDN w:val="0"/>
        <w:adjustRightInd w:val="0"/>
        <w:spacing w:after="0" w:line="224" w:lineRule="auto"/>
        <w:ind w:left="1440" w:right="20" w:firstLine="720"/>
        <w:jc w:val="both"/>
        <w:rPr>
          <w:rFonts w:ascii="Arial" w:hAnsi="Arial" w:cs="Arial"/>
          <w:sz w:val="20"/>
          <w:szCs w:val="20"/>
        </w:rPr>
      </w:pPr>
    </w:p>
    <w:p w:rsidR="00097F58" w:rsidRPr="00567C27" w:rsidRDefault="00926F6C" w:rsidP="00567C27">
      <w:pPr>
        <w:pStyle w:val="ListParagraph"/>
        <w:widowControl w:val="0"/>
        <w:numPr>
          <w:ilvl w:val="0"/>
          <w:numId w:val="542"/>
        </w:numPr>
        <w:overflowPunct w:val="0"/>
        <w:autoSpaceDE w:val="0"/>
        <w:autoSpaceDN w:val="0"/>
        <w:adjustRightInd w:val="0"/>
        <w:spacing w:after="0" w:line="224" w:lineRule="auto"/>
        <w:ind w:left="1418" w:right="20" w:hanging="709"/>
        <w:jc w:val="both"/>
        <w:rPr>
          <w:rFonts w:ascii="Arial" w:hAnsi="Arial" w:cs="Arial"/>
          <w:sz w:val="20"/>
          <w:szCs w:val="20"/>
        </w:rPr>
      </w:pPr>
      <w:r w:rsidRPr="00567C27">
        <w:rPr>
          <w:rFonts w:ascii="Arial" w:hAnsi="Arial" w:cs="Arial"/>
          <w:sz w:val="20"/>
          <w:szCs w:val="20"/>
        </w:rPr>
        <w:t xml:space="preserve">where before the first day of entitlement to council tax support the employment has been terminated otherwise than because of retirement, any earnings paid or due to be paid in respect of that employment except-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Pr="00567C27" w:rsidRDefault="00926F6C" w:rsidP="00567C27">
      <w:pPr>
        <w:pStyle w:val="ListParagraph"/>
        <w:widowControl w:val="0"/>
        <w:numPr>
          <w:ilvl w:val="2"/>
          <w:numId w:val="378"/>
        </w:numPr>
        <w:tabs>
          <w:tab w:val="clear" w:pos="2160"/>
          <w:tab w:val="num" w:pos="1985"/>
        </w:tabs>
        <w:overflowPunct w:val="0"/>
        <w:autoSpaceDE w:val="0"/>
        <w:autoSpaceDN w:val="0"/>
        <w:adjustRightInd w:val="0"/>
        <w:spacing w:after="0" w:line="239" w:lineRule="auto"/>
        <w:ind w:left="1985" w:hanging="567"/>
        <w:jc w:val="both"/>
        <w:rPr>
          <w:rFonts w:ascii="Arial" w:hAnsi="Arial" w:cs="Arial"/>
          <w:sz w:val="20"/>
          <w:szCs w:val="20"/>
        </w:rPr>
      </w:pPr>
      <w:r w:rsidRPr="00567C27">
        <w:rPr>
          <w:rFonts w:ascii="Arial" w:hAnsi="Arial" w:cs="Arial"/>
          <w:sz w:val="20"/>
          <w:szCs w:val="20"/>
        </w:rPr>
        <w:t xml:space="preserve">any payment of the nature described in </w:t>
      </w:r>
    </w:p>
    <w:p w:rsidR="00097F58" w:rsidRDefault="00097F58" w:rsidP="00567C27">
      <w:pPr>
        <w:widowControl w:val="0"/>
        <w:tabs>
          <w:tab w:val="num" w:pos="1985"/>
        </w:tabs>
        <w:autoSpaceDE w:val="0"/>
        <w:autoSpaceDN w:val="0"/>
        <w:adjustRightInd w:val="0"/>
        <w:spacing w:after="0" w:line="1" w:lineRule="exact"/>
        <w:rPr>
          <w:rFonts w:ascii="Arial" w:hAnsi="Arial" w:cs="Arial"/>
          <w:sz w:val="20"/>
          <w:szCs w:val="20"/>
        </w:rPr>
      </w:pPr>
    </w:p>
    <w:p w:rsidR="00097F58" w:rsidRDefault="00926F6C" w:rsidP="00567C27">
      <w:pPr>
        <w:widowControl w:val="0"/>
        <w:overflowPunct w:val="0"/>
        <w:autoSpaceDE w:val="0"/>
        <w:autoSpaceDN w:val="0"/>
        <w:adjustRightInd w:val="0"/>
        <w:spacing w:after="0" w:line="239" w:lineRule="auto"/>
        <w:ind w:left="1195" w:firstLine="720"/>
        <w:jc w:val="both"/>
        <w:rPr>
          <w:rFonts w:ascii="Arial" w:hAnsi="Arial" w:cs="Arial"/>
          <w:sz w:val="20"/>
          <w:szCs w:val="20"/>
        </w:rPr>
      </w:pPr>
      <w:r>
        <w:rPr>
          <w:rFonts w:ascii="Arial" w:hAnsi="Arial" w:cs="Arial"/>
          <w:sz w:val="20"/>
          <w:szCs w:val="20"/>
        </w:rPr>
        <w:t xml:space="preserve">paragraph 25.1(e),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5"/>
        </w:numPr>
        <w:tabs>
          <w:tab w:val="num" w:pos="2395"/>
        </w:tabs>
        <w:overflowPunct w:val="0"/>
        <w:autoSpaceDE w:val="0"/>
        <w:autoSpaceDN w:val="0"/>
        <w:adjustRightInd w:val="0"/>
        <w:spacing w:after="0" w:line="217" w:lineRule="auto"/>
        <w:ind w:left="1921" w:right="20" w:hanging="6"/>
        <w:jc w:val="both"/>
        <w:rPr>
          <w:rFonts w:ascii="Arial" w:hAnsi="Arial" w:cs="Arial"/>
          <w:sz w:val="20"/>
          <w:szCs w:val="20"/>
        </w:rPr>
      </w:pPr>
      <w:r>
        <w:rPr>
          <w:rFonts w:ascii="Arial" w:hAnsi="Arial" w:cs="Arial"/>
          <w:sz w:val="20"/>
          <w:szCs w:val="20"/>
        </w:rPr>
        <w:t xml:space="preserve">section 28, 64 or 68 of the Employment Rights Act 1996 (guarantee payments, suspension from work on medical or maternity grounds); and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1"/>
          <w:numId w:val="416"/>
        </w:numPr>
        <w:tabs>
          <w:tab w:val="clear" w:pos="144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any award, sum or payment of the nature described in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16"/>
        </w:numPr>
        <w:tabs>
          <w:tab w:val="clear" w:pos="2160"/>
          <w:tab w:val="num" w:pos="2321"/>
        </w:tabs>
        <w:overflowPunct w:val="0"/>
        <w:autoSpaceDE w:val="0"/>
        <w:autoSpaceDN w:val="0"/>
        <w:adjustRightInd w:val="0"/>
        <w:spacing w:after="0" w:line="239" w:lineRule="auto"/>
        <w:ind w:left="2321" w:hanging="406"/>
        <w:jc w:val="both"/>
        <w:rPr>
          <w:rFonts w:ascii="Arial" w:hAnsi="Arial" w:cs="Arial"/>
          <w:sz w:val="20"/>
          <w:szCs w:val="20"/>
        </w:rPr>
      </w:pPr>
      <w:r>
        <w:rPr>
          <w:rFonts w:ascii="Arial" w:hAnsi="Arial" w:cs="Arial"/>
          <w:sz w:val="20"/>
          <w:szCs w:val="20"/>
        </w:rPr>
        <w:t xml:space="preserve">paragraph 25.1(g) or (h),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6"/>
        </w:numPr>
        <w:tabs>
          <w:tab w:val="clear" w:pos="2160"/>
          <w:tab w:val="num" w:pos="2347"/>
        </w:tabs>
        <w:overflowPunct w:val="0"/>
        <w:autoSpaceDE w:val="0"/>
        <w:autoSpaceDN w:val="0"/>
        <w:adjustRightInd w:val="0"/>
        <w:spacing w:after="0" w:line="217" w:lineRule="auto"/>
        <w:ind w:left="1921" w:right="20" w:hanging="6"/>
        <w:jc w:val="both"/>
        <w:rPr>
          <w:rFonts w:ascii="Arial" w:hAnsi="Arial" w:cs="Arial"/>
          <w:sz w:val="20"/>
          <w:szCs w:val="20"/>
        </w:rPr>
      </w:pPr>
      <w:r>
        <w:rPr>
          <w:rFonts w:ascii="Arial" w:hAnsi="Arial" w:cs="Arial"/>
          <w:sz w:val="20"/>
          <w:szCs w:val="20"/>
        </w:rPr>
        <w:t xml:space="preserve">section 34 or 70 of the Employment Rights Act 1996 (guarantee payments and suspension from work: complaints to employment tribunals),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921" w:right="20"/>
        <w:jc w:val="both"/>
        <w:rPr>
          <w:rFonts w:ascii="Arial" w:hAnsi="Arial" w:cs="Arial"/>
          <w:sz w:val="20"/>
          <w:szCs w:val="20"/>
        </w:rPr>
      </w:pPr>
      <w:r>
        <w:rPr>
          <w:rFonts w:ascii="Arial" w:hAnsi="Arial" w:cs="Arial"/>
          <w:sz w:val="20"/>
          <w:szCs w:val="20"/>
        </w:rPr>
        <w:t xml:space="preserve">including any payment made following the settlement of a complaint to an employment tribunal or of court proceedings;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417"/>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before the first day of entitlement to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17"/>
        </w:numPr>
        <w:tabs>
          <w:tab w:val="clear" w:pos="144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the employment has not been terminated, but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418"/>
        </w:numPr>
        <w:tabs>
          <w:tab w:val="clear" w:pos="72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the applicant is not engaged in remunerative work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any earnings paid or due to be paid in respect of that employment except any payment or remuneration of the nature described in paragraph 1(b)(i) or (ii) (bb) or paragraph 25.1(i), or (j).</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1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In the case of an applicant who, before first day of entitlement to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19"/>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has been engaged in part-time employment as an employed earner or, where the employment has been outside Great Britain, would have been so engaged had the employment been in Great Britain; and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1"/>
          <w:numId w:val="419"/>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has ceased to be engaged in that employment, whether or not that employment has been terminated, </w:t>
      </w:r>
    </w:p>
    <w:p w:rsidR="00097F58" w:rsidRDefault="00926F6C">
      <w:pPr>
        <w:widowControl w:val="0"/>
        <w:overflowPunct w:val="0"/>
        <w:autoSpaceDE w:val="0"/>
        <w:autoSpaceDN w:val="0"/>
        <w:adjustRightInd w:val="0"/>
        <w:spacing w:after="0" w:line="237" w:lineRule="auto"/>
        <w:ind w:left="1441"/>
        <w:jc w:val="both"/>
        <w:rPr>
          <w:rFonts w:ascii="Arial" w:hAnsi="Arial" w:cs="Arial"/>
          <w:sz w:val="20"/>
          <w:szCs w:val="20"/>
        </w:rPr>
      </w:pPr>
      <w:r>
        <w:rPr>
          <w:rFonts w:ascii="Arial" w:hAnsi="Arial" w:cs="Arial"/>
          <w:sz w:val="20"/>
          <w:szCs w:val="20"/>
        </w:rPr>
        <w:t xml:space="preserve">any earnings paid or due to be paid in respect of that employment except;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9"/>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where that employment has been terminated, any payment of the nature described in paragraph 1(b)(i) or (ii)(bb);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19"/>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where that employment has not been terminated, any payment or remuneration of the nature described in paragraph 1(b)(i) or (iii)(bb) or paragraph 25.1(i), (i) or </w:t>
      </w:r>
    </w:p>
    <w:p w:rsidR="00097F58" w:rsidRDefault="00926F6C">
      <w:pPr>
        <w:widowControl w:val="0"/>
        <w:overflowPunct w:val="0"/>
        <w:autoSpaceDE w:val="0"/>
        <w:autoSpaceDN w:val="0"/>
        <w:adjustRightInd w:val="0"/>
        <w:spacing w:after="0" w:line="239" w:lineRule="auto"/>
        <w:ind w:left="1921"/>
        <w:jc w:val="both"/>
        <w:rPr>
          <w:rFonts w:ascii="Arial" w:hAnsi="Arial" w:cs="Arial"/>
          <w:sz w:val="20"/>
          <w:szCs w:val="20"/>
        </w:rPr>
      </w:pPr>
      <w:r>
        <w:rPr>
          <w:rFonts w:ascii="Arial" w:hAnsi="Arial" w:cs="Arial"/>
          <w:sz w:val="20"/>
          <w:szCs w:val="20"/>
        </w:rPr>
        <w:t xml:space="preserve">(j).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tabs>
          <w:tab w:val="num" w:pos="701"/>
        </w:tabs>
        <w:overflowPunct w:val="0"/>
        <w:autoSpaceDE w:val="0"/>
        <w:autoSpaceDN w:val="0"/>
        <w:adjustRightInd w:val="0"/>
        <w:spacing w:after="0" w:line="230" w:lineRule="auto"/>
        <w:ind w:left="721" w:hanging="720"/>
        <w:jc w:val="both"/>
        <w:rPr>
          <w:rFonts w:ascii="Times New Roman" w:hAnsi="Times New Roman" w:cs="Times New Roman"/>
          <w:sz w:val="24"/>
          <w:szCs w:val="24"/>
        </w:rPr>
      </w:pPr>
      <w:r>
        <w:rPr>
          <w:rFonts w:ascii="Arial" w:hAnsi="Arial" w:cs="Arial"/>
          <w:sz w:val="20"/>
          <w:szCs w:val="20"/>
        </w:rPr>
        <w:t>2A.</w:t>
      </w:r>
      <w:r>
        <w:rPr>
          <w:rFonts w:ascii="Times New Roman" w:hAnsi="Times New Roman" w:cs="Times New Roman"/>
          <w:sz w:val="24"/>
          <w:szCs w:val="24"/>
        </w:rPr>
        <w:tab/>
      </w:r>
      <w:r>
        <w:rPr>
          <w:rFonts w:ascii="Arial" w:hAnsi="Arial" w:cs="Arial"/>
          <w:sz w:val="20"/>
          <w:szCs w:val="20"/>
        </w:rPr>
        <w:t>In the case of an applicant who has been engaged in remunerative work or part-time employment as a self-employed earner or, had the employment been in Great Britain would have been so engaged and who has ceased to be so employed, from the date of the cessation of his employment any earnings derived from that employment except earnings to which paragraph 27.3 and paragraph 27.4 (earnings of self-employed earners) apply.</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1"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32" w:lineRule="auto"/>
        <w:ind w:left="1441" w:right="20" w:hanging="1441"/>
        <w:jc w:val="both"/>
        <w:rPr>
          <w:rFonts w:ascii="Arial" w:hAnsi="Arial" w:cs="Arial"/>
          <w:b/>
          <w:bCs/>
          <w:sz w:val="20"/>
          <w:szCs w:val="20"/>
        </w:rPr>
      </w:pPr>
      <w:bookmarkStart w:id="109" w:name="page217"/>
      <w:bookmarkEnd w:id="109"/>
      <w:r>
        <w:rPr>
          <w:rFonts w:ascii="Arial" w:hAnsi="Arial" w:cs="Arial"/>
          <w:sz w:val="20"/>
          <w:szCs w:val="20"/>
        </w:rPr>
        <w:t xml:space="preserve">(1) In case to which this paragraph applies and paragraph 4 does not apply, £20; but notwithstanding section 15 (calculation of income and capital of members of an applicant’s family and of a polygamous marriage) if this paragraph applies to an applicant it shall not apply to his partner except where, and to the extent that, the earnings of the applicant which are to be disregarded under this paragraph are less than £20.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20"/>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This paragraph applies where the applicant’s applicable amount includes an amount by way of the disability premium, severe disability premium, work-related activity component or support component.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1"/>
          <w:numId w:val="42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This paragraph applies where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420"/>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r>
        <w:rPr>
          <w:rFonts w:ascii="Arial" w:hAnsi="Arial" w:cs="Arial"/>
          <w:sz w:val="20"/>
          <w:szCs w:val="20"/>
        </w:rPr>
        <w:t xml:space="preserve">the is a member of a couple and his applicable amount includes an amount by way of the disability premium;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20"/>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r>
        <w:rPr>
          <w:rFonts w:ascii="Arial" w:hAnsi="Arial" w:cs="Arial"/>
          <w:sz w:val="20"/>
          <w:szCs w:val="20"/>
        </w:rPr>
        <w:t xml:space="preserve">the or his partner has not attained the qualifying age for state pension credit and at least one is engaged in employment.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In a case where the applicant is a lone parent, £25.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31" w:lineRule="auto"/>
        <w:ind w:left="1441" w:right="20" w:hanging="1441"/>
        <w:jc w:val="both"/>
        <w:rPr>
          <w:rFonts w:ascii="Arial" w:hAnsi="Arial" w:cs="Arial"/>
          <w:b/>
          <w:bCs/>
          <w:sz w:val="20"/>
          <w:szCs w:val="20"/>
        </w:rPr>
      </w:pPr>
      <w:r>
        <w:rPr>
          <w:rFonts w:ascii="Arial" w:hAnsi="Arial" w:cs="Arial"/>
          <w:sz w:val="20"/>
          <w:szCs w:val="20"/>
        </w:rPr>
        <w:t xml:space="preserve">(1) In a case to which neither paragraph 3 nor paragraph 4 applies to the applicant and, subject to sub-paragraph (2), where the applicant’s applicable amount includes an amount by way of the carer premium, £20 of the earnings of the person who is, or at any time in the preceding eight weeks was, in receipt of carer’s allowance or treated in accordance with this policy as being in receipt of carer’s allowance.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20"/>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Where the carer premium is awarded in respect of the applicant and of any partner of his, their earnings shall for the purposes of this paragraph be aggregated, but the amount to be disregarded in accordance with sub-paragraph (1) shall not exceed £20 of the aggregated amount.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carer premium is awarded in respect of an applicant who is a member of a couple and whose earnings are less than £20, but is not awarded in respect of the other member of the couple, and that other member is engaged in an employment; </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1"/>
          <w:numId w:val="421"/>
        </w:numPr>
        <w:tabs>
          <w:tab w:val="clear" w:pos="144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 xml:space="preserve">specified in paragraph 8(1), so much of the other member’s earnings as would not when aggregated with the amount disregarded under paragraph 5 exceed £20;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1"/>
          <w:numId w:val="421"/>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other than one specified in paragraph 8(1), so much of the other member’s earnings from such other employment up to £10 as would not when aggregated with the amount disregarded under paragraph 5 exceed £20.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422"/>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In a case where paragraphs 3, 5, 6 and 8 do not apply to the applicant and he is one of a couple and a member of that couple is in employment, £10; but, notwithstanding section 15 </w:t>
      </w:r>
    </w:p>
    <w:p w:rsidR="00097F58" w:rsidRDefault="00097F58">
      <w:pPr>
        <w:widowControl w:val="0"/>
        <w:autoSpaceDE w:val="0"/>
        <w:autoSpaceDN w:val="0"/>
        <w:adjustRightInd w:val="0"/>
        <w:spacing w:after="0" w:line="45" w:lineRule="exact"/>
        <w:rPr>
          <w:rFonts w:ascii="Arial" w:hAnsi="Arial" w:cs="Arial"/>
          <w:b/>
          <w:bCs/>
          <w:sz w:val="20"/>
          <w:szCs w:val="20"/>
        </w:rPr>
      </w:pPr>
    </w:p>
    <w:p w:rsidR="00097F58" w:rsidRDefault="00926F6C">
      <w:pPr>
        <w:widowControl w:val="0"/>
        <w:overflowPunct w:val="0"/>
        <w:autoSpaceDE w:val="0"/>
        <w:autoSpaceDN w:val="0"/>
        <w:adjustRightInd w:val="0"/>
        <w:spacing w:after="0" w:line="228" w:lineRule="auto"/>
        <w:ind w:left="721" w:right="20"/>
        <w:jc w:val="both"/>
        <w:rPr>
          <w:rFonts w:ascii="Arial" w:hAnsi="Arial" w:cs="Arial"/>
          <w:b/>
          <w:bCs/>
          <w:sz w:val="20"/>
          <w:szCs w:val="20"/>
        </w:rPr>
      </w:pPr>
      <w:r>
        <w:rPr>
          <w:rFonts w:ascii="Arial" w:hAnsi="Arial" w:cs="Arial"/>
          <w:sz w:val="20"/>
          <w:szCs w:val="20"/>
        </w:rPr>
        <w:t xml:space="preserve">(calculation of income and capital of members of applicant’s family and of a polygamous marriage), if this paragraph applies to an applicant it shall not apply to his partner except where, and to the extent that, the earnings of the applicant which are to be disregarded under this paragraph are less than £10.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22"/>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(1) In a case where paragraphs 3, 4, 5 and 6 do not apply to the applicant, £20 of earnings derived from one or more employments as-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1"/>
          <w:numId w:val="422"/>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as a part-time fire-fighter employed by a fire and rescue authority constituted by a scheme under section 2 of the Fire and Rescue Services Act 2004 or a scheme to which section 4 of that Act applies;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422"/>
        </w:numPr>
        <w:tabs>
          <w:tab w:val="clear" w:pos="144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as a part-time fire fighter employed by the Scottish Fire and Rescue Service established under section 1A of the Fire (Scotland) Act 2005(</w:t>
      </w:r>
      <w:r>
        <w:rPr>
          <w:rFonts w:ascii="Arial" w:hAnsi="Arial" w:cs="Arial"/>
          <w:b/>
          <w:bCs/>
          <w:sz w:val="20"/>
          <w:szCs w:val="20"/>
        </w:rPr>
        <w:t>a</w:t>
      </w:r>
      <w:r>
        <w:rPr>
          <w:rFonts w:ascii="Arial" w:hAnsi="Arial" w:cs="Arial"/>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00"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423"/>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bookmarkStart w:id="110" w:name="page219"/>
      <w:bookmarkEnd w:id="110"/>
      <w:r>
        <w:rPr>
          <w:rFonts w:ascii="Arial" w:hAnsi="Arial" w:cs="Arial"/>
          <w:sz w:val="20"/>
          <w:szCs w:val="20"/>
        </w:rPr>
        <w:t xml:space="preserve">an auxiliary coastguard in respect of coast rescue activities; </w:t>
      </w:r>
    </w:p>
    <w:p w:rsidR="00097F58" w:rsidRDefault="00926F6C">
      <w:pPr>
        <w:widowControl w:val="0"/>
        <w:numPr>
          <w:ilvl w:val="0"/>
          <w:numId w:val="423"/>
        </w:numPr>
        <w:tabs>
          <w:tab w:val="clear" w:pos="720"/>
          <w:tab w:val="num" w:pos="1441"/>
        </w:tabs>
        <w:overflowPunct w:val="0"/>
        <w:autoSpaceDE w:val="0"/>
        <w:autoSpaceDN w:val="0"/>
        <w:adjustRightInd w:val="0"/>
        <w:spacing w:after="0" w:line="237" w:lineRule="auto"/>
        <w:ind w:left="1441" w:hanging="721"/>
        <w:jc w:val="both"/>
        <w:rPr>
          <w:rFonts w:ascii="Arial" w:hAnsi="Arial" w:cs="Arial"/>
          <w:sz w:val="20"/>
          <w:szCs w:val="20"/>
        </w:rPr>
      </w:pPr>
      <w:r>
        <w:rPr>
          <w:rFonts w:ascii="Arial" w:hAnsi="Arial" w:cs="Arial"/>
          <w:sz w:val="20"/>
          <w:szCs w:val="20"/>
        </w:rPr>
        <w:t xml:space="preserve">a person engaged part-time in the manning or launching of a lifeboat;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23"/>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 member of any territorial or reserve force prescribed in Part 2 of Schedule 6 to the Social Security (Contributions) Regulations 2001;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1" w:right="20"/>
        <w:jc w:val="both"/>
        <w:rPr>
          <w:rFonts w:ascii="Times New Roman" w:hAnsi="Times New Roman" w:cs="Times New Roman"/>
          <w:sz w:val="24"/>
          <w:szCs w:val="24"/>
        </w:rPr>
      </w:pPr>
      <w:r>
        <w:rPr>
          <w:rFonts w:ascii="Arial" w:hAnsi="Arial" w:cs="Arial"/>
          <w:sz w:val="20"/>
          <w:szCs w:val="20"/>
        </w:rPr>
        <w:t>but, notwithstanding section 15 (calculation of income and capital of members of applicant’s family and of a polygamous marriage), if this paragraph applies to an applicant it shall not apply to his partner except to the extent specified in sub-paragraph (2).</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(2) If the applicant’s partner is engaged in employment;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1"/>
          <w:numId w:val="424"/>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specified in sub-paragraph (1), so much of his earnings as would not in aggregate with the amount of the applicant’s earnings disregarded under this paragraph exceed </w:t>
      </w:r>
    </w:p>
    <w:p w:rsidR="00097F58" w:rsidRDefault="00926F6C">
      <w:pPr>
        <w:widowControl w:val="0"/>
        <w:overflowPunct w:val="0"/>
        <w:autoSpaceDE w:val="0"/>
        <w:autoSpaceDN w:val="0"/>
        <w:adjustRightInd w:val="0"/>
        <w:spacing w:after="0" w:line="237" w:lineRule="auto"/>
        <w:ind w:left="1441"/>
        <w:jc w:val="both"/>
        <w:rPr>
          <w:rFonts w:ascii="Arial" w:hAnsi="Arial" w:cs="Arial"/>
          <w:sz w:val="20"/>
          <w:szCs w:val="20"/>
        </w:rPr>
      </w:pPr>
      <w:r>
        <w:rPr>
          <w:rFonts w:ascii="Arial" w:hAnsi="Arial" w:cs="Arial"/>
          <w:sz w:val="20"/>
          <w:szCs w:val="20"/>
        </w:rPr>
        <w:t xml:space="preserve">£20;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24"/>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other than one specified in sub-paragraph (1), so much of his earnings from that employment up to £10 as would not in aggregate with the applicant’s earnings disregarded under this paragraph exceed £20.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25"/>
        </w:numPr>
        <w:tabs>
          <w:tab w:val="clear" w:pos="720"/>
          <w:tab w:val="num" w:pos="721"/>
        </w:tabs>
        <w:overflowPunct w:val="0"/>
        <w:autoSpaceDE w:val="0"/>
        <w:autoSpaceDN w:val="0"/>
        <w:adjustRightInd w:val="0"/>
        <w:spacing w:after="0" w:line="231" w:lineRule="auto"/>
        <w:ind w:left="721" w:right="20" w:hanging="721"/>
        <w:jc w:val="both"/>
        <w:rPr>
          <w:rFonts w:ascii="Arial" w:hAnsi="Arial" w:cs="Arial"/>
          <w:b/>
          <w:bCs/>
          <w:sz w:val="20"/>
          <w:szCs w:val="20"/>
        </w:rPr>
      </w:pPr>
      <w:r>
        <w:rPr>
          <w:rFonts w:ascii="Arial" w:hAnsi="Arial" w:cs="Arial"/>
          <w:sz w:val="20"/>
          <w:szCs w:val="20"/>
        </w:rPr>
        <w:t xml:space="preserve">Where the applicant is engaged in one or more employments specified in paragraph 8(1), but his earnings derived from such employments are less than £20 in any week and he is also engaged in any other employment so much of his earnings from that other employment, up to £5 if he is a single applicant, or up to £10 if he has a partner, as would not in aggregate with the amount of his earnings disregarded under paragraph 8 exceed £20.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In a case to which none of the paragraphs 3 to 9 applies, £5.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tabs>
          <w:tab w:val="left" w:pos="701"/>
          <w:tab w:val="left" w:pos="1421"/>
        </w:tabs>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10A</w:t>
      </w:r>
      <w:r>
        <w:rPr>
          <w:rFonts w:ascii="Times New Roman" w:hAnsi="Times New Roman" w:cs="Times New Roman"/>
          <w:sz w:val="24"/>
          <w:szCs w:val="24"/>
        </w:rPr>
        <w:tab/>
      </w:r>
      <w:r>
        <w:rPr>
          <w:rFonts w:ascii="Arial" w:hAnsi="Arial" w:cs="Arial"/>
          <w:sz w:val="20"/>
          <w:szCs w:val="20"/>
        </w:rPr>
        <w:t>(1)</w:t>
      </w:r>
      <w:r>
        <w:rPr>
          <w:rFonts w:ascii="Times New Roman" w:hAnsi="Times New Roman" w:cs="Times New Roman"/>
          <w:sz w:val="24"/>
          <w:szCs w:val="24"/>
        </w:rPr>
        <w:tab/>
      </w:r>
      <w:r>
        <w:rPr>
          <w:rFonts w:ascii="Arial" w:hAnsi="Arial" w:cs="Arial"/>
          <w:sz w:val="19"/>
          <w:szCs w:val="19"/>
        </w:rPr>
        <w:t>Where;</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426"/>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the applicant (or if the applicant is a member of a couple, at least one member of that couple) is a person to whom sub-paragraph (5) applies;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426"/>
        </w:numPr>
        <w:tabs>
          <w:tab w:val="clear" w:pos="72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 xml:space="preserve">the Secretary of State is satisfied that that person is undertaking exempt work as defined in sub-paragraph (6);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426"/>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paragraph 12 does not apply,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the amount specified in sub-paragraph (7) (‘the specified amount’).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Where this paragraph applies, paragraphs 3 to 10 do not apply; but in any case where the applicant is a lone parent, and the specified amount would be less than the amount specified in paragraph 4, then paragraph 4 applies instead of this paragraph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Notwithstanding section 15 (calculation of income and capital of members of applicant’s family and of a polygamous marriage), if sub-paragraph (1) applies to one member of a couple (‘A’) it shall not apply to the other member of that couple (‘B’) except to the extend provide in sub-paragraph (4).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30" w:lineRule="auto"/>
        <w:ind w:left="1441" w:hanging="721"/>
        <w:jc w:val="both"/>
        <w:rPr>
          <w:rFonts w:ascii="Arial" w:hAnsi="Arial" w:cs="Arial"/>
          <w:sz w:val="20"/>
          <w:szCs w:val="20"/>
        </w:rPr>
      </w:pPr>
      <w:r>
        <w:rPr>
          <w:rFonts w:ascii="Arial" w:hAnsi="Arial" w:cs="Arial"/>
          <w:sz w:val="20"/>
          <w:szCs w:val="20"/>
        </w:rPr>
        <w:t xml:space="preserve">Where A’s earnings are less than the specified amount, there shall also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This sub-paragraph applies to a person who is: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427"/>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in receipt of contributory employment and support allowance; </w:t>
      </w:r>
    </w:p>
    <w:p w:rsidR="00097F58" w:rsidRDefault="00926F6C">
      <w:pPr>
        <w:widowControl w:val="0"/>
        <w:numPr>
          <w:ilvl w:val="1"/>
          <w:numId w:val="427"/>
        </w:numPr>
        <w:tabs>
          <w:tab w:val="clear" w:pos="1440"/>
          <w:tab w:val="num" w:pos="2161"/>
        </w:tabs>
        <w:overflowPunct w:val="0"/>
        <w:autoSpaceDE w:val="0"/>
        <w:autoSpaceDN w:val="0"/>
        <w:adjustRightInd w:val="0"/>
        <w:spacing w:after="0" w:line="237" w:lineRule="auto"/>
        <w:ind w:left="2161" w:hanging="721"/>
        <w:jc w:val="both"/>
        <w:rPr>
          <w:rFonts w:ascii="Arial" w:hAnsi="Arial" w:cs="Arial"/>
          <w:sz w:val="20"/>
          <w:szCs w:val="20"/>
        </w:rPr>
      </w:pPr>
      <w:r>
        <w:rPr>
          <w:rFonts w:ascii="Arial" w:hAnsi="Arial" w:cs="Arial"/>
          <w:sz w:val="20"/>
          <w:szCs w:val="20"/>
        </w:rPr>
        <w:t xml:space="preserve">in receipt of incapacity benefit;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tabs>
          <w:tab w:val="left" w:pos="2141"/>
        </w:tabs>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(c )</w:t>
      </w:r>
      <w:r>
        <w:rPr>
          <w:rFonts w:ascii="Times New Roman" w:hAnsi="Times New Roman" w:cs="Times New Roman"/>
          <w:sz w:val="24"/>
          <w:szCs w:val="24"/>
        </w:rPr>
        <w:tab/>
      </w:r>
      <w:r>
        <w:rPr>
          <w:rFonts w:ascii="Arial" w:hAnsi="Arial" w:cs="Arial"/>
          <w:sz w:val="20"/>
          <w:szCs w:val="20"/>
        </w:rPr>
        <w:t>in receipt of severe disablement allowance;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428"/>
        </w:numPr>
        <w:tabs>
          <w:tab w:val="clear" w:pos="144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being credited with earnings on the grounds of incapacity for work or limited capability for work under regulation 8B of the Social Security (Credits) Regulations 1975.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429"/>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‘Exempt work’ means work of the kind described in;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429"/>
        </w:numPr>
        <w:tabs>
          <w:tab w:val="clear" w:pos="144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regulation 45(2), (34) or (4) of the Employment and Support Allowance Regulations 2008 or regulation 39(1)(a),(b) or (c) of the Employment and Support Regulations 2013; or (as the case may be)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8"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430"/>
        </w:numPr>
        <w:tabs>
          <w:tab w:val="clear" w:pos="720"/>
          <w:tab w:val="num" w:pos="2161"/>
        </w:tabs>
        <w:overflowPunct w:val="0"/>
        <w:autoSpaceDE w:val="0"/>
        <w:autoSpaceDN w:val="0"/>
        <w:adjustRightInd w:val="0"/>
        <w:spacing w:after="0" w:line="215" w:lineRule="auto"/>
        <w:ind w:left="2161" w:right="20" w:hanging="721"/>
        <w:jc w:val="both"/>
        <w:rPr>
          <w:rFonts w:ascii="Arial" w:hAnsi="Arial" w:cs="Arial"/>
          <w:sz w:val="20"/>
          <w:szCs w:val="20"/>
        </w:rPr>
      </w:pPr>
      <w:bookmarkStart w:id="111" w:name="page221"/>
      <w:bookmarkEnd w:id="111"/>
      <w:r>
        <w:rPr>
          <w:rFonts w:ascii="Arial" w:hAnsi="Arial" w:cs="Arial"/>
          <w:sz w:val="20"/>
          <w:szCs w:val="20"/>
        </w:rPr>
        <w:t xml:space="preserve">regulation 17(2), (3) or (4) of the Social Security (Incapacity for Work) (General) Regulations 1995,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441" w:right="20"/>
        <w:jc w:val="both"/>
        <w:rPr>
          <w:rFonts w:ascii="Times New Roman" w:hAnsi="Times New Roman" w:cs="Times New Roman"/>
          <w:sz w:val="24"/>
          <w:szCs w:val="24"/>
        </w:rPr>
      </w:pPr>
      <w:r>
        <w:rPr>
          <w:rFonts w:ascii="Arial" w:hAnsi="Arial" w:cs="Arial"/>
          <w:sz w:val="20"/>
          <w:szCs w:val="20"/>
        </w:rPr>
        <w:t>and, in determining for the purposes of this paragraph whether an applicant or a member of a couple is undertaken any type of exempt work, it is immaterial whether that person or their partner is also undertaking other work.</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431"/>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rsidP="00F90BC0">
      <w:pPr>
        <w:widowControl w:val="0"/>
        <w:numPr>
          <w:ilvl w:val="0"/>
          <w:numId w:val="543"/>
        </w:numPr>
        <w:tabs>
          <w:tab w:val="clear" w:pos="720"/>
          <w:tab w:val="num" w:pos="360"/>
        </w:tabs>
        <w:overflowPunct w:val="0"/>
        <w:autoSpaceDE w:val="0"/>
        <w:autoSpaceDN w:val="0"/>
        <w:adjustRightInd w:val="0"/>
        <w:spacing w:after="0" w:line="239" w:lineRule="auto"/>
        <w:ind w:left="426" w:hanging="66"/>
        <w:jc w:val="both"/>
        <w:rPr>
          <w:rFonts w:ascii="Arial" w:hAnsi="Arial" w:cs="Arial"/>
          <w:b/>
          <w:bCs/>
          <w:sz w:val="20"/>
          <w:szCs w:val="20"/>
        </w:rPr>
      </w:pPr>
      <w:r>
        <w:rPr>
          <w:rFonts w:ascii="Arial" w:hAnsi="Arial" w:cs="Arial"/>
          <w:sz w:val="20"/>
          <w:szCs w:val="20"/>
        </w:rPr>
        <w:t xml:space="preserve">Any amount or the balance of any amount which would fall to be disregarded under paragraph </w:t>
      </w:r>
    </w:p>
    <w:p w:rsidR="00097F58" w:rsidRDefault="00097F58">
      <w:pPr>
        <w:widowControl w:val="0"/>
        <w:autoSpaceDE w:val="0"/>
        <w:autoSpaceDN w:val="0"/>
        <w:adjustRightInd w:val="0"/>
        <w:spacing w:after="0" w:line="45" w:lineRule="exact"/>
        <w:rPr>
          <w:rFonts w:ascii="Arial" w:hAnsi="Arial" w:cs="Arial"/>
          <w:b/>
          <w:bCs/>
          <w:sz w:val="20"/>
          <w:szCs w:val="20"/>
        </w:rPr>
      </w:pPr>
    </w:p>
    <w:p w:rsidR="00097F58" w:rsidRDefault="00926F6C">
      <w:pPr>
        <w:widowControl w:val="0"/>
        <w:overflowPunct w:val="0"/>
        <w:autoSpaceDE w:val="0"/>
        <w:autoSpaceDN w:val="0"/>
        <w:adjustRightInd w:val="0"/>
        <w:spacing w:after="0" w:line="217" w:lineRule="auto"/>
        <w:ind w:left="721" w:right="20"/>
        <w:jc w:val="both"/>
        <w:rPr>
          <w:rFonts w:ascii="Arial" w:hAnsi="Arial" w:cs="Arial"/>
          <w:b/>
          <w:bCs/>
          <w:sz w:val="20"/>
          <w:szCs w:val="20"/>
        </w:rPr>
      </w:pPr>
      <w:r>
        <w:rPr>
          <w:rFonts w:ascii="Arial" w:hAnsi="Arial" w:cs="Arial"/>
          <w:sz w:val="20"/>
          <w:szCs w:val="20"/>
        </w:rPr>
        <w:t xml:space="preserve">19 of 20 of Schedule 4 had the applicant’s income which does not consist of earnings been sufficient to entitle him to the full disregard thereunder.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Where an application is on income support, an income-based jobseeker’s allowance or an income-related employment and support allowance, his earnings.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earnings derived from employment, which are payable in a country outside the United Kingdom for such period during which there is a prohibition against the transfer to the United Kingdom of those earnings.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Where a payment of earnings is made in a currency other than Sterling, any banking charge or commission payable in converting that payment into Sterling.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earnings of a child or young person.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500"/>
        <w:gridCol w:w="700"/>
        <w:gridCol w:w="560"/>
        <w:gridCol w:w="7320"/>
      </w:tblGrid>
      <w:tr w:rsidR="00097F58">
        <w:trPr>
          <w:trHeight w:val="230"/>
        </w:trPr>
        <w:tc>
          <w:tcPr>
            <w:tcW w:w="500" w:type="dxa"/>
            <w:tcBorders>
              <w:top w:val="nil"/>
              <w:left w:val="nil"/>
              <w:bottom w:val="nil"/>
              <w:right w:val="nil"/>
            </w:tcBorders>
            <w:vAlign w:val="bottom"/>
          </w:tcPr>
          <w:p w:rsidR="00097F58" w:rsidRDefault="00926F6C" w:rsidP="00F90BC0">
            <w:pPr>
              <w:widowControl w:val="0"/>
              <w:autoSpaceDE w:val="0"/>
              <w:autoSpaceDN w:val="0"/>
              <w:adjustRightInd w:val="0"/>
              <w:spacing w:after="0" w:line="229" w:lineRule="exact"/>
              <w:ind w:right="-15"/>
              <w:jc w:val="right"/>
              <w:rPr>
                <w:rFonts w:ascii="Times New Roman" w:hAnsi="Times New Roman" w:cs="Times New Roman"/>
                <w:sz w:val="24"/>
                <w:szCs w:val="24"/>
              </w:rPr>
            </w:pPr>
            <w:r>
              <w:rPr>
                <w:rFonts w:ascii="Arial" w:hAnsi="Arial" w:cs="Arial"/>
                <w:b/>
                <w:bCs/>
                <w:w w:val="93"/>
                <w:sz w:val="20"/>
                <w:szCs w:val="20"/>
              </w:rPr>
              <w:t>1</w:t>
            </w:r>
            <w:r w:rsidR="00F90BC0">
              <w:rPr>
                <w:rFonts w:ascii="Arial" w:hAnsi="Arial" w:cs="Arial"/>
                <w:b/>
                <w:bCs/>
                <w:w w:val="93"/>
                <w:sz w:val="20"/>
                <w:szCs w:val="20"/>
              </w:rPr>
              <w:t>6</w:t>
            </w:r>
            <w:r>
              <w:rPr>
                <w:rFonts w:ascii="Arial" w:hAnsi="Arial" w:cs="Arial"/>
                <w:w w:val="93"/>
                <w:sz w:val="20"/>
                <w:szCs w:val="20"/>
              </w:rPr>
              <w:t>.</w:t>
            </w: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(1) In a case where the applicant is a person who satisfies at least one of the conditions set</w:t>
            </w:r>
          </w:p>
        </w:tc>
      </w:tr>
      <w:tr w:rsidR="00097F58">
        <w:trPr>
          <w:trHeight w:val="233"/>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out in sub-paragraph (2), and his net earnings equal or exceed the total of the amounts set out</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in sub-paragraph (3), the amount of his earnings that falls to be disregarded under paragraphs</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220"/>
              <w:rPr>
                <w:rFonts w:ascii="Times New Roman" w:hAnsi="Times New Roman" w:cs="Times New Roman"/>
                <w:sz w:val="24"/>
                <w:szCs w:val="24"/>
              </w:rPr>
            </w:pPr>
            <w:r>
              <w:rPr>
                <w:rFonts w:ascii="Arial" w:hAnsi="Arial" w:cs="Arial"/>
                <w:sz w:val="20"/>
                <w:szCs w:val="20"/>
              </w:rPr>
              <w:t>3 to 10A of this Schedule shall be increased by £17.10.</w:t>
            </w:r>
          </w:p>
        </w:tc>
      </w:tr>
      <w:tr w:rsidR="00097F58">
        <w:trPr>
          <w:trHeight w:val="46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(2) The conditions of this sub-paragraph are that-</w:t>
            </w:r>
          </w:p>
        </w:tc>
      </w:tr>
      <w:tr w:rsidR="00097F58">
        <w:trPr>
          <w:trHeight w:val="46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(a)</w:t>
            </w: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the applicant, or if he is a member of a couple, either the applicant or his partner is a</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240"/>
              <w:rPr>
                <w:rFonts w:ascii="Times New Roman" w:hAnsi="Times New Roman" w:cs="Times New Roman"/>
                <w:sz w:val="24"/>
                <w:szCs w:val="24"/>
              </w:rPr>
            </w:pPr>
            <w:r>
              <w:rPr>
                <w:rFonts w:ascii="Arial" w:hAnsi="Arial" w:cs="Arial"/>
                <w:sz w:val="20"/>
                <w:szCs w:val="20"/>
              </w:rPr>
              <w:t>person to whom regulation 20(1)(c) of the Working Tax Credit Regulations applies;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(b)</w:t>
            </w: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the applicant-</w:t>
            </w:r>
          </w:p>
        </w:tc>
      </w:tr>
      <w:tr w:rsidR="00097F58">
        <w:trPr>
          <w:trHeight w:val="23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w:t>
            </w: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is, or if he is a member of a couple, at least one member of that couple is aged at</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least 25 and is engaged in remunerative work for on average not less than 30</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hours per week;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(ii)</w:t>
            </w: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is a member of a couple and</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40"/>
              <w:rPr>
                <w:rFonts w:ascii="Times New Roman" w:hAnsi="Times New Roman" w:cs="Times New Roman"/>
                <w:sz w:val="24"/>
                <w:szCs w:val="24"/>
              </w:rPr>
            </w:pPr>
            <w:r>
              <w:rPr>
                <w:rFonts w:ascii="Arial" w:hAnsi="Arial" w:cs="Arial"/>
                <w:sz w:val="20"/>
                <w:szCs w:val="20"/>
              </w:rPr>
              <w:t>(aa) at least one member of that couple is engaged in remunerative work for on</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average not less than 16 hours per week; and</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(bb) his applicable amount includes a family premium;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(iii)</w:t>
            </w: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is a lone parent who is engaged in remunerative work for on average not less</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than 16 hours per week;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(iv) is, or if he is a member of a couple, at least one member of that couple is engaged</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40"/>
              <w:rPr>
                <w:rFonts w:ascii="Times New Roman" w:hAnsi="Times New Roman" w:cs="Times New Roman"/>
                <w:sz w:val="24"/>
                <w:szCs w:val="24"/>
              </w:rPr>
            </w:pPr>
            <w:r>
              <w:rPr>
                <w:rFonts w:ascii="Arial" w:hAnsi="Arial" w:cs="Arial"/>
                <w:sz w:val="20"/>
                <w:szCs w:val="20"/>
              </w:rPr>
              <w:t>in remunerative work for on average not less than 16 hours per week; and;</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(aa) the applicant’s applicable amount includes a disability premium, the work-</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related activity component or the support component;</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(bb) where he is a member of a couple, at least one member of that couple</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satisfied  the  qualifying  conditions  for  the  disability  premium  or  either  of  the</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40"/>
              <w:rPr>
                <w:rFonts w:ascii="Times New Roman" w:hAnsi="Times New Roman" w:cs="Times New Roman"/>
                <w:sz w:val="24"/>
                <w:szCs w:val="24"/>
              </w:rPr>
            </w:pPr>
            <w:r>
              <w:rPr>
                <w:rFonts w:ascii="Arial" w:hAnsi="Arial" w:cs="Arial"/>
                <w:sz w:val="20"/>
                <w:szCs w:val="20"/>
              </w:rPr>
              <w:t>components referred to in sub-head (aa) above and is engaged in remunerative</w:t>
            </w:r>
          </w:p>
        </w:tc>
      </w:tr>
      <w:tr w:rsidR="00097F58">
        <w:trPr>
          <w:trHeight w:val="23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work for on average not less than 16 hours per week;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(c)</w:t>
            </w: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the applicant is, or if he has a partner, one of them is, a person to whom regulation</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18(3) of the Working Tax Credit Regulations (eligibility for 50 plus element) applies,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would apply if an application for working tax credit were to be made in his case.</w:t>
            </w:r>
          </w:p>
        </w:tc>
      </w:tr>
    </w:tbl>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F90BC0">
          <w:type w:val="nextColumn"/>
          <w:pgSz w:w="11906" w:h="16840"/>
          <w:pgMar w:top="891" w:right="1400" w:bottom="572" w:left="1560" w:header="720" w:footer="340" w:gutter="0"/>
          <w:cols w:space="720"/>
          <w:noEndnote/>
        </w:sectPr>
      </w:pPr>
    </w:p>
    <w:p w:rsidR="00097F58" w:rsidRDefault="00926F6C" w:rsidP="003C01DE">
      <w:pPr>
        <w:widowControl w:val="0"/>
        <w:numPr>
          <w:ilvl w:val="1"/>
          <w:numId w:val="433"/>
        </w:numPr>
        <w:tabs>
          <w:tab w:val="clear" w:pos="1440"/>
          <w:tab w:val="num" w:pos="0"/>
        </w:tabs>
        <w:overflowPunct w:val="0"/>
        <w:autoSpaceDE w:val="0"/>
        <w:autoSpaceDN w:val="0"/>
        <w:adjustRightInd w:val="0"/>
        <w:spacing w:after="0" w:line="239" w:lineRule="auto"/>
        <w:ind w:left="0" w:firstLine="0"/>
        <w:jc w:val="both"/>
        <w:rPr>
          <w:rFonts w:ascii="Arial" w:hAnsi="Arial" w:cs="Arial"/>
          <w:sz w:val="20"/>
          <w:szCs w:val="20"/>
        </w:rPr>
      </w:pPr>
      <w:bookmarkStart w:id="112" w:name="page223"/>
      <w:bookmarkEnd w:id="112"/>
      <w:r>
        <w:rPr>
          <w:rFonts w:ascii="Arial" w:hAnsi="Arial" w:cs="Arial"/>
          <w:sz w:val="20"/>
          <w:szCs w:val="20"/>
        </w:rPr>
        <w:t xml:space="preserve">The following are the amounts referred to in sub-paragraph (1);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433"/>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the amount calculated as disregardable from the applicant’s earnings under paragraphs 3 to 10A of this Schedule;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33"/>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the amount of child care charges calculated as deductible under paragraph 17(1)(c);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33"/>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£17.10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433"/>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The provisions of section 6 shall apply in determining whether or not a person works for on average not less than 30 hours per week, but as if the reference to 16 hours in paragraph (1) of that section were a reference to 30 hours.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34"/>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Arial" w:hAnsi="Arial" w:cs="Arial"/>
          <w:sz w:val="20"/>
          <w:szCs w:val="20"/>
        </w:rPr>
        <w:t xml:space="preserve">In this Schedule ‘part-time employment’ means employment in which the person is engaged on average for less than 16 hours a week.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18"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13" w:name="page225"/>
      <w:bookmarkEnd w:id="113"/>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4</w:t>
      </w:r>
    </w:p>
    <w:p w:rsidR="00097F58" w:rsidRDefault="00097F58" w:rsidP="003C01DE">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Sums to be disregarded in the calculation of income other than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3C01DE">
          <w:type w:val="nextColumn"/>
          <w:pgSz w:w="11906" w:h="16840"/>
          <w:pgMar w:top="1440" w:right="1420" w:bottom="572" w:left="1276" w:header="720" w:footer="340" w:gutter="0"/>
          <w:cols w:space="720"/>
          <w:noEndnote/>
        </w:sectPr>
      </w:pPr>
    </w:p>
    <w:p w:rsidR="00097F58" w:rsidRDefault="00926F6C">
      <w:pPr>
        <w:widowControl w:val="0"/>
        <w:numPr>
          <w:ilvl w:val="0"/>
          <w:numId w:val="435"/>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bookmarkStart w:id="114" w:name="page227"/>
      <w:bookmarkEnd w:id="114"/>
      <w:r>
        <w:rPr>
          <w:rFonts w:ascii="Arial" w:hAnsi="Arial" w:cs="Arial"/>
          <w:sz w:val="20"/>
          <w:szCs w:val="20"/>
        </w:rPr>
        <w:t xml:space="preserve">Any amount paid by way of tax on income, which is to be taken into account under section 30 (calculation of income other than earnings).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18" w:lineRule="auto"/>
        <w:ind w:left="721" w:right="20" w:hanging="720"/>
        <w:jc w:val="both"/>
        <w:rPr>
          <w:rFonts w:ascii="Times New Roman" w:hAnsi="Times New Roman" w:cs="Times New Roman"/>
          <w:sz w:val="24"/>
          <w:szCs w:val="24"/>
        </w:rPr>
      </w:pPr>
      <w:r>
        <w:rPr>
          <w:rFonts w:ascii="Arial" w:hAnsi="Arial" w:cs="Arial"/>
          <w:b/>
          <w:bCs/>
          <w:sz w:val="20"/>
          <w:szCs w:val="20"/>
        </w:rPr>
        <w:t>A2.</w:t>
      </w:r>
      <w:r>
        <w:rPr>
          <w:rFonts w:ascii="Times New Roman" w:hAnsi="Times New Roman" w:cs="Times New Roman"/>
          <w:sz w:val="24"/>
          <w:szCs w:val="24"/>
        </w:rPr>
        <w:tab/>
      </w:r>
      <w:r>
        <w:rPr>
          <w:rFonts w:ascii="Arial" w:hAnsi="Arial" w:cs="Arial"/>
          <w:sz w:val="20"/>
          <w:szCs w:val="20"/>
        </w:rPr>
        <w:t>Any payment made to the claim and in respect of any travel or other expenses incurred, or to be incurred, by him in respect of his participation in the Mandatory Work Activity Scheme.</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24" w:lineRule="auto"/>
        <w:ind w:left="721" w:right="20" w:hanging="720"/>
        <w:jc w:val="both"/>
        <w:rPr>
          <w:rFonts w:ascii="Times New Roman" w:hAnsi="Times New Roman" w:cs="Times New Roman"/>
          <w:sz w:val="24"/>
          <w:szCs w:val="24"/>
        </w:rPr>
      </w:pPr>
      <w:r>
        <w:rPr>
          <w:rFonts w:ascii="Arial" w:hAnsi="Arial" w:cs="Arial"/>
          <w:b/>
          <w:bCs/>
          <w:sz w:val="20"/>
          <w:szCs w:val="20"/>
        </w:rPr>
        <w:t>A3.</w:t>
      </w:r>
      <w:r>
        <w:rPr>
          <w:rFonts w:ascii="Times New Roman" w:hAnsi="Times New Roman" w:cs="Times New Roman"/>
          <w:sz w:val="24"/>
          <w:szCs w:val="24"/>
        </w:rPr>
        <w:tab/>
      </w:r>
      <w:r>
        <w:rPr>
          <w:rFonts w:ascii="Arial" w:hAnsi="Arial" w:cs="Arial"/>
          <w:sz w:val="20"/>
          <w:szCs w:val="20"/>
        </w:rPr>
        <w:t>Any payment made to the applicant in respect of any travel or other expenses incurred, or to be incurred, by him in respect of his participation in the Employment, Skills and Enterprise Scheme, but only for 52 weeks beginning with the date of receipt of the payment.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43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in respect of any expenses incurred or to be incurred by an applicant who is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1"/>
          <w:numId w:val="436"/>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engaged by a charitable or voluntary organisation,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6"/>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volunteer,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721" w:right="20"/>
        <w:rPr>
          <w:rFonts w:ascii="Times New Roman" w:hAnsi="Times New Roman" w:cs="Times New Roman"/>
          <w:sz w:val="24"/>
          <w:szCs w:val="24"/>
        </w:rPr>
      </w:pPr>
      <w:r>
        <w:rPr>
          <w:rFonts w:ascii="Arial" w:hAnsi="Arial" w:cs="Arial"/>
          <w:sz w:val="20"/>
          <w:szCs w:val="20"/>
        </w:rPr>
        <w:t>if he otherwise derives no remuneration or profit from the employment and is not to be treated as possessing any earnings under paragraph 32.0 (notional income).</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17" w:lineRule="auto"/>
        <w:ind w:left="721" w:right="20" w:hanging="720"/>
        <w:rPr>
          <w:rFonts w:ascii="Times New Roman" w:hAnsi="Times New Roman" w:cs="Times New Roman"/>
          <w:sz w:val="24"/>
          <w:szCs w:val="24"/>
        </w:rPr>
      </w:pPr>
      <w:r>
        <w:rPr>
          <w:rFonts w:ascii="Arial" w:hAnsi="Arial" w:cs="Arial"/>
          <w:b/>
          <w:bCs/>
          <w:sz w:val="20"/>
          <w:szCs w:val="20"/>
        </w:rPr>
        <w:t>2A.</w:t>
      </w:r>
      <w:r>
        <w:rPr>
          <w:rFonts w:ascii="Times New Roman" w:hAnsi="Times New Roman" w:cs="Times New Roman"/>
          <w:sz w:val="24"/>
          <w:szCs w:val="24"/>
        </w:rPr>
        <w:tab/>
      </w:r>
      <w:r>
        <w:rPr>
          <w:rFonts w:ascii="Arial" w:hAnsi="Arial" w:cs="Arial"/>
          <w:sz w:val="20"/>
          <w:szCs w:val="20"/>
        </w:rPr>
        <w:t>Any payment in respect of expenses arising out of the applicant’s participation in a service user group.</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employment as an employed earner, any payment in respect of expenses wholly, exclusively and necessarily incurred in the performance of the duties of the employment.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Where an applicant is on income support, an income-based jobseeker’s allowance or an income-related employment and support allowance the whole of his income.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applicant is a member of a joint-claim couple for the purposes of the Jobseekers Act and his partner is on an income-based jobseekers’ allowance, the whole of the applicant’s income. </w:t>
      </w:r>
    </w:p>
    <w:p w:rsidR="00097F58" w:rsidRDefault="00097F58">
      <w:pPr>
        <w:widowControl w:val="0"/>
        <w:autoSpaceDE w:val="0"/>
        <w:autoSpaceDN w:val="0"/>
        <w:adjustRightInd w:val="0"/>
        <w:spacing w:after="0" w:line="189"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Where the applicant, or the person who was the partner of the applicant on 31</w:t>
      </w:r>
      <w:r>
        <w:rPr>
          <w:rFonts w:ascii="Arial" w:hAnsi="Arial" w:cs="Arial"/>
          <w:sz w:val="25"/>
          <w:szCs w:val="25"/>
          <w:vertAlign w:val="superscript"/>
        </w:rPr>
        <w:t>st</w:t>
      </w:r>
      <w:r>
        <w:rPr>
          <w:rFonts w:ascii="Arial" w:hAnsi="Arial" w:cs="Arial"/>
          <w:sz w:val="20"/>
          <w:szCs w:val="20"/>
        </w:rPr>
        <w:t xml:space="preserve"> March 2003, </w:t>
      </w:r>
    </w:p>
    <w:p w:rsidR="00097F58" w:rsidRDefault="00097F58">
      <w:pPr>
        <w:widowControl w:val="0"/>
        <w:autoSpaceDE w:val="0"/>
        <w:autoSpaceDN w:val="0"/>
        <w:adjustRightInd w:val="0"/>
        <w:spacing w:after="0" w:line="29" w:lineRule="exact"/>
        <w:rPr>
          <w:rFonts w:ascii="Arial" w:hAnsi="Arial" w:cs="Arial"/>
          <w:b/>
          <w:bCs/>
          <w:sz w:val="20"/>
          <w:szCs w:val="20"/>
        </w:rPr>
      </w:pPr>
    </w:p>
    <w:p w:rsidR="00097F58" w:rsidRDefault="00926F6C">
      <w:pPr>
        <w:widowControl w:val="0"/>
        <w:overflowPunct w:val="0"/>
        <w:autoSpaceDE w:val="0"/>
        <w:autoSpaceDN w:val="0"/>
        <w:adjustRightInd w:val="0"/>
        <w:spacing w:after="0" w:line="214" w:lineRule="auto"/>
        <w:ind w:left="721" w:right="20"/>
        <w:jc w:val="both"/>
        <w:rPr>
          <w:rFonts w:ascii="Arial" w:hAnsi="Arial" w:cs="Arial"/>
          <w:b/>
          <w:bCs/>
          <w:sz w:val="20"/>
          <w:szCs w:val="20"/>
        </w:rPr>
      </w:pPr>
      <w:r>
        <w:rPr>
          <w:rFonts w:ascii="Arial" w:hAnsi="Arial" w:cs="Arial"/>
          <w:sz w:val="20"/>
          <w:szCs w:val="20"/>
        </w:rPr>
        <w:t>was entitled on that date to income support or an income-based jobseeker’s allowance but ceased to be so entitled on or before 5</w:t>
      </w:r>
      <w:r>
        <w:rPr>
          <w:rFonts w:ascii="Arial" w:hAnsi="Arial" w:cs="Arial"/>
          <w:sz w:val="25"/>
          <w:szCs w:val="25"/>
          <w:vertAlign w:val="superscript"/>
        </w:rPr>
        <w:t>th</w:t>
      </w:r>
      <w:r>
        <w:rPr>
          <w:rFonts w:ascii="Arial" w:hAnsi="Arial" w:cs="Arial"/>
          <w:sz w:val="20"/>
          <w:szCs w:val="20"/>
        </w:rPr>
        <w:t xml:space="preserve"> April 2003 by virtue only of regulation 13 of the Housing Benefit (General) Amendment (No. 3) Regulations 1999 as in force at that date, the whole of his income.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Any disability living allowance</w:t>
      </w:r>
      <w:r w:rsidR="00FA0B81">
        <w:rPr>
          <w:rFonts w:ascii="Arial" w:hAnsi="Arial" w:cs="Arial"/>
          <w:sz w:val="20"/>
          <w:szCs w:val="20"/>
        </w:rPr>
        <w:t>,</w:t>
      </w:r>
      <w:r>
        <w:rPr>
          <w:rFonts w:ascii="Arial" w:hAnsi="Arial" w:cs="Arial"/>
          <w:sz w:val="20"/>
          <w:szCs w:val="20"/>
        </w:rPr>
        <w:t xml:space="preserve"> personal independence payment</w:t>
      </w:r>
      <w:r w:rsidR="00FA0B81">
        <w:rPr>
          <w:rFonts w:ascii="Arial" w:hAnsi="Arial" w:cs="Arial"/>
          <w:sz w:val="20"/>
          <w:szCs w:val="20"/>
        </w:rPr>
        <w:t xml:space="preserve"> or</w:t>
      </w:r>
      <w:r w:rsidR="007C0D26">
        <w:rPr>
          <w:rFonts w:ascii="Arial" w:hAnsi="Arial" w:cs="Arial"/>
          <w:sz w:val="20"/>
          <w:szCs w:val="20"/>
        </w:rPr>
        <w:t xml:space="preserve"> AFIP</w:t>
      </w:r>
      <w:r>
        <w:rPr>
          <w:rFonts w:ascii="Arial" w:hAnsi="Arial" w:cs="Arial"/>
          <w:sz w:val="20"/>
          <w:szCs w:val="20"/>
        </w:rPr>
        <w:t xml:space="preserv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tabs>
          <w:tab w:val="left" w:pos="701"/>
        </w:tabs>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8</w:t>
      </w:r>
      <w:r>
        <w:rPr>
          <w:rFonts w:ascii="Arial" w:hAnsi="Arial" w:cs="Arial"/>
          <w:sz w:val="20"/>
          <w:szCs w:val="20"/>
        </w:rPr>
        <w:t>.</w:t>
      </w:r>
      <w:r>
        <w:rPr>
          <w:rFonts w:ascii="Times New Roman" w:hAnsi="Times New Roman" w:cs="Times New Roman"/>
          <w:sz w:val="24"/>
          <w:szCs w:val="24"/>
        </w:rPr>
        <w:tab/>
      </w:r>
      <w:r>
        <w:rPr>
          <w:rFonts w:ascii="Arial" w:hAnsi="Arial" w:cs="Arial"/>
          <w:sz w:val="19"/>
          <w:szCs w:val="19"/>
        </w:rPr>
        <w:t>Any concessionary payment made to compensate for the non-payment of;</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any payment specified in paragraph 7 or 10;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income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an income-based jobseeker’s allowance.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an income-related employment and support allowance.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39"/>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3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attendance allowance.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439"/>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to the applicant as holder of the Victoria Cross or of the George Cross or any analogous payment.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57"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00" w:bottom="572" w:left="1419" w:header="720" w:footer="340" w:gutter="0"/>
          <w:cols w:space="720"/>
          <w:noEndnote/>
        </w:sectPr>
      </w:pPr>
    </w:p>
    <w:p w:rsidR="00097F58" w:rsidRDefault="00926F6C">
      <w:pPr>
        <w:widowControl w:val="0"/>
        <w:numPr>
          <w:ilvl w:val="0"/>
          <w:numId w:val="44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15" w:name="page229"/>
      <w:bookmarkEnd w:id="115"/>
      <w:r>
        <w:rPr>
          <w:rFonts w:ascii="Arial" w:hAnsi="Arial" w:cs="Arial"/>
          <w:sz w:val="20"/>
          <w:szCs w:val="20"/>
        </w:rPr>
        <w:t xml:space="preserve">(1) Any payment-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1"/>
          <w:numId w:val="44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by way of an education maintenance allowance made pursuant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regulations made under section 518 of the Education Act 1996 (payment of school expenses; grant of scholarships etc);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regulations made under section 49 or 73(f) of the Education (Scotland) Act 1980 (power to assist persons to take advantage of educational facilities);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directions made under section 12(2)(c) of the Further and Higher Education (Scotland) Act 1992 </w:t>
      </w:r>
    </w:p>
    <w:p w:rsidR="00097F58" w:rsidRDefault="00926F6C">
      <w:pPr>
        <w:widowControl w:val="0"/>
        <w:numPr>
          <w:ilvl w:val="1"/>
          <w:numId w:val="44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corresponding to such an education maintenance allowance, made pursuant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28" w:lineRule="auto"/>
        <w:ind w:left="2161" w:hanging="721"/>
        <w:jc w:val="both"/>
        <w:rPr>
          <w:rFonts w:ascii="Arial" w:hAnsi="Arial" w:cs="Arial"/>
          <w:sz w:val="20"/>
          <w:szCs w:val="20"/>
        </w:rPr>
      </w:pPr>
      <w:r>
        <w:rPr>
          <w:rFonts w:ascii="Arial" w:hAnsi="Arial" w:cs="Arial"/>
          <w:sz w:val="20"/>
          <w:szCs w:val="20"/>
        </w:rPr>
        <w:t xml:space="preserve">(section 14 or section 181 of the Education Act 2002 (power of Secretary of State and National Assembly for Wales to give financial assistance for purposes related to education or childcare, and allowances in respect of education or training);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regulations made under section 181 of that Act;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in England, by way of financial assistance made pursuant to section 14 of the Education Act 2002.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41"/>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Any  payment,  other  than  a  payment  to  which  sub-paragraph  (1)  applies,  made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pursuant to;</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442"/>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regulations made under section 518 of the Education Act 1996;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42"/>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regulations made under section 49 of the Education (Scotland) Act 1980;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42"/>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directions made under section 73ZA of the Education (Scotland) Act 1980 and paid under section 12(2)(c) of the Further and Higher Education (Scotland) Act 1992;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jc w:val="both"/>
        <w:rPr>
          <w:rFonts w:ascii="Arial" w:hAnsi="Arial" w:cs="Arial"/>
          <w:sz w:val="20"/>
          <w:szCs w:val="20"/>
        </w:rPr>
      </w:pPr>
      <w:r>
        <w:rPr>
          <w:rFonts w:ascii="Arial" w:hAnsi="Arial" w:cs="Arial"/>
          <w:sz w:val="20"/>
          <w:szCs w:val="20"/>
        </w:rPr>
        <w:t xml:space="preserve">In respect of a course of study attended by a child or a young person or a person who is in receipt of an education maintenance allowance or other payment made pursuant to any provision specified in sub-paragraph (1).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43"/>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other than to the applicant by way of a repayment under regulation 11(2) of the Education (Teacher Student Loans)(Repayment etc) Regulation 2002.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44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made  pursuant  to  section  2  of  the  1973  Act  or  section  2  of  the </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Enterprise and New Towns (Scotland) Act 1990 except a payment;</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444"/>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made as a substitute for income support, a jobseeker’s allowance, incapacity benefit, severe disablement allowance or an employment and support allowance;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444"/>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of an allowance referred to in section 2(3) of the 1973 Act or section 2(5) of the Enterprise and New Towns (Scotland) Act 1990;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44"/>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intended to meet the cost of living expenses which relate to any one or more of the education, training or other scheme to help him enhance his employment prospects unless the payment is a Career Development Loan paid pursuant to section 2 of the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441"/>
        <w:rPr>
          <w:rFonts w:ascii="Arial" w:hAnsi="Arial" w:cs="Arial"/>
          <w:sz w:val="20"/>
          <w:szCs w:val="20"/>
        </w:rPr>
      </w:pPr>
      <w:r>
        <w:rPr>
          <w:rFonts w:ascii="Arial" w:hAnsi="Arial" w:cs="Arial"/>
          <w:sz w:val="20"/>
          <w:szCs w:val="20"/>
        </w:rPr>
        <w:t>1973 Act and the period of education or training or the scheme, which is supported by that loan, has been completed.</w:t>
      </w:r>
    </w:p>
    <w:p w:rsidR="00375764" w:rsidRDefault="00375764">
      <w:pPr>
        <w:widowControl w:val="0"/>
        <w:overflowPunct w:val="0"/>
        <w:autoSpaceDE w:val="0"/>
        <w:autoSpaceDN w:val="0"/>
        <w:adjustRightInd w:val="0"/>
        <w:spacing w:after="0" w:line="215" w:lineRule="auto"/>
        <w:ind w:left="1441"/>
        <w:rPr>
          <w:rFonts w:ascii="Arial" w:hAnsi="Arial" w:cs="Arial"/>
          <w:sz w:val="20"/>
          <w:szCs w:val="20"/>
        </w:rPr>
      </w:pPr>
    </w:p>
    <w:p w:rsidR="00375764" w:rsidRDefault="00375764">
      <w:pPr>
        <w:widowControl w:val="0"/>
        <w:overflowPunct w:val="0"/>
        <w:autoSpaceDE w:val="0"/>
        <w:autoSpaceDN w:val="0"/>
        <w:adjustRightInd w:val="0"/>
        <w:spacing w:after="0" w:line="215" w:lineRule="auto"/>
        <w:ind w:left="1441"/>
        <w:rPr>
          <w:rFonts w:ascii="Times New Roman" w:hAnsi="Times New Roman" w:cs="Times New Roman"/>
          <w:sz w:val="24"/>
          <w:szCs w:val="24"/>
        </w:rPr>
      </w:pP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445"/>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The items specified in this sub-paragraph for the purposes of sub-paragraph(1)(c) are food, ordinary clothing or footwear, household fuel or rent of the applicant or, where the applicant is a member of a family, any other member of hi family, or any council tax or water charges for which that applicant or member is liable.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44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w:t>
      </w:r>
      <w:r>
        <w:rPr>
          <w:rFonts w:ascii="Arial" w:hAnsi="Arial" w:cs="Arial"/>
          <w:sz w:val="19"/>
          <w:szCs w:val="19"/>
        </w:rPr>
        <w:t xml:space="preserve">subject to sub-paragraph (2), any of the following payments;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charitable payment;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voluntary payment;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payment (not falling within sub-paragraph (a) or (b) above) from a trust whose funds are derived from a payment made in consequence of any personal injury to the applicant;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payment under an annuity purchased;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446"/>
        </w:numPr>
        <w:tabs>
          <w:tab w:val="clear" w:pos="2880"/>
          <w:tab w:val="num" w:pos="2521"/>
        </w:tabs>
        <w:overflowPunct w:val="0"/>
        <w:autoSpaceDE w:val="0"/>
        <w:autoSpaceDN w:val="0"/>
        <w:adjustRightInd w:val="0"/>
        <w:spacing w:after="0" w:line="217" w:lineRule="auto"/>
        <w:ind w:left="2161" w:hanging="1"/>
        <w:jc w:val="both"/>
        <w:rPr>
          <w:rFonts w:ascii="Arial" w:hAnsi="Arial" w:cs="Arial"/>
          <w:sz w:val="20"/>
          <w:szCs w:val="20"/>
        </w:rPr>
      </w:pPr>
      <w:r>
        <w:rPr>
          <w:rFonts w:ascii="Arial" w:hAnsi="Arial" w:cs="Arial"/>
          <w:sz w:val="20"/>
          <w:szCs w:val="20"/>
        </w:rPr>
        <w:t xml:space="preserve">pursuant to any agreement or court order to make payments to the applicant; or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bookmarkStart w:id="116" w:name="page231"/>
      <w:bookmarkEnd w:id="116"/>
      <w:r>
        <w:rPr>
          <w:rFonts w:ascii="Arial" w:hAnsi="Arial" w:cs="Arial"/>
          <w:sz w:val="20"/>
          <w:szCs w:val="20"/>
        </w:rPr>
        <w:t>(ii)  from funds derived from a payment made;</w:t>
      </w:r>
    </w:p>
    <w:p w:rsidR="00097F58" w:rsidRDefault="00926F6C">
      <w:pPr>
        <w:widowControl w:val="0"/>
        <w:autoSpaceDE w:val="0"/>
        <w:autoSpaceDN w:val="0"/>
        <w:adjustRightInd w:val="0"/>
        <w:spacing w:after="0" w:line="238" w:lineRule="auto"/>
        <w:ind w:left="2161"/>
        <w:rPr>
          <w:rFonts w:ascii="Times New Roman" w:hAnsi="Times New Roman" w:cs="Times New Roman"/>
          <w:sz w:val="24"/>
          <w:szCs w:val="24"/>
        </w:rPr>
      </w:pPr>
      <w:r>
        <w:rPr>
          <w:rFonts w:ascii="Arial" w:hAnsi="Arial" w:cs="Arial"/>
          <w:sz w:val="20"/>
          <w:szCs w:val="20"/>
        </w:rPr>
        <w:t>in consequence of any personal injury to the applicant;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447"/>
        </w:numPr>
        <w:tabs>
          <w:tab w:val="clear" w:pos="2160"/>
          <w:tab w:val="num" w:pos="2161"/>
        </w:tabs>
        <w:overflowPunct w:val="0"/>
        <w:autoSpaceDE w:val="0"/>
        <w:autoSpaceDN w:val="0"/>
        <w:adjustRightInd w:val="0"/>
        <w:spacing w:after="0" w:line="225" w:lineRule="auto"/>
        <w:ind w:left="2161" w:right="20" w:hanging="721"/>
        <w:jc w:val="both"/>
        <w:rPr>
          <w:rFonts w:ascii="Arial" w:hAnsi="Arial" w:cs="Arial"/>
          <w:sz w:val="20"/>
          <w:szCs w:val="20"/>
        </w:rPr>
      </w:pPr>
      <w:r>
        <w:rPr>
          <w:rFonts w:ascii="Arial" w:hAnsi="Arial" w:cs="Arial"/>
          <w:sz w:val="20"/>
          <w:szCs w:val="20"/>
        </w:rPr>
        <w:t xml:space="preserve">a payment (not falling within sub-paragraphs (a) to (d) received by virtue of any agreement or court order to make payments to the applicant in consequence of any personal injury to the applicant.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1"/>
          <w:numId w:val="44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Sub-paragraph (1) shall not apply to a payment, which is made or due to be made by </w:t>
      </w:r>
    </w:p>
    <w:p w:rsidR="00097F58" w:rsidRDefault="00926F6C">
      <w:pPr>
        <w:widowControl w:val="0"/>
        <w:overflowPunct w:val="0"/>
        <w:autoSpaceDE w:val="0"/>
        <w:autoSpaceDN w:val="0"/>
        <w:adjustRightInd w:val="0"/>
        <w:spacing w:after="0" w:line="237" w:lineRule="auto"/>
        <w:ind w:left="1441"/>
        <w:jc w:val="both"/>
        <w:rPr>
          <w:rFonts w:ascii="Arial" w:hAnsi="Arial" w:cs="Arial"/>
          <w:sz w:val="20"/>
          <w:szCs w:val="20"/>
        </w:rPr>
      </w:pPr>
      <w:r>
        <w:rPr>
          <w:rFonts w:ascii="Arial" w:hAnsi="Arial" w:cs="Arial"/>
          <w:sz w:val="20"/>
          <w:szCs w:val="20"/>
        </w:rPr>
        <w:t xml:space="preserv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8"/>
        </w:numPr>
        <w:tabs>
          <w:tab w:val="clear" w:pos="216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a former partner of the applicant, or a former partner of any member of the applicant’s family;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48"/>
        </w:numPr>
        <w:tabs>
          <w:tab w:val="clear" w:pos="216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the parent of a child or young person where that child or young person is a member of the applicant’s family. </w:t>
      </w:r>
    </w:p>
    <w:p w:rsidR="00097F58" w:rsidRDefault="00097F58">
      <w:pPr>
        <w:widowControl w:val="0"/>
        <w:autoSpaceDE w:val="0"/>
        <w:autoSpaceDN w:val="0"/>
        <w:adjustRightInd w:val="0"/>
        <w:spacing w:after="0" w:line="226" w:lineRule="exact"/>
        <w:rPr>
          <w:rFonts w:ascii="Arial" w:hAnsi="Arial" w:cs="Arial"/>
          <w:sz w:val="20"/>
          <w:szCs w:val="20"/>
        </w:rPr>
      </w:pPr>
    </w:p>
    <w:p w:rsidR="00097F58" w:rsidRDefault="00926F6C">
      <w:pPr>
        <w:widowControl w:val="0"/>
        <w:numPr>
          <w:ilvl w:val="0"/>
          <w:numId w:val="44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100% of any of the following, namely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 war disablement pension (except insofar as such a pension falls to be disregarded under paragraph 9 or 10); </w:t>
      </w:r>
    </w:p>
    <w:p w:rsidR="00097F58" w:rsidRDefault="00926F6C">
      <w:pPr>
        <w:widowControl w:val="0"/>
        <w:numPr>
          <w:ilvl w:val="1"/>
          <w:numId w:val="45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 war widow’s pension or war widower’s pension;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30" w:lineRule="auto"/>
        <w:ind w:left="1441" w:right="20" w:hanging="721"/>
        <w:jc w:val="both"/>
        <w:rPr>
          <w:rFonts w:ascii="Arial" w:hAnsi="Arial" w:cs="Arial"/>
          <w:sz w:val="20"/>
          <w:szCs w:val="20"/>
        </w:rPr>
      </w:pPr>
      <w:r>
        <w:rPr>
          <w:rFonts w:ascii="Arial" w:hAnsi="Arial" w:cs="Arial"/>
          <w:sz w:val="20"/>
          <w:szCs w:val="20"/>
        </w:rPr>
        <w:t xml:space="preserve">a guaranteed income payment and, if the amount of that payment has been abated to less than £10 by a pension or payment falling within article 31(1)(a) or (b) of the Armed Forces and Reserve Forces (Compensation Scheme) Order 2005, so much of that pension or payment as would not, in aggregate with the amount of any guaranteed income payment disregarded, exceed £10;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 payment made to compensate for the non-payment of such a pension or payment as is mentioned in any of the preceding sub-paragraphs;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a pension paid by the government of a country outside Great Britain which is analogous to any of the pensions or payments mentioned in sub-paragraph (a) to (d) above;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pension paid to victims of National Socialist persecution under any special provision made by the law of the Federal Republic of Germany, or any part of it, or of the Republic of Austria.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45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Subject to paragraph 35, £15 of any; </w:t>
      </w:r>
    </w:p>
    <w:p w:rsidR="00097F58" w:rsidRDefault="00097F58">
      <w:pPr>
        <w:widowControl w:val="0"/>
        <w:autoSpaceDE w:val="0"/>
        <w:autoSpaceDN w:val="0"/>
        <w:adjustRightInd w:val="0"/>
        <w:spacing w:after="0" w:line="3" w:lineRule="exact"/>
        <w:rPr>
          <w:rFonts w:ascii="Arial" w:hAnsi="Arial" w:cs="Arial"/>
          <w:b/>
          <w:bCs/>
          <w:sz w:val="20"/>
          <w:szCs w:val="20"/>
        </w:rPr>
      </w:pPr>
    </w:p>
    <w:p w:rsidR="00097F58" w:rsidRDefault="00926F6C">
      <w:pPr>
        <w:widowControl w:val="0"/>
        <w:numPr>
          <w:ilvl w:val="1"/>
          <w:numId w:val="45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widowed mother’s allowance paid pursuant to section 37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5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widowed parent’s allowance paid pursuant to section 39A of the Act.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45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income derived from capital to which the applicant is or is treated under section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41 (capital jointly held) as beneficially entitled but, subject to sub-paragraph (2), not income derived from capital disregarded under paragraphs 1, 2, 4, 8, 14 or 25 to 28 of Schedule 5.</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52"/>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Income derived from capital disregarded under paragraphs 2, 4 or 25 to 28 of Schedule 5 but only to the extent of –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52"/>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any mortgage repayments made in respect of the dwelling or premises in the period during which that income accrued;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452"/>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any council tax or water charges which the applicant is liable to pay in respect of the dwelling or premises and which are paid in the period during which that income accrued.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452"/>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The definition of ‘water charges’ in paragraph 2(1) shall apply to sub-paragraph (2) of this paragraph with the omission of the words ‘in so far as such charges are in respect of the dwelling which a person occupies as his home’.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53"/>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applicant makes a parental contribution in respect of a student attending a course as an establishment in the United Kingdom or undergoing education in the United Kingdom, which contribution has been assessed for the purpose of calculating -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0"/>
          <w:numId w:val="454"/>
        </w:numPr>
        <w:tabs>
          <w:tab w:val="clear" w:pos="72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under, or pursuant to regulations made under powers conferred by, sections 1 or 2 of the Education Act 1962 or section 22 of the Teaching and Higher Education Act 1998(c),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that student’s award;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455"/>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under regulations made in exercise of the powers conferred by section 49 of the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right="20"/>
        <w:jc w:val="both"/>
        <w:rPr>
          <w:rFonts w:ascii="Arial" w:hAnsi="Arial" w:cs="Arial"/>
          <w:sz w:val="20"/>
          <w:szCs w:val="20"/>
        </w:rPr>
      </w:pPr>
      <w:r>
        <w:rPr>
          <w:rFonts w:ascii="Arial" w:hAnsi="Arial" w:cs="Arial"/>
          <w:sz w:val="20"/>
          <w:szCs w:val="20"/>
        </w:rPr>
        <w:t xml:space="preserve">Education (Scotland) Act 1980, that student’s bursary, scholarship, or other allowance under that section or under regulations made in exercise of the powers conferred by section 73 of that Act of 1980, any payment to that student under that section; or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00" w:bottom="572" w:left="1419" w:header="720" w:footer="340" w:gutter="0"/>
          <w:cols w:space="720"/>
          <w:noEndnote/>
        </w:sectPr>
      </w:pPr>
    </w:p>
    <w:p w:rsidR="00097F58" w:rsidRPr="00375764" w:rsidRDefault="00926F6C" w:rsidP="00375764">
      <w:pPr>
        <w:pStyle w:val="ListParagraph"/>
        <w:widowControl w:val="0"/>
        <w:numPr>
          <w:ilvl w:val="0"/>
          <w:numId w:val="455"/>
        </w:numPr>
        <w:overflowPunct w:val="0"/>
        <w:autoSpaceDE w:val="0"/>
        <w:autoSpaceDN w:val="0"/>
        <w:adjustRightInd w:val="0"/>
        <w:spacing w:after="0" w:line="239" w:lineRule="auto"/>
        <w:jc w:val="both"/>
        <w:rPr>
          <w:rFonts w:ascii="Arial" w:hAnsi="Arial" w:cs="Arial"/>
          <w:sz w:val="20"/>
          <w:szCs w:val="20"/>
        </w:rPr>
      </w:pPr>
      <w:bookmarkStart w:id="117" w:name="page233"/>
      <w:bookmarkEnd w:id="117"/>
      <w:r w:rsidRPr="00375764">
        <w:rPr>
          <w:rFonts w:ascii="Arial" w:hAnsi="Arial" w:cs="Arial"/>
          <w:sz w:val="20"/>
          <w:szCs w:val="20"/>
        </w:rPr>
        <w:t xml:space="preserve">the student’s student loan;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jc w:val="both"/>
        <w:rPr>
          <w:rFonts w:ascii="Arial" w:hAnsi="Arial" w:cs="Arial"/>
          <w:sz w:val="20"/>
          <w:szCs w:val="20"/>
        </w:rPr>
      </w:pPr>
      <w:r>
        <w:rPr>
          <w:rFonts w:ascii="Arial" w:hAnsi="Arial" w:cs="Arial"/>
          <w:sz w:val="20"/>
          <w:szCs w:val="20"/>
        </w:rPr>
        <w:t xml:space="preserve">an amount equal to the weekly amount of that parental contribution, but only in respect of the period for which that contribution is assessed as being payable.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57"/>
        </w:numPr>
        <w:tabs>
          <w:tab w:val="clear" w:pos="720"/>
          <w:tab w:val="num" w:pos="721"/>
        </w:tabs>
        <w:overflowPunct w:val="0"/>
        <w:autoSpaceDE w:val="0"/>
        <w:autoSpaceDN w:val="0"/>
        <w:adjustRightInd w:val="0"/>
        <w:spacing w:after="0" w:line="218" w:lineRule="auto"/>
        <w:ind w:left="1441" w:hanging="1441"/>
        <w:jc w:val="both"/>
        <w:rPr>
          <w:rFonts w:ascii="Arial" w:hAnsi="Arial" w:cs="Arial"/>
          <w:b/>
          <w:bCs/>
          <w:sz w:val="20"/>
          <w:szCs w:val="20"/>
        </w:rPr>
      </w:pPr>
      <w:r>
        <w:rPr>
          <w:rFonts w:ascii="Arial" w:hAnsi="Arial" w:cs="Arial"/>
          <w:sz w:val="20"/>
          <w:szCs w:val="20"/>
        </w:rPr>
        <w:t xml:space="preserve">(1) Where the applicant is the parent of a student aged under 25 in advanced education who either; </w:t>
      </w:r>
    </w:p>
    <w:p w:rsidR="00097F58" w:rsidRDefault="00926F6C">
      <w:pPr>
        <w:widowControl w:val="0"/>
        <w:numPr>
          <w:ilvl w:val="1"/>
          <w:numId w:val="457"/>
        </w:numPr>
        <w:tabs>
          <w:tab w:val="clear" w:pos="1440"/>
          <w:tab w:val="num" w:pos="1441"/>
        </w:tabs>
        <w:overflowPunct w:val="0"/>
        <w:autoSpaceDE w:val="0"/>
        <w:autoSpaceDN w:val="0"/>
        <w:adjustRightInd w:val="0"/>
        <w:spacing w:after="0" w:line="237" w:lineRule="auto"/>
        <w:ind w:left="1441" w:hanging="721"/>
        <w:jc w:val="both"/>
        <w:rPr>
          <w:rFonts w:ascii="Arial" w:hAnsi="Arial" w:cs="Arial"/>
          <w:sz w:val="20"/>
          <w:szCs w:val="20"/>
        </w:rPr>
      </w:pPr>
      <w:r>
        <w:rPr>
          <w:rFonts w:ascii="Arial" w:hAnsi="Arial" w:cs="Arial"/>
          <w:sz w:val="20"/>
          <w:szCs w:val="20"/>
        </w:rPr>
        <w:t xml:space="preserve">is not in receipt of any award, grant or student loan in respect of that education;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57"/>
        </w:numPr>
        <w:tabs>
          <w:tab w:val="clear" w:pos="1440"/>
          <w:tab w:val="num" w:pos="1441"/>
        </w:tabs>
        <w:overflowPunct w:val="0"/>
        <w:autoSpaceDE w:val="0"/>
        <w:autoSpaceDN w:val="0"/>
        <w:adjustRightInd w:val="0"/>
        <w:spacing w:after="0" w:line="230" w:lineRule="auto"/>
        <w:ind w:left="1441" w:hanging="721"/>
        <w:rPr>
          <w:rFonts w:ascii="Arial" w:hAnsi="Arial" w:cs="Arial"/>
          <w:sz w:val="20"/>
          <w:szCs w:val="20"/>
        </w:rPr>
      </w:pPr>
      <w:r>
        <w:rPr>
          <w:rFonts w:ascii="Arial" w:hAnsi="Arial" w:cs="Arial"/>
          <w:sz w:val="20"/>
          <w:szCs w:val="20"/>
        </w:rPr>
        <w:t xml:space="preserve">is in receipt of an award under section 2 of the Education Act 1962 (discretionary awards) or an award bestowed by virtue of the Teaching and Higher Education Act 1998, or regulations made thereunder, or a bursary, scholarship or other allowance under section 49(1) of the Education (Scotland) Act 1980, or a payment under section 73 of that Act of 1980,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rPr>
          <w:rFonts w:ascii="Arial" w:hAnsi="Arial" w:cs="Arial"/>
          <w:sz w:val="20"/>
          <w:szCs w:val="20"/>
        </w:rPr>
      </w:pPr>
      <w:r>
        <w:rPr>
          <w:rFonts w:ascii="Arial" w:hAnsi="Arial" w:cs="Arial"/>
          <w:sz w:val="20"/>
          <w:szCs w:val="20"/>
        </w:rPr>
        <w:t xml:space="preserve">And the applicant makes payments by way of a contribution towards the student’s maintenance, other than a parental contribution falling within paragraph 19, an amount specified in sub-paragraph (2) in respect of each week during the student’s </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term.</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458"/>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For the purposes of sub-paragraph (1), the amount shall be equal to – </w:t>
      </w:r>
    </w:p>
    <w:p w:rsidR="00097F58" w:rsidRDefault="00926F6C">
      <w:pPr>
        <w:widowControl w:val="0"/>
        <w:numPr>
          <w:ilvl w:val="0"/>
          <w:numId w:val="459"/>
        </w:numPr>
        <w:tabs>
          <w:tab w:val="clear" w:pos="720"/>
          <w:tab w:val="num" w:pos="1441"/>
        </w:tabs>
        <w:overflowPunct w:val="0"/>
        <w:autoSpaceDE w:val="0"/>
        <w:autoSpaceDN w:val="0"/>
        <w:adjustRightInd w:val="0"/>
        <w:spacing w:after="0" w:line="238" w:lineRule="auto"/>
        <w:ind w:left="1441" w:hanging="721"/>
        <w:jc w:val="both"/>
        <w:rPr>
          <w:rFonts w:ascii="Arial" w:hAnsi="Arial" w:cs="Arial"/>
          <w:sz w:val="20"/>
          <w:szCs w:val="20"/>
        </w:rPr>
      </w:pPr>
      <w:r>
        <w:rPr>
          <w:rFonts w:ascii="Arial" w:hAnsi="Arial" w:cs="Arial"/>
          <w:sz w:val="20"/>
          <w:szCs w:val="20"/>
        </w:rPr>
        <w:t xml:space="preserve">the weekly amount of the payments;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59"/>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the amount by way of a personal allowance for a single applicant under 25 less the weekly amount of any award, bursary, scholarship, allowance or payment referred to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721" w:right="5520" w:firstLine="720"/>
        <w:rPr>
          <w:rFonts w:ascii="Times New Roman" w:hAnsi="Times New Roman" w:cs="Times New Roman"/>
          <w:sz w:val="24"/>
          <w:szCs w:val="24"/>
        </w:rPr>
      </w:pPr>
      <w:r>
        <w:rPr>
          <w:rFonts w:ascii="Arial" w:hAnsi="Arial" w:cs="Arial"/>
          <w:sz w:val="20"/>
          <w:szCs w:val="20"/>
        </w:rPr>
        <w:t>in sub-paragraph (1)(b), whichever is less.</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46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made to the applicant by a child or young person or a non-dependant.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60"/>
        </w:numPr>
        <w:tabs>
          <w:tab w:val="clear" w:pos="720"/>
          <w:tab w:val="num" w:pos="721"/>
        </w:tabs>
        <w:overflowPunct w:val="0"/>
        <w:autoSpaceDE w:val="0"/>
        <w:autoSpaceDN w:val="0"/>
        <w:adjustRightInd w:val="0"/>
        <w:spacing w:after="0" w:line="229" w:lineRule="auto"/>
        <w:ind w:left="721" w:hanging="721"/>
        <w:jc w:val="both"/>
        <w:rPr>
          <w:rFonts w:ascii="Arial" w:hAnsi="Arial" w:cs="Arial"/>
          <w:b/>
          <w:bCs/>
          <w:sz w:val="20"/>
          <w:szCs w:val="20"/>
        </w:rPr>
      </w:pPr>
      <w:r>
        <w:rPr>
          <w:rFonts w:ascii="Arial" w:hAnsi="Arial" w:cs="Arial"/>
          <w:sz w:val="20"/>
          <w:szCs w:val="20"/>
        </w:rPr>
        <w:t xml:space="preserve">Where the applicant occupies a dwelling as his home and the dwelling is also occupied by a person other than one to whom paragraph 21 or 23 refers and there is a contractual liability to make payments to the applicant in respect of the occupation of the dwelling by that person or a member of his family - </w:t>
      </w:r>
    </w:p>
    <w:p w:rsidR="00097F58" w:rsidRDefault="00097F58">
      <w:pPr>
        <w:widowControl w:val="0"/>
        <w:autoSpaceDE w:val="0"/>
        <w:autoSpaceDN w:val="0"/>
        <w:adjustRightInd w:val="0"/>
        <w:spacing w:after="0" w:line="43" w:lineRule="exact"/>
        <w:rPr>
          <w:rFonts w:ascii="Arial" w:hAnsi="Arial" w:cs="Arial"/>
          <w:b/>
          <w:bCs/>
          <w:sz w:val="20"/>
          <w:szCs w:val="20"/>
        </w:rPr>
      </w:pPr>
    </w:p>
    <w:p w:rsidR="00097F58" w:rsidRDefault="00926F6C">
      <w:pPr>
        <w:widowControl w:val="0"/>
        <w:numPr>
          <w:ilvl w:val="1"/>
          <w:numId w:val="460"/>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where the aggregate of any payments made in respect of any one week in respect of the occupation of the dwelling by that person or a member of his family, or by that person and a member of his family, is less than £20, the whole of that amount;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46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the aggregate of any such payment sis £20 or more per week, £20. </w:t>
      </w:r>
    </w:p>
    <w:p w:rsidR="00097F58" w:rsidRDefault="00097F58">
      <w:pPr>
        <w:widowControl w:val="0"/>
        <w:autoSpaceDE w:val="0"/>
        <w:autoSpaceDN w:val="0"/>
        <w:adjustRightInd w:val="0"/>
        <w:spacing w:after="0" w:line="226" w:lineRule="exact"/>
        <w:rPr>
          <w:rFonts w:ascii="Arial" w:hAnsi="Arial" w:cs="Arial"/>
          <w:sz w:val="20"/>
          <w:szCs w:val="20"/>
        </w:rPr>
      </w:pPr>
    </w:p>
    <w:p w:rsidR="00097F58" w:rsidRDefault="00926F6C">
      <w:pPr>
        <w:widowControl w:val="0"/>
        <w:numPr>
          <w:ilvl w:val="0"/>
          <w:numId w:val="46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Where the applicant occupies a dwelling as his home and he provides in that dwelling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Pr>
          <w:rFonts w:ascii="Times New Roman" w:hAnsi="Times New Roman" w:cs="Times New Roman"/>
          <w:sz w:val="24"/>
          <w:szCs w:val="24"/>
        </w:rPr>
      </w:pPr>
      <w:r>
        <w:rPr>
          <w:rFonts w:ascii="Arial" w:hAnsi="Arial" w:cs="Arial"/>
          <w:sz w:val="20"/>
          <w:szCs w:val="20"/>
        </w:rPr>
        <w:t>board and lodging accommodation, an amount, in respect of each person for which such accommodation is provided for the whole or any part of a week, equal to</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461"/>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where the aggregate of any payments made in respect of any one week in respect of such accommodation provided to such person does not exceed £20.00, 100 per cent of such payments;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461"/>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where the aggregate of any such payments exceeds £20,00, £20,00 and 50 per cent of the excess over £20.00.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62"/>
        </w:numPr>
        <w:tabs>
          <w:tab w:val="clear" w:pos="1440"/>
          <w:tab w:val="num" w:pos="1441"/>
        </w:tabs>
        <w:overflowPunct w:val="0"/>
        <w:autoSpaceDE w:val="0"/>
        <w:autoSpaceDN w:val="0"/>
        <w:adjustRightInd w:val="0"/>
        <w:spacing w:after="0" w:line="232" w:lineRule="auto"/>
        <w:ind w:left="1441" w:hanging="721"/>
        <w:jc w:val="both"/>
        <w:rPr>
          <w:rFonts w:ascii="Arial" w:hAnsi="Arial" w:cs="Arial"/>
          <w:sz w:val="20"/>
          <w:szCs w:val="20"/>
        </w:rPr>
      </w:pPr>
      <w:r>
        <w:rPr>
          <w:rFonts w:ascii="Arial" w:hAnsi="Arial" w:cs="Arial"/>
          <w:sz w:val="20"/>
          <w:szCs w:val="20"/>
        </w:rPr>
        <w:t xml:space="preserve">In this paragraph, ‘board and lodging accommodation’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 </w:t>
      </w:r>
    </w:p>
    <w:p w:rsidR="00097F58" w:rsidRDefault="00097F58">
      <w:pPr>
        <w:widowControl w:val="0"/>
        <w:autoSpaceDE w:val="0"/>
        <w:autoSpaceDN w:val="0"/>
        <w:adjustRightInd w:val="0"/>
        <w:spacing w:after="0" w:line="274" w:lineRule="exact"/>
        <w:rPr>
          <w:rFonts w:ascii="Arial" w:hAnsi="Arial" w:cs="Arial"/>
          <w:sz w:val="20"/>
          <w:szCs w:val="20"/>
        </w:rPr>
      </w:pPr>
    </w:p>
    <w:p w:rsidR="00097F58" w:rsidRDefault="00926F6C">
      <w:pPr>
        <w:widowControl w:val="0"/>
        <w:numPr>
          <w:ilvl w:val="0"/>
          <w:numId w:val="463"/>
        </w:numPr>
        <w:tabs>
          <w:tab w:val="clear" w:pos="720"/>
          <w:tab w:val="num" w:pos="721"/>
        </w:tabs>
        <w:overflowPunct w:val="0"/>
        <w:autoSpaceDE w:val="0"/>
        <w:autoSpaceDN w:val="0"/>
        <w:adjustRightInd w:val="0"/>
        <w:spacing w:after="0" w:line="224" w:lineRule="auto"/>
        <w:ind w:left="1441" w:hanging="1441"/>
        <w:jc w:val="both"/>
        <w:rPr>
          <w:rFonts w:ascii="Arial" w:hAnsi="Arial" w:cs="Arial"/>
          <w:b/>
          <w:bCs/>
          <w:sz w:val="20"/>
          <w:szCs w:val="20"/>
        </w:rPr>
      </w:pPr>
      <w:r>
        <w:rPr>
          <w:rFonts w:ascii="Arial" w:hAnsi="Arial" w:cs="Arial"/>
          <w:sz w:val="20"/>
          <w:szCs w:val="20"/>
        </w:rPr>
        <w:t xml:space="preserve">(1) Any income in kind, except where regulation 30(11)(b) (provision of support under section 95 or 98 of the Immigration and Asylum Act in the calculations of income other than earnings) applies.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2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4" w:right="1420" w:bottom="572" w:left="1419" w:header="720" w:footer="340" w:gutter="0"/>
          <w:cols w:space="720"/>
          <w:noEndnote/>
        </w:sectPr>
      </w:pPr>
    </w:p>
    <w:p w:rsidR="00097F58" w:rsidRDefault="00926F6C">
      <w:pPr>
        <w:widowControl w:val="0"/>
        <w:numPr>
          <w:ilvl w:val="1"/>
          <w:numId w:val="464"/>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bookmarkStart w:id="118" w:name="page235"/>
      <w:bookmarkEnd w:id="118"/>
      <w:r>
        <w:rPr>
          <w:rFonts w:ascii="Arial" w:hAnsi="Arial" w:cs="Arial"/>
          <w:sz w:val="20"/>
          <w:szCs w:val="20"/>
        </w:rPr>
        <w:t xml:space="preserve">The reference in sub-paragraph (1) to ‘income in kind’ does not include a payment to a third party made in respect of the applicant which is used by the third party to provide benefits in kind to the applicant.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65"/>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income which is payable in a country outside the United Kingdom for such period during which there is a prohibition against the transfer to the United Kingdom of that income.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465"/>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sz w:val="20"/>
          <w:szCs w:val="20"/>
        </w:rPr>
        <w:t xml:space="preserve">(1) any payment made to the applicant in respect of a person who is a member of his family – </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466"/>
        </w:numPr>
        <w:tabs>
          <w:tab w:val="clear" w:pos="720"/>
          <w:tab w:val="num" w:pos="1441"/>
        </w:tabs>
        <w:overflowPunct w:val="0"/>
        <w:autoSpaceDE w:val="0"/>
        <w:autoSpaceDN w:val="0"/>
        <w:adjustRightInd w:val="0"/>
        <w:spacing w:after="0" w:line="232" w:lineRule="auto"/>
        <w:ind w:left="1441" w:hanging="721"/>
        <w:jc w:val="both"/>
        <w:rPr>
          <w:rFonts w:ascii="Arial" w:hAnsi="Arial" w:cs="Arial"/>
          <w:sz w:val="20"/>
          <w:szCs w:val="20"/>
        </w:rPr>
      </w:pPr>
      <w:r>
        <w:rPr>
          <w:rFonts w:ascii="Arial" w:hAnsi="Arial" w:cs="Arial"/>
          <w:sz w:val="20"/>
          <w:szCs w:val="20"/>
        </w:rPr>
        <w:t xml:space="preserve">pursuant to regulations under section 2(6)(b), 3 or 4 of the Adoption and Children Act 2002 or in accordance or with a scheme approved by the Scottish Ministers under section 51A of the Adoption (Scotland) Act 1978(b) (schemes for payments of allowances to adopters); or in accordance with an Adoption Allowance Scheme made under section 71 of the Adoption and Children (Scotland) Act 2007 (Adoption Allowances Schemes)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66"/>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1421"/>
        </w:tabs>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(ba)</w:t>
      </w:r>
      <w:r>
        <w:rPr>
          <w:rFonts w:ascii="Times New Roman" w:hAnsi="Times New Roman" w:cs="Times New Roman"/>
          <w:sz w:val="24"/>
          <w:szCs w:val="24"/>
        </w:rPr>
        <w:tab/>
      </w:r>
      <w:r>
        <w:rPr>
          <w:rFonts w:ascii="Arial" w:hAnsi="Arial" w:cs="Arial"/>
          <w:sz w:val="20"/>
          <w:szCs w:val="20"/>
        </w:rPr>
        <w:t>which is a payment made by a local authority in pursuance of section 15(1) of, and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paragraph 15 of Schedule 1 to, the Children Act 1989 (local authority contribution to a</w:t>
      </w:r>
    </w:p>
    <w:p w:rsidR="00097F58" w:rsidRDefault="00926F6C">
      <w:pPr>
        <w:widowControl w:val="0"/>
        <w:autoSpaceDE w:val="0"/>
        <w:autoSpaceDN w:val="0"/>
        <w:adjustRightInd w:val="0"/>
        <w:spacing w:after="0" w:line="238" w:lineRule="auto"/>
        <w:ind w:left="1441"/>
        <w:rPr>
          <w:rFonts w:ascii="Times New Roman" w:hAnsi="Times New Roman" w:cs="Times New Roman"/>
          <w:sz w:val="24"/>
          <w:szCs w:val="24"/>
        </w:rPr>
      </w:pPr>
      <w:r>
        <w:rPr>
          <w:rFonts w:ascii="Arial" w:hAnsi="Arial" w:cs="Arial"/>
          <w:sz w:val="20"/>
          <w:szCs w:val="20"/>
        </w:rPr>
        <w:t>child’s maintenance where the child is living with a person as a result of a residence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order)  or  in  Scotland  section  50  of  the  Children  Act  1975  (payments  towards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maintenance of children);</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tabs>
          <w:tab w:val="left" w:pos="1421"/>
        </w:tabs>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(c )</w:t>
      </w:r>
      <w:r>
        <w:rPr>
          <w:rFonts w:ascii="Times New Roman" w:hAnsi="Times New Roman" w:cs="Times New Roman"/>
          <w:sz w:val="24"/>
          <w:szCs w:val="24"/>
        </w:rPr>
        <w:tab/>
      </w:r>
      <w:r>
        <w:rPr>
          <w:rFonts w:ascii="Arial" w:hAnsi="Arial" w:cs="Arial"/>
          <w:sz w:val="19"/>
          <w:szCs w:val="19"/>
        </w:rPr>
        <w:t>which is a payment made by an authority, as defined in Article 2 of the Children Order,</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in  pursuance  of  Article  15  of,  and  paragraph  17  of  Schedule  1  to,  that  Order</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(contribution by an authority to child’s maintenance);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0"/>
          <w:numId w:val="467"/>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in accordance with regulations made pursuant to section 14F of the Children Act 1989(c) (special guardianship support services);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68"/>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other than a payment to which sub-paragraph (1)(a) applies, made to the applicant pursuant to regulations under section 2(6)(b), 3 or 4 of the Adoption and Children Act 2002.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303" w:lineRule="exact"/>
        <w:rPr>
          <w:rFonts w:ascii="Arial" w:hAnsi="Arial" w:cs="Arial"/>
          <w:sz w:val="20"/>
          <w:szCs w:val="20"/>
        </w:rPr>
      </w:pPr>
    </w:p>
    <w:p w:rsidR="00097F58" w:rsidRDefault="00926F6C">
      <w:pPr>
        <w:widowControl w:val="0"/>
        <w:numPr>
          <w:ilvl w:val="0"/>
          <w:numId w:val="469"/>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to the applicant with whom a person is accommodation by virtue of arrangements made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1"/>
          <w:numId w:val="47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by a local authority under -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470"/>
        </w:numPr>
        <w:tabs>
          <w:tab w:val="clear" w:pos="2160"/>
          <w:tab w:val="num" w:pos="1921"/>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section 23(2)(a) of the Children Act 1989 (provision of accommodation and maintenance for a child whom they are looking after);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70"/>
        </w:numPr>
        <w:tabs>
          <w:tab w:val="clear" w:pos="2160"/>
          <w:tab w:val="num" w:pos="1921"/>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section 26 of the Children (Scotland) Act 1995 (manner of provision of accommodation to child looked after by local authority)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70"/>
        </w:numPr>
        <w:tabs>
          <w:tab w:val="clear" w:pos="2160"/>
          <w:tab w:val="num" w:pos="1921"/>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regulations 33 or 51 of the Looked After Children (Scotland)Regulations 2009 (fostering and kinship care allowances and fostering allowances);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470"/>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by a voluntary organisation under section 59(1)(a) of the Children Act 1989 (provision of accommodation by voluntary organisations)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310" w:lineRule="exact"/>
        <w:rPr>
          <w:rFonts w:ascii="Arial" w:hAnsi="Arial" w:cs="Arial"/>
          <w:sz w:val="20"/>
          <w:szCs w:val="20"/>
        </w:rPr>
      </w:pPr>
    </w:p>
    <w:p w:rsidR="00097F58" w:rsidRDefault="00926F6C">
      <w:pPr>
        <w:widowControl w:val="0"/>
        <w:numPr>
          <w:ilvl w:val="0"/>
          <w:numId w:val="471"/>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Tahoma" w:hAnsi="Tahoma" w:cs="Tahoma"/>
          <w:sz w:val="20"/>
          <w:szCs w:val="20"/>
        </w:rPr>
        <w:t xml:space="preserve">Any payment made to the applicant or his partner for a person (‘the person concerned’), who is not normally a member of the applicant’s household but is temporarily in his care, by - </w:t>
      </w:r>
    </w:p>
    <w:p w:rsidR="00097F58" w:rsidRDefault="00926F6C">
      <w:pPr>
        <w:widowControl w:val="0"/>
        <w:numPr>
          <w:ilvl w:val="1"/>
          <w:numId w:val="471"/>
        </w:numPr>
        <w:tabs>
          <w:tab w:val="clear" w:pos="1440"/>
          <w:tab w:val="num" w:pos="1441"/>
        </w:tabs>
        <w:overflowPunct w:val="0"/>
        <w:autoSpaceDE w:val="0"/>
        <w:autoSpaceDN w:val="0"/>
        <w:adjustRightInd w:val="0"/>
        <w:spacing w:after="0" w:line="235" w:lineRule="auto"/>
        <w:ind w:left="1441" w:hanging="721"/>
        <w:jc w:val="both"/>
        <w:rPr>
          <w:rFonts w:ascii="Arial" w:hAnsi="Arial" w:cs="Arial"/>
          <w:sz w:val="20"/>
          <w:szCs w:val="20"/>
        </w:rPr>
      </w:pPr>
      <w:r>
        <w:rPr>
          <w:rFonts w:ascii="Arial" w:hAnsi="Arial" w:cs="Arial"/>
          <w:sz w:val="20"/>
          <w:szCs w:val="20"/>
        </w:rPr>
        <w:t xml:space="preserve">a health authority;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71"/>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a local authority but excluding payments of housing benefit made in respect of the person concerned; </w:t>
      </w:r>
    </w:p>
    <w:p w:rsidR="00097F58" w:rsidRDefault="00926F6C">
      <w:pPr>
        <w:widowControl w:val="0"/>
        <w:numPr>
          <w:ilvl w:val="1"/>
          <w:numId w:val="47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 voluntary organisation;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7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person concerned pursuant to section 26(3A) of the National Assistance Act 1948;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471"/>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a primary care trust established under section 16A of the National Health Service Act 1977 or established by an order made under section 198(2)(c) of the National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Health Service Act 2006; or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472"/>
        </w:numPr>
        <w:tabs>
          <w:tab w:val="clear" w:pos="720"/>
          <w:tab w:val="num" w:pos="721"/>
        </w:tabs>
        <w:overflowPunct w:val="0"/>
        <w:autoSpaceDE w:val="0"/>
        <w:autoSpaceDN w:val="0"/>
        <w:adjustRightInd w:val="0"/>
        <w:spacing w:after="0" w:line="224" w:lineRule="auto"/>
        <w:ind w:left="721" w:right="920" w:hanging="721"/>
        <w:rPr>
          <w:rFonts w:ascii="Arial" w:hAnsi="Arial" w:cs="Arial"/>
          <w:sz w:val="20"/>
          <w:szCs w:val="20"/>
        </w:rPr>
      </w:pPr>
      <w:bookmarkStart w:id="119" w:name="page237"/>
      <w:bookmarkEnd w:id="119"/>
      <w:r>
        <w:rPr>
          <w:rFonts w:ascii="Arial" w:hAnsi="Arial" w:cs="Arial"/>
          <w:sz w:val="20"/>
          <w:szCs w:val="20"/>
        </w:rPr>
        <w:t xml:space="preserve">a Local Health Board established under section 16BA of the National Health Service Act 1977 or established by an order made under section 11 of the National Health Service (Wales) Act 2006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473"/>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payment made by a local authority in accordance with Section 17, 23B, 23C or 24A of the Children Act 1989 or, as the case may be, section 12 of the Social Work (Scotland) Act 1968 or section 22, 29 or 30 of the Children (Scotland) Act 1995 (provision of services for children and their families and advice and assistance to certain children).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1" w:lineRule="auto"/>
        <w:ind w:left="1441" w:right="20" w:hanging="1440"/>
        <w:jc w:val="both"/>
        <w:rPr>
          <w:rFonts w:ascii="Times New Roman" w:hAnsi="Times New Roman" w:cs="Times New Roman"/>
          <w:sz w:val="24"/>
          <w:szCs w:val="24"/>
        </w:rPr>
      </w:pPr>
      <w:r>
        <w:rPr>
          <w:rFonts w:ascii="Arial" w:hAnsi="Arial" w:cs="Arial"/>
          <w:b/>
          <w:bCs/>
          <w:sz w:val="20"/>
          <w:szCs w:val="20"/>
        </w:rPr>
        <w:t xml:space="preserve">29A. </w:t>
      </w:r>
      <w:r>
        <w:rPr>
          <w:rFonts w:ascii="Arial" w:hAnsi="Arial" w:cs="Arial"/>
          <w:sz w:val="20"/>
          <w:szCs w:val="20"/>
        </w:rPr>
        <w:t>(1) Subject to sub-paragraph (2), any payment (or part of a payment) made by a local</w:t>
      </w:r>
      <w:r>
        <w:rPr>
          <w:rFonts w:ascii="Arial" w:hAnsi="Arial" w:cs="Arial"/>
          <w:b/>
          <w:bCs/>
          <w:sz w:val="20"/>
          <w:szCs w:val="20"/>
        </w:rPr>
        <w:t xml:space="preserve"> </w:t>
      </w:r>
      <w:r>
        <w:rPr>
          <w:rFonts w:ascii="Arial" w:hAnsi="Arial" w:cs="Arial"/>
          <w:sz w:val="20"/>
          <w:szCs w:val="20"/>
        </w:rPr>
        <w:t>authority in accordance with section 23C of the Children Act 1989(e) or section 29 of the Children (Scotland) Act 1995 (local authorities’ duty to promote welfare of children and powers to grant financial assistance to persons in, or formerly in, their care) to a person (‘A’) which A passes on to the applicant.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47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Sub-paragraph (1) applies only where A: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was formerly in the applicant’s care,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is aged 18 or 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continues to live with the applicant. </w:t>
      </w:r>
    </w:p>
    <w:p w:rsidR="00097F58" w:rsidRDefault="00097F58">
      <w:pPr>
        <w:widowControl w:val="0"/>
        <w:autoSpaceDE w:val="0"/>
        <w:autoSpaceDN w:val="0"/>
        <w:adjustRightInd w:val="0"/>
        <w:spacing w:after="0" w:line="271" w:lineRule="exact"/>
        <w:rPr>
          <w:rFonts w:ascii="Arial" w:hAnsi="Arial" w:cs="Arial"/>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Subject to sub-paragraph (2), any payment received under an insurance policy taken out to insure against the risk of being unable to maintain repayments; </w:t>
      </w:r>
    </w:p>
    <w:p w:rsidR="00097F58" w:rsidRDefault="00097F58">
      <w:pPr>
        <w:widowControl w:val="0"/>
        <w:autoSpaceDE w:val="0"/>
        <w:autoSpaceDN w:val="0"/>
        <w:adjustRightInd w:val="0"/>
        <w:spacing w:after="0" w:line="46" w:lineRule="exact"/>
        <w:rPr>
          <w:rFonts w:ascii="Arial" w:hAnsi="Arial" w:cs="Arial"/>
          <w:b/>
          <w:bCs/>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on a loan which is secured on the dwelling which the applicant occupies as his home;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24" w:lineRule="auto"/>
        <w:ind w:left="1921" w:right="120" w:hanging="481"/>
        <w:rPr>
          <w:rFonts w:ascii="Arial" w:hAnsi="Arial" w:cs="Arial"/>
          <w:sz w:val="20"/>
          <w:szCs w:val="20"/>
        </w:rPr>
      </w:pPr>
      <w:r>
        <w:rPr>
          <w:rFonts w:ascii="Arial" w:hAnsi="Arial" w:cs="Arial"/>
          <w:sz w:val="20"/>
          <w:szCs w:val="20"/>
        </w:rPr>
        <w:t xml:space="preserve">under a regulated agreement as defined for the purposes of the Consumer Credit Act 1974 or under a hire-purchase agreement or a conditional sale agreement as defined for the purposes of Part 3 of the Hire-Purchase Act 1964.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75"/>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A payment referred to in sub-paragraph (1) shall only be disregarded to the extent that the payment received under that policy does not exceed the amounts, calculated on a weekly basis, which are used to –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15" w:lineRule="auto"/>
        <w:ind w:left="1921" w:hanging="481"/>
        <w:jc w:val="both"/>
        <w:rPr>
          <w:rFonts w:ascii="Arial" w:hAnsi="Arial" w:cs="Arial"/>
          <w:sz w:val="20"/>
          <w:szCs w:val="20"/>
        </w:rPr>
      </w:pPr>
      <w:r>
        <w:rPr>
          <w:rFonts w:ascii="Arial" w:hAnsi="Arial" w:cs="Arial"/>
          <w:sz w:val="20"/>
          <w:szCs w:val="20"/>
        </w:rPr>
        <w:t xml:space="preserve">maintain the repayments referred to in sub-paragraph (1)(a) or, as the case may be,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meet any amount due by way of premiums on –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3"/>
          <w:numId w:val="475"/>
        </w:numPr>
        <w:tabs>
          <w:tab w:val="clear" w:pos="2880"/>
          <w:tab w:val="num" w:pos="2401"/>
        </w:tabs>
        <w:overflowPunct w:val="0"/>
        <w:autoSpaceDE w:val="0"/>
        <w:autoSpaceDN w:val="0"/>
        <w:adjustRightInd w:val="0"/>
        <w:spacing w:after="0" w:line="239" w:lineRule="auto"/>
        <w:ind w:left="2401" w:hanging="481"/>
        <w:jc w:val="both"/>
        <w:rPr>
          <w:rFonts w:ascii="Arial" w:hAnsi="Arial" w:cs="Arial"/>
          <w:sz w:val="20"/>
          <w:szCs w:val="20"/>
        </w:rPr>
      </w:pPr>
      <w:r>
        <w:rPr>
          <w:rFonts w:ascii="Arial" w:hAnsi="Arial" w:cs="Arial"/>
          <w:sz w:val="20"/>
          <w:szCs w:val="20"/>
        </w:rPr>
        <w:t xml:space="preserve">that policy;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475"/>
        </w:numPr>
        <w:tabs>
          <w:tab w:val="clear" w:pos="2880"/>
          <w:tab w:val="num" w:pos="2401"/>
        </w:tabs>
        <w:overflowPunct w:val="0"/>
        <w:autoSpaceDE w:val="0"/>
        <w:autoSpaceDN w:val="0"/>
        <w:adjustRightInd w:val="0"/>
        <w:spacing w:after="0" w:line="228" w:lineRule="auto"/>
        <w:ind w:left="1921" w:right="20" w:hanging="1"/>
        <w:jc w:val="both"/>
        <w:rPr>
          <w:rFonts w:ascii="Arial" w:hAnsi="Arial" w:cs="Arial"/>
          <w:sz w:val="20"/>
          <w:szCs w:val="20"/>
        </w:rPr>
      </w:pPr>
      <w:r>
        <w:rPr>
          <w:rFonts w:ascii="Arial" w:hAnsi="Arial" w:cs="Arial"/>
          <w:sz w:val="20"/>
          <w:szCs w:val="20"/>
        </w:rPr>
        <w:t xml:space="preserve">in a case to which sub-paragraph (1)(a) applies, an insurance policy taken out to insure against loss or damage to any building or part of a building which is occupied by the applicant as hi home and which is required as a condition of the loan referred to in sub-paragraph (1)(a).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payment of income which, by virtue of section 36 (income treated as capital) is to be treated as capital.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social fund payment made pursuant to Part 8 of the Act (the Social Fund).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under Part 10 of the Act (Christmas bonus for pensioners).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r>
        <w:rPr>
          <w:rFonts w:ascii="Arial" w:hAnsi="Arial" w:cs="Arial"/>
          <w:sz w:val="20"/>
          <w:szCs w:val="20"/>
        </w:rPr>
        <w:t xml:space="preserve">Where a payment of income is made in a currency other than sterling, any banking charge or commission payable in converting that payment into sterling.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34" w:lineRule="auto"/>
        <w:ind w:left="721" w:right="20" w:hanging="721"/>
        <w:jc w:val="both"/>
        <w:rPr>
          <w:rFonts w:ascii="Arial" w:hAnsi="Arial" w:cs="Arial"/>
          <w:b/>
          <w:bCs/>
          <w:sz w:val="20"/>
          <w:szCs w:val="20"/>
        </w:rPr>
      </w:pPr>
      <w:r>
        <w:rPr>
          <w:rFonts w:ascii="Arial" w:hAnsi="Arial" w:cs="Arial"/>
          <w:sz w:val="20"/>
          <w:szCs w:val="20"/>
        </w:rPr>
        <w:t xml:space="preserve">The total of an applicant’s income or, if he is a member of a family, the family’s income and the income of any person which he is treated as possessing under paragraph 15.2 (calculation of income and capital of members of applicant’s family and of a polygamous marriage) to be disregarded under paragraph 47.2(b) and paragraph 48.1(d) (calculation of covenant income where a contribution assessed, covenant income where no grant income or no contribution is assessed), paragraph 51(2) (Treatment of student loans), paragraph 52(2) (treatment of payments from access funds) and paragraphs 16 and 17 shall in no case exceed £20 per week. </w:t>
      </w:r>
    </w:p>
    <w:p w:rsidR="00097F58" w:rsidRDefault="00097F58">
      <w:pPr>
        <w:widowControl w:val="0"/>
        <w:autoSpaceDE w:val="0"/>
        <w:autoSpaceDN w:val="0"/>
        <w:adjustRightInd w:val="0"/>
        <w:spacing w:after="0" w:line="275" w:lineRule="exact"/>
        <w:rPr>
          <w:rFonts w:ascii="Arial" w:hAnsi="Arial" w:cs="Arial"/>
          <w:b/>
          <w:bCs/>
          <w:sz w:val="20"/>
          <w:szCs w:val="20"/>
        </w:rPr>
      </w:pPr>
    </w:p>
    <w:p w:rsidR="001F47B6" w:rsidRPr="001F47B6" w:rsidRDefault="001F47B6" w:rsidP="001F47B6">
      <w:pPr>
        <w:pStyle w:val="ListParagraph"/>
        <w:widowControl w:val="0"/>
        <w:numPr>
          <w:ilvl w:val="0"/>
          <w:numId w:val="540"/>
        </w:numPr>
        <w:overflowPunct w:val="0"/>
        <w:autoSpaceDE w:val="0"/>
        <w:autoSpaceDN w:val="0"/>
        <w:adjustRightInd w:val="0"/>
        <w:spacing w:after="0" w:line="225" w:lineRule="auto"/>
        <w:ind w:right="20"/>
        <w:jc w:val="both"/>
        <w:rPr>
          <w:rFonts w:ascii="Arial" w:hAnsi="Arial" w:cs="Arial"/>
          <w:sz w:val="20"/>
          <w:szCs w:val="20"/>
        </w:rPr>
      </w:pPr>
      <w:r>
        <w:rPr>
          <w:rFonts w:ascii="Arial" w:hAnsi="Arial" w:cs="Arial"/>
          <w:sz w:val="20"/>
          <w:szCs w:val="20"/>
        </w:rPr>
        <w:t xml:space="preserve"> </w:t>
      </w:r>
      <w:r w:rsidR="00926F6C" w:rsidRPr="001F47B6">
        <w:rPr>
          <w:rFonts w:ascii="Arial" w:hAnsi="Arial" w:cs="Arial"/>
          <w:sz w:val="20"/>
          <w:szCs w:val="20"/>
        </w:rPr>
        <w:t>(1) Any payment made under or by any of the Trusts, the Fund, the Eileen Trust, MFET Limited, the Skipton Fund, the Caxton Foundation</w:t>
      </w:r>
      <w:r>
        <w:rPr>
          <w:rFonts w:ascii="Arial" w:hAnsi="Arial" w:cs="Arial"/>
          <w:sz w:val="20"/>
          <w:szCs w:val="20"/>
        </w:rPr>
        <w:t>,</w:t>
      </w:r>
      <w:r w:rsidR="00A2318A">
        <w:rPr>
          <w:rFonts w:ascii="Arial" w:hAnsi="Arial" w:cs="Arial"/>
          <w:sz w:val="20"/>
          <w:szCs w:val="20"/>
        </w:rPr>
        <w:t xml:space="preserve"> </w:t>
      </w:r>
      <w:r w:rsidR="00926F6C" w:rsidRPr="001F47B6">
        <w:rPr>
          <w:rFonts w:ascii="Arial" w:hAnsi="Arial" w:cs="Arial"/>
          <w:sz w:val="20"/>
          <w:szCs w:val="20"/>
        </w:rPr>
        <w:t>the Independent Living Fund (2006)</w:t>
      </w:r>
      <w:r w:rsidRPr="001F47B6">
        <w:rPr>
          <w:rFonts w:ascii="Arial" w:hAnsi="Arial" w:cs="Arial"/>
          <w:sz w:val="20"/>
          <w:szCs w:val="20"/>
        </w:rPr>
        <w:t>, the Scottish Infected Blood Support Scheme, an approved blood scheme, the London Emergencies Trust, the We Love Manchester Emergency Fund, the Grenfell Tower charitable funds, the Grenfell Tower residents’ Discretionary Fund, the Windrush Compensation Scheme or the London Bombings Relief Charitable Fund: or</w:t>
      </w:r>
      <w:r>
        <w:rPr>
          <w:rFonts w:ascii="Arial" w:hAnsi="Arial" w:cs="Arial"/>
          <w:sz w:val="20"/>
          <w:szCs w:val="20"/>
        </w:rPr>
        <w:t xml:space="preserve"> a Grenfell Tower support payment.</w:t>
      </w:r>
    </w:p>
    <w:p w:rsidR="00097F58" w:rsidRDefault="00097F58" w:rsidP="001F47B6">
      <w:pPr>
        <w:widowControl w:val="0"/>
        <w:overflowPunct w:val="0"/>
        <w:autoSpaceDE w:val="0"/>
        <w:autoSpaceDN w:val="0"/>
        <w:adjustRightInd w:val="0"/>
        <w:spacing w:after="0" w:line="225" w:lineRule="auto"/>
        <w:ind w:left="360" w:right="20"/>
        <w:jc w:val="both"/>
        <w:rPr>
          <w:rFonts w:ascii="Arial" w:hAnsi="Arial" w:cs="Arial"/>
          <w:b/>
          <w:bCs/>
          <w:sz w:val="20"/>
          <w:szCs w:val="20"/>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rsidP="003C01DE">
      <w:pPr>
        <w:widowControl w:val="0"/>
        <w:numPr>
          <w:ilvl w:val="0"/>
          <w:numId w:val="476"/>
        </w:numPr>
        <w:tabs>
          <w:tab w:val="clear" w:pos="720"/>
          <w:tab w:val="num" w:pos="0"/>
        </w:tabs>
        <w:overflowPunct w:val="0"/>
        <w:autoSpaceDE w:val="0"/>
        <w:autoSpaceDN w:val="0"/>
        <w:adjustRightInd w:val="0"/>
        <w:spacing w:after="0" w:line="215" w:lineRule="auto"/>
        <w:ind w:left="0" w:hanging="721"/>
        <w:jc w:val="both"/>
        <w:rPr>
          <w:rFonts w:ascii="Arial" w:hAnsi="Arial" w:cs="Arial"/>
          <w:sz w:val="20"/>
          <w:szCs w:val="20"/>
        </w:rPr>
      </w:pPr>
      <w:bookmarkStart w:id="120" w:name="page239"/>
      <w:bookmarkEnd w:id="120"/>
      <w:r>
        <w:rPr>
          <w:rFonts w:ascii="Arial" w:hAnsi="Arial" w:cs="Arial"/>
          <w:sz w:val="20"/>
          <w:szCs w:val="20"/>
        </w:rPr>
        <w:t xml:space="preserve">Any payment by or on behalf of a person who is suffering or who suffered from haemophilia or who is or was a qualifying person, which derives from a payment </w:t>
      </w:r>
    </w:p>
    <w:p w:rsidR="00097F58" w:rsidRDefault="00097F58" w:rsidP="003C01DE">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rsidP="003C01DE">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sz w:val="20"/>
          <w:szCs w:val="20"/>
        </w:rPr>
        <w:t>made under or by any of the Trusts to which sub-paragraph (1) refers and which is made to or for the benefit of –</w:t>
      </w:r>
    </w:p>
    <w:p w:rsidR="00097F58" w:rsidRDefault="00097F58" w:rsidP="003C01DE">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rsidP="003C01DE">
      <w:pPr>
        <w:widowControl w:val="0"/>
        <w:numPr>
          <w:ilvl w:val="1"/>
          <w:numId w:val="477"/>
        </w:numPr>
        <w:tabs>
          <w:tab w:val="clear" w:pos="1440"/>
          <w:tab w:val="num" w:pos="1201"/>
        </w:tabs>
        <w:overflowPunct w:val="0"/>
        <w:autoSpaceDE w:val="0"/>
        <w:autoSpaceDN w:val="0"/>
        <w:adjustRightInd w:val="0"/>
        <w:spacing w:after="0" w:line="228" w:lineRule="auto"/>
        <w:ind w:left="0" w:hanging="481"/>
        <w:jc w:val="both"/>
        <w:rPr>
          <w:rFonts w:ascii="Arial" w:hAnsi="Arial" w:cs="Arial"/>
          <w:sz w:val="20"/>
          <w:szCs w:val="20"/>
        </w:rPr>
      </w:pPr>
      <w:r>
        <w:rPr>
          <w:rFonts w:ascii="Arial" w:hAnsi="Arial" w:cs="Arial"/>
          <w:sz w:val="20"/>
          <w:szCs w:val="20"/>
        </w:rPr>
        <w:t xml:space="preserve">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 </w:t>
      </w:r>
    </w:p>
    <w:p w:rsidR="00097F58" w:rsidRDefault="00097F58" w:rsidP="003C01DE">
      <w:pPr>
        <w:widowControl w:val="0"/>
        <w:autoSpaceDE w:val="0"/>
        <w:autoSpaceDN w:val="0"/>
        <w:adjustRightInd w:val="0"/>
        <w:spacing w:after="0" w:line="45" w:lineRule="exact"/>
        <w:rPr>
          <w:rFonts w:ascii="Arial" w:hAnsi="Arial" w:cs="Arial"/>
          <w:sz w:val="20"/>
          <w:szCs w:val="20"/>
        </w:rPr>
      </w:pPr>
    </w:p>
    <w:p w:rsidR="00097F58" w:rsidRDefault="00926F6C" w:rsidP="003C01DE">
      <w:pPr>
        <w:widowControl w:val="0"/>
        <w:numPr>
          <w:ilvl w:val="1"/>
          <w:numId w:val="477"/>
        </w:numPr>
        <w:tabs>
          <w:tab w:val="clear" w:pos="1440"/>
          <w:tab w:val="num" w:pos="1201"/>
        </w:tabs>
        <w:overflowPunct w:val="0"/>
        <w:autoSpaceDE w:val="0"/>
        <w:autoSpaceDN w:val="0"/>
        <w:adjustRightInd w:val="0"/>
        <w:spacing w:after="0" w:line="217" w:lineRule="auto"/>
        <w:ind w:left="0" w:hanging="481"/>
        <w:jc w:val="both"/>
        <w:rPr>
          <w:rFonts w:ascii="Arial" w:hAnsi="Arial" w:cs="Arial"/>
          <w:sz w:val="20"/>
          <w:szCs w:val="20"/>
        </w:rPr>
      </w:pPr>
      <w:r>
        <w:rPr>
          <w:rFonts w:ascii="Arial" w:hAnsi="Arial" w:cs="Arial"/>
          <w:sz w:val="20"/>
          <w:szCs w:val="20"/>
        </w:rPr>
        <w:t xml:space="preserve">any child who is a member of that person’s family or who was such a member and who is a member of the applicant’s family; or </w:t>
      </w:r>
    </w:p>
    <w:p w:rsidR="00097F58" w:rsidRDefault="00097F58" w:rsidP="003C01DE">
      <w:pPr>
        <w:widowControl w:val="0"/>
        <w:autoSpaceDE w:val="0"/>
        <w:autoSpaceDN w:val="0"/>
        <w:adjustRightInd w:val="0"/>
        <w:spacing w:after="0" w:line="44" w:lineRule="exact"/>
        <w:rPr>
          <w:rFonts w:ascii="Arial" w:hAnsi="Arial" w:cs="Arial"/>
          <w:sz w:val="20"/>
          <w:szCs w:val="20"/>
        </w:rPr>
      </w:pPr>
    </w:p>
    <w:p w:rsidR="00097F58" w:rsidRDefault="00926F6C" w:rsidP="003C01DE">
      <w:pPr>
        <w:widowControl w:val="0"/>
        <w:numPr>
          <w:ilvl w:val="1"/>
          <w:numId w:val="477"/>
        </w:numPr>
        <w:tabs>
          <w:tab w:val="clear" w:pos="1440"/>
          <w:tab w:val="num" w:pos="1201"/>
        </w:tabs>
        <w:overflowPunct w:val="0"/>
        <w:autoSpaceDE w:val="0"/>
        <w:autoSpaceDN w:val="0"/>
        <w:adjustRightInd w:val="0"/>
        <w:spacing w:after="0" w:line="215" w:lineRule="auto"/>
        <w:ind w:left="0" w:hanging="481"/>
        <w:jc w:val="both"/>
        <w:rPr>
          <w:rFonts w:ascii="Arial" w:hAnsi="Arial" w:cs="Arial"/>
          <w:sz w:val="20"/>
          <w:szCs w:val="20"/>
        </w:rPr>
      </w:pPr>
      <w:r>
        <w:rPr>
          <w:rFonts w:ascii="Arial" w:hAnsi="Arial" w:cs="Arial"/>
          <w:sz w:val="20"/>
          <w:szCs w:val="20"/>
        </w:rPr>
        <w:t xml:space="preserve">any young person who is a member of that person’s family or who was such a member and who is a member of the applicant’s family. </w:t>
      </w:r>
    </w:p>
    <w:p w:rsidR="00097F58" w:rsidRDefault="00097F58" w:rsidP="003C01DE">
      <w:pPr>
        <w:widowControl w:val="0"/>
        <w:autoSpaceDE w:val="0"/>
        <w:autoSpaceDN w:val="0"/>
        <w:adjustRightInd w:val="0"/>
        <w:spacing w:after="0" w:line="276" w:lineRule="exact"/>
        <w:rPr>
          <w:rFonts w:ascii="Arial" w:hAnsi="Arial" w:cs="Arial"/>
          <w:sz w:val="20"/>
          <w:szCs w:val="20"/>
        </w:rPr>
      </w:pPr>
    </w:p>
    <w:p w:rsidR="00097F58" w:rsidRDefault="00926F6C" w:rsidP="003C01DE">
      <w:pPr>
        <w:widowControl w:val="0"/>
        <w:numPr>
          <w:ilvl w:val="0"/>
          <w:numId w:val="478"/>
        </w:numPr>
        <w:tabs>
          <w:tab w:val="clear" w:pos="720"/>
          <w:tab w:val="num" w:pos="721"/>
        </w:tabs>
        <w:overflowPunct w:val="0"/>
        <w:autoSpaceDE w:val="0"/>
        <w:autoSpaceDN w:val="0"/>
        <w:adjustRightInd w:val="0"/>
        <w:spacing w:after="0" w:line="234" w:lineRule="auto"/>
        <w:ind w:left="0" w:hanging="721"/>
        <w:jc w:val="both"/>
        <w:rPr>
          <w:rFonts w:ascii="Arial" w:hAnsi="Arial" w:cs="Arial"/>
          <w:sz w:val="20"/>
          <w:szCs w:val="20"/>
        </w:rPr>
      </w:pPr>
      <w:r>
        <w:rPr>
          <w:rFonts w:ascii="Arial" w:hAnsi="Arial" w:cs="Arial"/>
          <w:sz w:val="20"/>
          <w:szCs w:val="20"/>
        </w:rPr>
        <w:t xml:space="preserve">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sub-paragraph(1) refers and which is made to or for the benefit of; </w:t>
      </w:r>
    </w:p>
    <w:p w:rsidR="00097F58" w:rsidRDefault="00097F58" w:rsidP="003C01DE">
      <w:pPr>
        <w:widowControl w:val="0"/>
        <w:autoSpaceDE w:val="0"/>
        <w:autoSpaceDN w:val="0"/>
        <w:adjustRightInd w:val="0"/>
        <w:spacing w:after="0" w:line="233" w:lineRule="exact"/>
        <w:rPr>
          <w:rFonts w:ascii="Arial" w:hAnsi="Arial" w:cs="Arial"/>
          <w:sz w:val="20"/>
          <w:szCs w:val="20"/>
        </w:rPr>
      </w:pPr>
    </w:p>
    <w:p w:rsidR="00097F58" w:rsidRDefault="00926F6C" w:rsidP="003C01DE">
      <w:pPr>
        <w:widowControl w:val="0"/>
        <w:numPr>
          <w:ilvl w:val="1"/>
          <w:numId w:val="478"/>
        </w:numPr>
        <w:tabs>
          <w:tab w:val="clear" w:pos="1440"/>
          <w:tab w:val="num" w:pos="1201"/>
        </w:tabs>
        <w:overflowPunct w:val="0"/>
        <w:autoSpaceDE w:val="0"/>
        <w:autoSpaceDN w:val="0"/>
        <w:adjustRightInd w:val="0"/>
        <w:spacing w:after="0" w:line="239" w:lineRule="auto"/>
        <w:ind w:left="0" w:hanging="481"/>
        <w:jc w:val="both"/>
        <w:rPr>
          <w:rFonts w:ascii="Arial" w:hAnsi="Arial" w:cs="Arial"/>
          <w:sz w:val="20"/>
          <w:szCs w:val="20"/>
        </w:rPr>
      </w:pPr>
      <w:r>
        <w:rPr>
          <w:rFonts w:ascii="Arial" w:hAnsi="Arial" w:cs="Arial"/>
          <w:sz w:val="20"/>
          <w:szCs w:val="20"/>
        </w:rPr>
        <w:t xml:space="preserve">the person who is suffering from haemophilia or who is a qualifying person; </w:t>
      </w:r>
    </w:p>
    <w:p w:rsidR="00097F58" w:rsidRDefault="00097F58" w:rsidP="003C01DE">
      <w:pPr>
        <w:widowControl w:val="0"/>
        <w:autoSpaceDE w:val="0"/>
        <w:autoSpaceDN w:val="0"/>
        <w:adjustRightInd w:val="0"/>
        <w:spacing w:after="0" w:line="43" w:lineRule="exact"/>
        <w:rPr>
          <w:rFonts w:ascii="Arial" w:hAnsi="Arial" w:cs="Arial"/>
          <w:sz w:val="20"/>
          <w:szCs w:val="20"/>
        </w:rPr>
      </w:pPr>
    </w:p>
    <w:p w:rsidR="00097F58" w:rsidRDefault="00926F6C" w:rsidP="003C01DE">
      <w:pPr>
        <w:widowControl w:val="0"/>
        <w:numPr>
          <w:ilvl w:val="1"/>
          <w:numId w:val="478"/>
        </w:numPr>
        <w:tabs>
          <w:tab w:val="clear" w:pos="1440"/>
          <w:tab w:val="num" w:pos="1201"/>
        </w:tabs>
        <w:overflowPunct w:val="0"/>
        <w:autoSpaceDE w:val="0"/>
        <w:autoSpaceDN w:val="0"/>
        <w:adjustRightInd w:val="0"/>
        <w:spacing w:after="0" w:line="217" w:lineRule="auto"/>
        <w:ind w:left="0" w:hanging="481"/>
        <w:jc w:val="both"/>
        <w:rPr>
          <w:rFonts w:ascii="Arial" w:hAnsi="Arial" w:cs="Arial"/>
          <w:sz w:val="20"/>
          <w:szCs w:val="20"/>
        </w:rPr>
      </w:pPr>
      <w:r>
        <w:rPr>
          <w:rFonts w:ascii="Arial" w:hAnsi="Arial" w:cs="Arial"/>
          <w:sz w:val="20"/>
          <w:szCs w:val="20"/>
        </w:rPr>
        <w:t xml:space="preserve">any child who is a member of that person’s family or who was such a member and who is a member of the applicant’s family; or </w:t>
      </w:r>
    </w:p>
    <w:p w:rsidR="00097F58" w:rsidRDefault="00097F58" w:rsidP="003C01DE">
      <w:pPr>
        <w:widowControl w:val="0"/>
        <w:autoSpaceDE w:val="0"/>
        <w:autoSpaceDN w:val="0"/>
        <w:adjustRightInd w:val="0"/>
        <w:spacing w:after="0" w:line="44" w:lineRule="exact"/>
        <w:rPr>
          <w:rFonts w:ascii="Arial" w:hAnsi="Arial" w:cs="Arial"/>
          <w:sz w:val="20"/>
          <w:szCs w:val="20"/>
        </w:rPr>
      </w:pPr>
    </w:p>
    <w:p w:rsidR="00097F58" w:rsidRDefault="00926F6C" w:rsidP="003C01DE">
      <w:pPr>
        <w:widowControl w:val="0"/>
        <w:numPr>
          <w:ilvl w:val="1"/>
          <w:numId w:val="478"/>
        </w:numPr>
        <w:tabs>
          <w:tab w:val="clear" w:pos="1440"/>
          <w:tab w:val="num" w:pos="1201"/>
        </w:tabs>
        <w:overflowPunct w:val="0"/>
        <w:autoSpaceDE w:val="0"/>
        <w:autoSpaceDN w:val="0"/>
        <w:adjustRightInd w:val="0"/>
        <w:spacing w:after="0" w:line="217" w:lineRule="auto"/>
        <w:ind w:left="0" w:hanging="481"/>
        <w:jc w:val="both"/>
        <w:rPr>
          <w:rFonts w:ascii="Arial" w:hAnsi="Arial" w:cs="Arial"/>
          <w:sz w:val="20"/>
          <w:szCs w:val="20"/>
        </w:rPr>
      </w:pPr>
      <w:r>
        <w:rPr>
          <w:rFonts w:ascii="Arial" w:hAnsi="Arial" w:cs="Arial"/>
          <w:sz w:val="20"/>
          <w:szCs w:val="20"/>
        </w:rPr>
        <w:t xml:space="preserve">any young person who is a member of that person’s family or who was such a member and who is a member of the applicant’s family. </w:t>
      </w:r>
    </w:p>
    <w:p w:rsidR="00097F58" w:rsidRDefault="00097F58" w:rsidP="003C01DE">
      <w:pPr>
        <w:widowControl w:val="0"/>
        <w:autoSpaceDE w:val="0"/>
        <w:autoSpaceDN w:val="0"/>
        <w:adjustRightInd w:val="0"/>
        <w:spacing w:after="0" w:line="275" w:lineRule="exact"/>
        <w:rPr>
          <w:rFonts w:ascii="Arial" w:hAnsi="Arial" w:cs="Arial"/>
          <w:sz w:val="20"/>
          <w:szCs w:val="20"/>
        </w:rPr>
      </w:pPr>
    </w:p>
    <w:p w:rsidR="00097F58" w:rsidRDefault="00926F6C" w:rsidP="003C01DE">
      <w:pPr>
        <w:widowControl w:val="0"/>
        <w:numPr>
          <w:ilvl w:val="0"/>
          <w:numId w:val="478"/>
        </w:numPr>
        <w:tabs>
          <w:tab w:val="clear" w:pos="720"/>
          <w:tab w:val="num" w:pos="721"/>
        </w:tabs>
        <w:overflowPunct w:val="0"/>
        <w:autoSpaceDE w:val="0"/>
        <w:autoSpaceDN w:val="0"/>
        <w:adjustRightInd w:val="0"/>
        <w:spacing w:after="0" w:line="224" w:lineRule="auto"/>
        <w:ind w:left="0" w:hanging="721"/>
        <w:jc w:val="both"/>
        <w:rPr>
          <w:rFonts w:ascii="Arial" w:hAnsi="Arial" w:cs="Arial"/>
          <w:sz w:val="20"/>
          <w:szCs w:val="20"/>
        </w:rPr>
      </w:pPr>
      <w:r>
        <w:rPr>
          <w:rFonts w:ascii="Arial" w:hAnsi="Arial" w:cs="Arial"/>
          <w:sz w:val="20"/>
          <w:szCs w:val="20"/>
        </w:rPr>
        <w:t xml:space="preserve">Any payment by a person who is suffering from haemophilia or who is a qualifying person, which derives from a payment under or by any of the Trusts to which sub-paragraph (1) refers, where; </w:t>
      </w:r>
    </w:p>
    <w:p w:rsidR="00097F58" w:rsidRDefault="00097F58" w:rsidP="003C01DE">
      <w:pPr>
        <w:widowControl w:val="0"/>
        <w:autoSpaceDE w:val="0"/>
        <w:autoSpaceDN w:val="0"/>
        <w:adjustRightInd w:val="0"/>
        <w:spacing w:after="0" w:line="275" w:lineRule="exact"/>
        <w:rPr>
          <w:rFonts w:ascii="Arial" w:hAnsi="Arial" w:cs="Arial"/>
          <w:sz w:val="20"/>
          <w:szCs w:val="20"/>
        </w:rPr>
      </w:pPr>
    </w:p>
    <w:p w:rsidR="00097F58" w:rsidRDefault="00926F6C" w:rsidP="003C01DE">
      <w:pPr>
        <w:widowControl w:val="0"/>
        <w:numPr>
          <w:ilvl w:val="1"/>
          <w:numId w:val="478"/>
        </w:numPr>
        <w:tabs>
          <w:tab w:val="clear" w:pos="1440"/>
          <w:tab w:val="num" w:pos="1441"/>
        </w:tabs>
        <w:overflowPunct w:val="0"/>
        <w:autoSpaceDE w:val="0"/>
        <w:autoSpaceDN w:val="0"/>
        <w:adjustRightInd w:val="0"/>
        <w:spacing w:after="0" w:line="228" w:lineRule="auto"/>
        <w:ind w:left="0" w:hanging="721"/>
        <w:jc w:val="both"/>
        <w:rPr>
          <w:rFonts w:ascii="Arial" w:hAnsi="Arial" w:cs="Arial"/>
          <w:sz w:val="20"/>
          <w:szCs w:val="20"/>
        </w:rPr>
      </w:pPr>
      <w:r>
        <w:rPr>
          <w:rFonts w:ascii="Arial" w:hAnsi="Arial" w:cs="Arial"/>
          <w:sz w:val="20"/>
          <w:szCs w:val="20"/>
        </w:rPr>
        <w:t xml:space="preserve">that person has no partner or former partner from whom he is not estranged or divorced or with whom he has formed a civil partnership that has not been dissolved, nor any child or young person who was or had been a member of his family; and </w:t>
      </w:r>
    </w:p>
    <w:p w:rsidR="00097F58" w:rsidRDefault="00097F58" w:rsidP="003C01DE">
      <w:pPr>
        <w:widowControl w:val="0"/>
        <w:autoSpaceDE w:val="0"/>
        <w:autoSpaceDN w:val="0"/>
        <w:adjustRightInd w:val="0"/>
        <w:spacing w:after="0" w:line="1" w:lineRule="exact"/>
        <w:rPr>
          <w:rFonts w:ascii="Arial" w:hAnsi="Arial" w:cs="Arial"/>
          <w:sz w:val="20"/>
          <w:szCs w:val="20"/>
        </w:rPr>
      </w:pPr>
    </w:p>
    <w:p w:rsidR="00097F58" w:rsidRDefault="00926F6C" w:rsidP="003C01DE">
      <w:pPr>
        <w:widowControl w:val="0"/>
        <w:numPr>
          <w:ilvl w:val="1"/>
          <w:numId w:val="478"/>
        </w:numPr>
        <w:tabs>
          <w:tab w:val="clear" w:pos="1440"/>
          <w:tab w:val="num" w:pos="1441"/>
        </w:tabs>
        <w:overflowPunct w:val="0"/>
        <w:autoSpaceDE w:val="0"/>
        <w:autoSpaceDN w:val="0"/>
        <w:adjustRightInd w:val="0"/>
        <w:spacing w:after="0" w:line="239" w:lineRule="auto"/>
        <w:ind w:left="0" w:hanging="721"/>
        <w:jc w:val="both"/>
        <w:rPr>
          <w:rFonts w:ascii="Arial" w:hAnsi="Arial" w:cs="Arial"/>
          <w:sz w:val="20"/>
          <w:szCs w:val="20"/>
        </w:rPr>
      </w:pPr>
      <w:r>
        <w:rPr>
          <w:rFonts w:ascii="Arial" w:hAnsi="Arial" w:cs="Arial"/>
          <w:sz w:val="20"/>
          <w:szCs w:val="20"/>
        </w:rPr>
        <w:t xml:space="preserve">the payment is made either </w:t>
      </w:r>
    </w:p>
    <w:p w:rsidR="00097F58" w:rsidRDefault="00097F58" w:rsidP="003C01DE">
      <w:pPr>
        <w:widowControl w:val="0"/>
        <w:autoSpaceDE w:val="0"/>
        <w:autoSpaceDN w:val="0"/>
        <w:adjustRightInd w:val="0"/>
        <w:spacing w:after="0" w:line="1" w:lineRule="exact"/>
        <w:rPr>
          <w:rFonts w:ascii="Arial" w:hAnsi="Arial" w:cs="Arial"/>
          <w:sz w:val="20"/>
          <w:szCs w:val="20"/>
        </w:rPr>
      </w:pPr>
    </w:p>
    <w:p w:rsidR="00097F58" w:rsidRDefault="00926F6C" w:rsidP="003C01DE">
      <w:pPr>
        <w:widowControl w:val="0"/>
        <w:numPr>
          <w:ilvl w:val="2"/>
          <w:numId w:val="478"/>
        </w:numPr>
        <w:tabs>
          <w:tab w:val="clear" w:pos="2160"/>
          <w:tab w:val="num" w:pos="1801"/>
        </w:tabs>
        <w:overflowPunct w:val="0"/>
        <w:autoSpaceDE w:val="0"/>
        <w:autoSpaceDN w:val="0"/>
        <w:adjustRightInd w:val="0"/>
        <w:spacing w:after="0" w:line="239" w:lineRule="auto"/>
        <w:ind w:left="0" w:hanging="36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rsidP="003C01DE">
      <w:pPr>
        <w:widowControl w:val="0"/>
        <w:autoSpaceDE w:val="0"/>
        <w:autoSpaceDN w:val="0"/>
        <w:adjustRightInd w:val="0"/>
        <w:spacing w:after="0" w:line="1" w:lineRule="exact"/>
        <w:rPr>
          <w:rFonts w:ascii="Arial" w:hAnsi="Arial" w:cs="Arial"/>
          <w:sz w:val="20"/>
          <w:szCs w:val="20"/>
        </w:rPr>
      </w:pPr>
    </w:p>
    <w:p w:rsidR="00097F58" w:rsidRDefault="00926F6C" w:rsidP="003C01DE">
      <w:pPr>
        <w:widowControl w:val="0"/>
        <w:numPr>
          <w:ilvl w:val="2"/>
          <w:numId w:val="478"/>
        </w:numPr>
        <w:tabs>
          <w:tab w:val="clear" w:pos="2160"/>
          <w:tab w:val="num" w:pos="1801"/>
        </w:tabs>
        <w:overflowPunct w:val="0"/>
        <w:autoSpaceDE w:val="0"/>
        <w:autoSpaceDN w:val="0"/>
        <w:adjustRightInd w:val="0"/>
        <w:spacing w:after="0" w:line="239" w:lineRule="auto"/>
        <w:ind w:left="0" w:hanging="361"/>
        <w:jc w:val="both"/>
        <w:rPr>
          <w:rFonts w:ascii="Arial" w:hAnsi="Arial" w:cs="Arial"/>
          <w:sz w:val="20"/>
          <w:szCs w:val="20"/>
        </w:rPr>
      </w:pPr>
      <w:r>
        <w:rPr>
          <w:rFonts w:ascii="Arial" w:hAnsi="Arial" w:cs="Arial"/>
          <w:sz w:val="20"/>
          <w:szCs w:val="20"/>
        </w:rPr>
        <w:t xml:space="preserve">where that person at the relevant date was a child, a young person or a </w:t>
      </w:r>
    </w:p>
    <w:p w:rsidR="00097F58" w:rsidRDefault="00097F58" w:rsidP="003C01DE">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rsidP="003C01DE">
      <w:pPr>
        <w:widowControl w:val="0"/>
        <w:overflowPunct w:val="0"/>
        <w:autoSpaceDE w:val="0"/>
        <w:autoSpaceDN w:val="0"/>
        <w:adjustRightInd w:val="0"/>
        <w:spacing w:after="0" w:line="215" w:lineRule="auto"/>
        <w:rPr>
          <w:rFonts w:ascii="Times New Roman" w:hAnsi="Times New Roman" w:cs="Times New Roman"/>
          <w:sz w:val="24"/>
          <w:szCs w:val="24"/>
        </w:rPr>
      </w:pPr>
      <w:r>
        <w:rPr>
          <w:rFonts w:ascii="Arial" w:hAnsi="Arial" w:cs="Arial"/>
          <w:sz w:val="20"/>
          <w:szCs w:val="20"/>
        </w:rPr>
        <w:t>student who had not completed his full-time education and had no parent or step-parent, to his guardian</w:t>
      </w:r>
    </w:p>
    <w:p w:rsidR="00097F58" w:rsidRDefault="00097F58" w:rsidP="003C01DE">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rsidP="003C01DE">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sz w:val="20"/>
          <w:szCs w:val="20"/>
        </w:rPr>
        <w:t>but only for a period from the date of the payment until the end of two years from that person’s death.</w:t>
      </w:r>
    </w:p>
    <w:p w:rsidR="00097F58" w:rsidRDefault="00097F58" w:rsidP="003C01DE">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rsidP="003C01DE">
      <w:pPr>
        <w:widowControl w:val="0"/>
        <w:numPr>
          <w:ilvl w:val="0"/>
          <w:numId w:val="479"/>
        </w:numPr>
        <w:tabs>
          <w:tab w:val="clear" w:pos="720"/>
          <w:tab w:val="num" w:pos="721"/>
        </w:tabs>
        <w:overflowPunct w:val="0"/>
        <w:autoSpaceDE w:val="0"/>
        <w:autoSpaceDN w:val="0"/>
        <w:adjustRightInd w:val="0"/>
        <w:spacing w:after="0" w:line="224" w:lineRule="auto"/>
        <w:ind w:left="0" w:hanging="721"/>
        <w:jc w:val="both"/>
        <w:rPr>
          <w:rFonts w:ascii="Arial" w:hAnsi="Arial" w:cs="Arial"/>
          <w:sz w:val="20"/>
          <w:szCs w:val="20"/>
        </w:rPr>
      </w:pPr>
      <w:r>
        <w:rPr>
          <w:rFonts w:ascii="Arial" w:hAnsi="Arial" w:cs="Arial"/>
          <w:sz w:val="20"/>
          <w:szCs w:val="20"/>
        </w:rPr>
        <w:t xml:space="preserve">Any payment out of the estate of a person who suffered from haemophilia or who was a qualifying person, which derives from a payment under or by any of the Trusts to which sub-paragraph (1) refers, where; </w:t>
      </w:r>
    </w:p>
    <w:p w:rsidR="00097F58" w:rsidRDefault="00097F58" w:rsidP="003C01DE">
      <w:pPr>
        <w:widowControl w:val="0"/>
        <w:autoSpaceDE w:val="0"/>
        <w:autoSpaceDN w:val="0"/>
        <w:adjustRightInd w:val="0"/>
        <w:spacing w:after="0" w:line="44" w:lineRule="exact"/>
        <w:rPr>
          <w:rFonts w:ascii="Arial" w:hAnsi="Arial" w:cs="Arial"/>
          <w:sz w:val="20"/>
          <w:szCs w:val="20"/>
        </w:rPr>
      </w:pPr>
    </w:p>
    <w:p w:rsidR="00097F58" w:rsidRDefault="00926F6C" w:rsidP="003C01DE">
      <w:pPr>
        <w:widowControl w:val="0"/>
        <w:numPr>
          <w:ilvl w:val="1"/>
          <w:numId w:val="479"/>
        </w:numPr>
        <w:tabs>
          <w:tab w:val="clear" w:pos="1440"/>
          <w:tab w:val="num" w:pos="1441"/>
        </w:tabs>
        <w:overflowPunct w:val="0"/>
        <w:autoSpaceDE w:val="0"/>
        <w:autoSpaceDN w:val="0"/>
        <w:adjustRightInd w:val="0"/>
        <w:spacing w:after="0" w:line="224" w:lineRule="auto"/>
        <w:ind w:left="0" w:hanging="721"/>
        <w:jc w:val="both"/>
        <w:rPr>
          <w:rFonts w:ascii="Arial" w:hAnsi="Arial" w:cs="Arial"/>
          <w:sz w:val="20"/>
          <w:szCs w:val="20"/>
        </w:rPr>
      </w:pPr>
      <w:r>
        <w:rPr>
          <w:rFonts w:ascii="Arial" w:hAnsi="Arial" w:cs="Arial"/>
          <w:sz w:val="20"/>
          <w:szCs w:val="20"/>
        </w:rPr>
        <w:t xml:space="preserve">that person at the date of his death (the relevant date) had no partner or former partner from whom he was not estranged or divorced, nor any child or young person who was or had been a member of his family; and </w:t>
      </w:r>
    </w:p>
    <w:p w:rsidR="00097F58" w:rsidRDefault="00097F58" w:rsidP="003C01DE">
      <w:pPr>
        <w:widowControl w:val="0"/>
        <w:autoSpaceDE w:val="0"/>
        <w:autoSpaceDN w:val="0"/>
        <w:adjustRightInd w:val="0"/>
        <w:spacing w:after="0" w:line="2" w:lineRule="exact"/>
        <w:rPr>
          <w:rFonts w:ascii="Arial" w:hAnsi="Arial" w:cs="Arial"/>
          <w:sz w:val="20"/>
          <w:szCs w:val="20"/>
        </w:rPr>
      </w:pPr>
    </w:p>
    <w:p w:rsidR="00097F58" w:rsidRDefault="00926F6C" w:rsidP="003C01DE">
      <w:pPr>
        <w:widowControl w:val="0"/>
        <w:numPr>
          <w:ilvl w:val="1"/>
          <w:numId w:val="479"/>
        </w:numPr>
        <w:tabs>
          <w:tab w:val="clear" w:pos="1440"/>
          <w:tab w:val="num" w:pos="1441"/>
        </w:tabs>
        <w:overflowPunct w:val="0"/>
        <w:autoSpaceDE w:val="0"/>
        <w:autoSpaceDN w:val="0"/>
        <w:adjustRightInd w:val="0"/>
        <w:spacing w:after="0" w:line="239" w:lineRule="auto"/>
        <w:ind w:left="0" w:hanging="721"/>
        <w:jc w:val="both"/>
        <w:rPr>
          <w:rFonts w:ascii="Arial" w:hAnsi="Arial" w:cs="Arial"/>
          <w:sz w:val="20"/>
          <w:szCs w:val="20"/>
        </w:rPr>
      </w:pPr>
      <w:r>
        <w:rPr>
          <w:rFonts w:ascii="Arial" w:hAnsi="Arial" w:cs="Arial"/>
          <w:sz w:val="20"/>
          <w:szCs w:val="20"/>
        </w:rPr>
        <w:t xml:space="preserve">the payment is made either </w:t>
      </w:r>
    </w:p>
    <w:p w:rsidR="00097F58" w:rsidRDefault="00926F6C" w:rsidP="003C01DE">
      <w:pPr>
        <w:widowControl w:val="0"/>
        <w:numPr>
          <w:ilvl w:val="2"/>
          <w:numId w:val="479"/>
        </w:numPr>
        <w:tabs>
          <w:tab w:val="clear" w:pos="2160"/>
          <w:tab w:val="num" w:pos="1801"/>
        </w:tabs>
        <w:overflowPunct w:val="0"/>
        <w:autoSpaceDE w:val="0"/>
        <w:autoSpaceDN w:val="0"/>
        <w:adjustRightInd w:val="0"/>
        <w:spacing w:after="0" w:line="237" w:lineRule="auto"/>
        <w:ind w:left="0" w:hanging="36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rsidP="003C01DE">
      <w:pPr>
        <w:widowControl w:val="0"/>
        <w:autoSpaceDE w:val="0"/>
        <w:autoSpaceDN w:val="0"/>
        <w:adjustRightInd w:val="0"/>
        <w:spacing w:after="0" w:line="46" w:lineRule="exact"/>
        <w:rPr>
          <w:rFonts w:ascii="Arial" w:hAnsi="Arial" w:cs="Arial"/>
          <w:sz w:val="20"/>
          <w:szCs w:val="20"/>
        </w:rPr>
      </w:pPr>
    </w:p>
    <w:p w:rsidR="00097F58" w:rsidRDefault="00926F6C" w:rsidP="003C01DE">
      <w:pPr>
        <w:widowControl w:val="0"/>
        <w:numPr>
          <w:ilvl w:val="2"/>
          <w:numId w:val="479"/>
        </w:numPr>
        <w:tabs>
          <w:tab w:val="clear" w:pos="2160"/>
          <w:tab w:val="num" w:pos="1801"/>
        </w:tabs>
        <w:overflowPunct w:val="0"/>
        <w:autoSpaceDE w:val="0"/>
        <w:autoSpaceDN w:val="0"/>
        <w:adjustRightInd w:val="0"/>
        <w:spacing w:after="0" w:line="224" w:lineRule="auto"/>
        <w:ind w:left="0" w:hanging="361"/>
        <w:jc w:val="both"/>
        <w:rPr>
          <w:rFonts w:ascii="Arial" w:hAnsi="Arial" w:cs="Arial"/>
          <w:sz w:val="20"/>
          <w:szCs w:val="20"/>
        </w:rPr>
      </w:pPr>
      <w:r>
        <w:rPr>
          <w:rFonts w:ascii="Arial" w:hAnsi="Arial" w:cs="Arial"/>
          <w:sz w:val="20"/>
          <w:szCs w:val="20"/>
        </w:rPr>
        <w:t xml:space="preserve">where that person at the relevant date was a child, a young person or a student who had not completed his full-time education and had no parent or step-parent, to his guardian, </w:t>
      </w:r>
    </w:p>
    <w:p w:rsidR="00097F58" w:rsidRDefault="00097F58" w:rsidP="003C01DE">
      <w:pPr>
        <w:widowControl w:val="0"/>
        <w:autoSpaceDE w:val="0"/>
        <w:autoSpaceDN w:val="0"/>
        <w:adjustRightInd w:val="0"/>
        <w:spacing w:after="0" w:line="3"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but only for a period of two years from the relevant date.</w:t>
      </w:r>
    </w:p>
    <w:p w:rsidR="00097F58" w:rsidRDefault="00097F58" w:rsidP="003C01DE">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rsidP="003C01DE">
      <w:pPr>
        <w:widowControl w:val="0"/>
        <w:numPr>
          <w:ilvl w:val="0"/>
          <w:numId w:val="480"/>
        </w:numPr>
        <w:tabs>
          <w:tab w:val="clear" w:pos="720"/>
          <w:tab w:val="num" w:pos="721"/>
        </w:tabs>
        <w:overflowPunct w:val="0"/>
        <w:autoSpaceDE w:val="0"/>
        <w:autoSpaceDN w:val="0"/>
        <w:adjustRightInd w:val="0"/>
        <w:spacing w:after="0" w:line="228" w:lineRule="auto"/>
        <w:ind w:left="0" w:hanging="721"/>
        <w:jc w:val="both"/>
        <w:rPr>
          <w:rFonts w:ascii="Arial" w:hAnsi="Arial" w:cs="Arial"/>
          <w:sz w:val="20"/>
          <w:szCs w:val="20"/>
        </w:rPr>
      </w:pPr>
      <w:r>
        <w:rPr>
          <w:rFonts w:ascii="Arial" w:hAnsi="Arial" w:cs="Arial"/>
          <w:sz w:val="20"/>
          <w:szCs w:val="20"/>
        </w:rPr>
        <w:t xml:space="preserve">In the case of a person to whom or for whose support payment referred to in this paragraph is made, any income which derives from any payment of income or capital made, any income which derives from any payment of income or capital made under or deriving from any of the Trusts.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9"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2139" w:header="720" w:footer="340" w:gutter="0"/>
          <w:cols w:space="720"/>
          <w:noEndnote/>
        </w:sectPr>
      </w:pPr>
    </w:p>
    <w:p w:rsidR="00097F58" w:rsidRPr="006B7009" w:rsidRDefault="00926F6C" w:rsidP="00EF3C53">
      <w:pPr>
        <w:pStyle w:val="ListParagraph"/>
        <w:widowControl w:val="0"/>
        <w:numPr>
          <w:ilvl w:val="1"/>
          <w:numId w:val="481"/>
        </w:numPr>
        <w:overflowPunct w:val="0"/>
        <w:autoSpaceDE w:val="0"/>
        <w:autoSpaceDN w:val="0"/>
        <w:adjustRightInd w:val="0"/>
        <w:spacing w:after="0" w:line="229" w:lineRule="exact"/>
        <w:ind w:left="1441" w:right="20" w:hanging="721"/>
        <w:jc w:val="both"/>
        <w:rPr>
          <w:rFonts w:ascii="Arial" w:hAnsi="Arial" w:cs="Arial"/>
          <w:sz w:val="20"/>
          <w:szCs w:val="20"/>
        </w:rPr>
      </w:pPr>
      <w:bookmarkStart w:id="121" w:name="page241"/>
      <w:bookmarkEnd w:id="121"/>
      <w:r w:rsidRPr="006B7009">
        <w:rPr>
          <w:rFonts w:ascii="Arial" w:hAnsi="Arial" w:cs="Arial"/>
          <w:sz w:val="20"/>
          <w:szCs w:val="20"/>
        </w:rPr>
        <w:t>For the purposes of sub-paragraphs(2) to (6), any reference to the Trusts shall be construed as including a reference to the Fund, the Eileen Trust, MFET Limited, the Skipton Fund, the Caxton Foundation</w:t>
      </w:r>
      <w:r w:rsidR="006B7009" w:rsidRPr="006B7009">
        <w:rPr>
          <w:rFonts w:ascii="Arial" w:hAnsi="Arial" w:cs="Arial"/>
          <w:sz w:val="20"/>
          <w:szCs w:val="20"/>
        </w:rPr>
        <w:t>,</w:t>
      </w:r>
      <w:r w:rsidRPr="006B7009">
        <w:rPr>
          <w:rFonts w:ascii="Arial" w:hAnsi="Arial" w:cs="Arial"/>
          <w:sz w:val="20"/>
          <w:szCs w:val="20"/>
        </w:rPr>
        <w:t xml:space="preserve"> the London Bombings Relief Charitable Fund</w:t>
      </w:r>
      <w:r w:rsidR="006B7009" w:rsidRPr="006B7009">
        <w:rPr>
          <w:rFonts w:ascii="Arial" w:hAnsi="Arial" w:cs="Arial"/>
          <w:sz w:val="20"/>
          <w:szCs w:val="20"/>
        </w:rPr>
        <w:t xml:space="preserve">, the Scottish Infected Blood Support Scheme, an approved blood scheme, the London Emergencies Trust, the We Love Manchester Emergency Fund, the Grenfell Tower charitable funds, the Grenfell Tower residents’ Discretionary Fund, the Windrush Compensation Scheme or the London Bombings Relief Charitable Fund and Grenfell Tower support payment: </w:t>
      </w:r>
    </w:p>
    <w:p w:rsidR="00097F58" w:rsidRDefault="00926F6C">
      <w:pPr>
        <w:widowControl w:val="0"/>
        <w:numPr>
          <w:ilvl w:val="0"/>
          <w:numId w:val="48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housing benefit.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82"/>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by the Secretary of State to compensate for the loss (in whole or in part) of entitlement to housing benefit.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82"/>
        </w:numPr>
        <w:tabs>
          <w:tab w:val="clear" w:pos="720"/>
          <w:tab w:val="num" w:pos="341"/>
        </w:tabs>
        <w:overflowPunct w:val="0"/>
        <w:autoSpaceDE w:val="0"/>
        <w:autoSpaceDN w:val="0"/>
        <w:adjustRightInd w:val="0"/>
        <w:spacing w:after="0" w:line="239" w:lineRule="auto"/>
        <w:ind w:left="341" w:hanging="341"/>
        <w:jc w:val="both"/>
        <w:rPr>
          <w:rFonts w:ascii="Arial" w:hAnsi="Arial" w:cs="Arial"/>
          <w:b/>
          <w:bCs/>
          <w:sz w:val="20"/>
          <w:szCs w:val="20"/>
        </w:rPr>
      </w:pPr>
      <w:r>
        <w:rPr>
          <w:rFonts w:ascii="Arial" w:hAnsi="Arial" w:cs="Arial"/>
          <w:b/>
          <w:bCs/>
          <w:sz w:val="20"/>
          <w:szCs w:val="20"/>
        </w:rPr>
        <w:t xml:space="preserve">– 40 </w:t>
      </w:r>
      <w:r>
        <w:rPr>
          <w:rFonts w:ascii="Arial" w:hAnsi="Arial" w:cs="Arial"/>
          <w:sz w:val="20"/>
          <w:szCs w:val="20"/>
        </w:rPr>
        <w:t>not used.</w:t>
      </w:r>
      <w:r>
        <w:rPr>
          <w:rFonts w:ascii="Arial" w:hAnsi="Arial" w:cs="Arial"/>
          <w:b/>
          <w:bCs/>
          <w:sz w:val="20"/>
          <w:szCs w:val="20"/>
        </w:rPr>
        <w:t xml:space="preserve">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to a juror or witness in respect of attendance at a court other than compensation for loss of earnings or for the loss of a benefit payable under the benefit Acts.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Arial" w:hAnsi="Arial" w:cs="Arial"/>
          <w:sz w:val="20"/>
          <w:szCs w:val="20"/>
        </w:rPr>
        <w:t xml:space="preserve">Any payment in consequence of a reduction of council tax under section 13 or section 80 of the 1992 Act (reduction of liability for council tax).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32"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or repayment made -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83"/>
        </w:numPr>
        <w:tabs>
          <w:tab w:val="clear" w:pos="1440"/>
          <w:tab w:val="num" w:pos="2041"/>
        </w:tabs>
        <w:overflowPunct w:val="0"/>
        <w:autoSpaceDE w:val="0"/>
        <w:autoSpaceDN w:val="0"/>
        <w:adjustRightInd w:val="0"/>
        <w:spacing w:after="0" w:line="224" w:lineRule="auto"/>
        <w:ind w:left="2041" w:hanging="601"/>
        <w:jc w:val="both"/>
        <w:rPr>
          <w:rFonts w:ascii="Arial" w:hAnsi="Arial" w:cs="Arial"/>
          <w:sz w:val="20"/>
          <w:szCs w:val="20"/>
        </w:rPr>
      </w:pPr>
      <w:r>
        <w:rPr>
          <w:rFonts w:ascii="Arial" w:hAnsi="Arial" w:cs="Arial"/>
          <w:sz w:val="20"/>
          <w:szCs w:val="20"/>
        </w:rPr>
        <w:t xml:space="preserve">as respects England, under regulation 5,6 or 12 of the National Health Service (Travel Expenses and Remission of Charges) Regulations 2003 (travelling expenses and health service supplies).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483"/>
        </w:numPr>
        <w:tabs>
          <w:tab w:val="clear" w:pos="1440"/>
          <w:tab w:val="num" w:pos="2041"/>
        </w:tabs>
        <w:overflowPunct w:val="0"/>
        <w:autoSpaceDE w:val="0"/>
        <w:autoSpaceDN w:val="0"/>
        <w:adjustRightInd w:val="0"/>
        <w:spacing w:after="0" w:line="217" w:lineRule="auto"/>
        <w:ind w:left="2041" w:hanging="601"/>
        <w:jc w:val="both"/>
        <w:rPr>
          <w:rFonts w:ascii="Arial" w:hAnsi="Arial" w:cs="Arial"/>
          <w:sz w:val="20"/>
          <w:szCs w:val="20"/>
        </w:rPr>
      </w:pPr>
      <w:r>
        <w:rPr>
          <w:rFonts w:ascii="Arial" w:hAnsi="Arial" w:cs="Arial"/>
          <w:sz w:val="20"/>
          <w:szCs w:val="20"/>
        </w:rPr>
        <w:t xml:space="preserve">as respects Wales, under regulation 5, 6 or 11, of the National Health Service (Travelling Expenses and Remission of Charges) (Wales) Regulations 20007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041"/>
        <w:rPr>
          <w:rFonts w:ascii="Times New Roman" w:hAnsi="Times New Roman" w:cs="Times New Roman"/>
          <w:sz w:val="24"/>
          <w:szCs w:val="24"/>
        </w:rPr>
      </w:pPr>
      <w:r>
        <w:rPr>
          <w:rFonts w:ascii="Arial" w:hAnsi="Arial" w:cs="Arial"/>
          <w:sz w:val="20"/>
          <w:szCs w:val="20"/>
        </w:rPr>
        <w:t>(travelling expenses and health service supplies);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2041" w:hanging="600"/>
        <w:jc w:val="both"/>
        <w:rPr>
          <w:rFonts w:ascii="Times New Roman" w:hAnsi="Times New Roman" w:cs="Times New Roman"/>
          <w:sz w:val="24"/>
          <w:szCs w:val="24"/>
        </w:rPr>
      </w:pPr>
      <w:r>
        <w:rPr>
          <w:rFonts w:ascii="Arial" w:hAnsi="Arial" w:cs="Arial"/>
          <w:sz w:val="20"/>
          <w:szCs w:val="20"/>
        </w:rPr>
        <w:t>( c) as respects Scotland, under regulation 3, 5 or 11 of the National Health Service (Travelling Expenses and Remission of Charges) (Scotland) (No. 2) Regulations 2003 (travelling expenses and health service supplies.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1"/>
          <w:numId w:val="484"/>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or repayment made by the Secretary of State for Health, the Scottish Ministers or the Welsh Ministers, which is analogous to a payment or repayment, mentioned in sub-paragraph(1).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85"/>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485"/>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by either the Secretary of State for Justice or by the Scottish Ministers under a scheme established to assist relatives and other persons to visit persons in custody.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8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Where  an applicant’s  applicable amount includes  an amount by way of  a family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jc w:val="both"/>
        <w:rPr>
          <w:rFonts w:ascii="Times New Roman" w:hAnsi="Times New Roman" w:cs="Times New Roman"/>
          <w:sz w:val="24"/>
          <w:szCs w:val="24"/>
        </w:rPr>
      </w:pPr>
      <w:r>
        <w:rPr>
          <w:rFonts w:ascii="Arial" w:hAnsi="Arial" w:cs="Arial"/>
          <w:sz w:val="20"/>
          <w:szCs w:val="20"/>
        </w:rPr>
        <w:t>premium, £15 of any payment of maintenance, other than child maintenance, whether under a court order or not, which is made or due to be made by the applicant’s former partner, or the applicant’s partner’s former partner.</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0"/>
          <w:numId w:val="486"/>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For the purpose of sub-paragraph (1) where more than one maintenance payment falls to be taken into account in any week, all such payments such be aggregated and treated as if they were a single payment.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86"/>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 payment made by the Secretary of State in lieu of maintenance shall, for the purpose of sub-paragraph (1), be treated as a payment of maintenance made by a person specified in sub-paragraph (1).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441" w:hanging="1440"/>
        <w:jc w:val="both"/>
        <w:rPr>
          <w:rFonts w:ascii="Times New Roman" w:hAnsi="Times New Roman" w:cs="Times New Roman"/>
          <w:sz w:val="24"/>
          <w:szCs w:val="24"/>
        </w:rPr>
      </w:pPr>
      <w:r>
        <w:rPr>
          <w:rFonts w:ascii="Arial" w:hAnsi="Arial" w:cs="Arial"/>
          <w:b/>
          <w:bCs/>
          <w:sz w:val="20"/>
          <w:szCs w:val="20"/>
        </w:rPr>
        <w:t xml:space="preserve">48A. </w:t>
      </w:r>
      <w:r>
        <w:rPr>
          <w:rFonts w:ascii="Arial" w:hAnsi="Arial" w:cs="Arial"/>
          <w:sz w:val="20"/>
          <w:szCs w:val="20"/>
        </w:rPr>
        <w:t>(1) Any payment of child maintenance made or derived from a liable relative where the</w:t>
      </w:r>
      <w:r>
        <w:rPr>
          <w:rFonts w:ascii="Arial" w:hAnsi="Arial" w:cs="Arial"/>
          <w:b/>
          <w:bCs/>
          <w:sz w:val="20"/>
          <w:szCs w:val="20"/>
        </w:rPr>
        <w:t xml:space="preserve"> </w:t>
      </w:r>
      <w:r>
        <w:rPr>
          <w:rFonts w:ascii="Arial" w:hAnsi="Arial" w:cs="Arial"/>
          <w:sz w:val="20"/>
          <w:szCs w:val="20"/>
        </w:rPr>
        <w:t>child or young person in respect of whom the payment is made is a member of the applicant’s family, except where the person making the payment is the applicant or the applicant’s partner</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2" w:lineRule="exact"/>
        <w:rPr>
          <w:rFonts w:ascii="Times New Roman" w:hAnsi="Times New Roman" w:cs="Times New Roman"/>
          <w:sz w:val="24"/>
          <w:szCs w:val="24"/>
        </w:rPr>
      </w:pPr>
    </w:p>
    <w:p w:rsidR="00097F58" w:rsidRDefault="00926F6C">
      <w:pPr>
        <w:widowControl w:val="0"/>
        <w:numPr>
          <w:ilvl w:val="0"/>
          <w:numId w:val="487"/>
        </w:numPr>
        <w:tabs>
          <w:tab w:val="clear" w:pos="720"/>
          <w:tab w:val="num" w:pos="1441"/>
        </w:tabs>
        <w:overflowPunct w:val="0"/>
        <w:autoSpaceDE w:val="0"/>
        <w:autoSpaceDN w:val="0"/>
        <w:adjustRightInd w:val="0"/>
        <w:spacing w:after="0" w:line="240" w:lineRule="auto"/>
        <w:ind w:left="1441" w:hanging="721"/>
        <w:jc w:val="both"/>
        <w:rPr>
          <w:rFonts w:ascii="Arial" w:hAnsi="Arial" w:cs="Arial"/>
          <w:sz w:val="20"/>
          <w:szCs w:val="20"/>
        </w:rPr>
      </w:pPr>
      <w:r>
        <w:rPr>
          <w:rFonts w:ascii="Arial" w:hAnsi="Arial" w:cs="Arial"/>
          <w:sz w:val="20"/>
          <w:szCs w:val="20"/>
        </w:rPr>
        <w:t xml:space="preserve">In paragraph (1) </w:t>
      </w:r>
    </w:p>
    <w:p w:rsidR="00097F58" w:rsidRDefault="00097F58">
      <w:pPr>
        <w:widowControl w:val="0"/>
        <w:autoSpaceDE w:val="0"/>
        <w:autoSpaceDN w:val="0"/>
        <w:adjustRightInd w:val="0"/>
        <w:spacing w:after="0" w:line="69"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441" w:right="20"/>
        <w:rPr>
          <w:rFonts w:ascii="Times New Roman" w:hAnsi="Times New Roman" w:cs="Times New Roman"/>
          <w:sz w:val="24"/>
          <w:szCs w:val="24"/>
        </w:rPr>
      </w:pPr>
      <w:bookmarkStart w:id="122" w:name="page243"/>
      <w:bookmarkEnd w:id="122"/>
      <w:r>
        <w:rPr>
          <w:rFonts w:ascii="Arial" w:hAnsi="Arial" w:cs="Arial"/>
          <w:sz w:val="20"/>
          <w:szCs w:val="20"/>
        </w:rPr>
        <w:t>‘child maintenance’ means any payment towards the maintenance of a child or young person, including any payment made voluntarily and payments made under;</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the Child Support Act 1991;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the Child Support (Northern Ireland) Order 1991;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 court order;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 consent order;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15" w:lineRule="auto"/>
        <w:ind w:left="2041" w:right="20" w:hanging="601"/>
        <w:jc w:val="both"/>
        <w:rPr>
          <w:rFonts w:ascii="Arial" w:hAnsi="Arial" w:cs="Arial"/>
          <w:sz w:val="20"/>
          <w:szCs w:val="20"/>
        </w:rPr>
      </w:pPr>
      <w:r>
        <w:rPr>
          <w:rFonts w:ascii="Arial" w:hAnsi="Arial" w:cs="Arial"/>
          <w:sz w:val="20"/>
          <w:szCs w:val="20"/>
        </w:rPr>
        <w:t xml:space="preserve">a maintenance agreement registered for execution in the Books of Council and Session or the sheriff court books;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‘liable relative’ means a person listed in regulation 54 (interpretation) of the Income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Support (General) Regulations 1987, other than a person falling within sub-paragraph</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489"/>
        </w:numPr>
        <w:tabs>
          <w:tab w:val="clear" w:pos="1440"/>
          <w:tab w:val="num" w:pos="1741"/>
        </w:tabs>
        <w:overflowPunct w:val="0"/>
        <w:autoSpaceDE w:val="0"/>
        <w:autoSpaceDN w:val="0"/>
        <w:adjustRightInd w:val="0"/>
        <w:spacing w:after="0" w:line="239" w:lineRule="auto"/>
        <w:ind w:left="1741" w:hanging="301"/>
        <w:jc w:val="both"/>
        <w:rPr>
          <w:rFonts w:ascii="Arial" w:hAnsi="Arial" w:cs="Arial"/>
          <w:sz w:val="20"/>
          <w:szCs w:val="20"/>
        </w:rPr>
      </w:pPr>
      <w:r>
        <w:rPr>
          <w:rFonts w:ascii="Arial" w:hAnsi="Arial" w:cs="Arial"/>
          <w:sz w:val="20"/>
          <w:szCs w:val="20"/>
        </w:rPr>
        <w:t xml:space="preserve">of that definition. </w:t>
      </w:r>
    </w:p>
    <w:p w:rsidR="00097F58" w:rsidRDefault="00097F58">
      <w:pPr>
        <w:widowControl w:val="0"/>
        <w:autoSpaceDE w:val="0"/>
        <w:autoSpaceDN w:val="0"/>
        <w:adjustRightInd w:val="0"/>
        <w:spacing w:after="0" w:line="226" w:lineRule="exact"/>
        <w:rPr>
          <w:rFonts w:ascii="Arial" w:hAnsi="Arial" w:cs="Arial"/>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payment (other than a training allowance) made, whether by the Secretary of State or any other person, under the Disabled Persons (Employment) Act 1944 to assist disabled persons to obtain or retain employment despite their disability.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guardian’s allowance.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If the applicant is in receipt of any benefit under Parts 2, 3 or 5 of the Act, any </w:t>
      </w:r>
    </w:p>
    <w:p w:rsidR="00097F58" w:rsidRDefault="00097F58">
      <w:pPr>
        <w:widowControl w:val="0"/>
        <w:autoSpaceDE w:val="0"/>
        <w:autoSpaceDN w:val="0"/>
        <w:adjustRightInd w:val="0"/>
        <w:spacing w:after="0" w:line="4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increase in the rate of that benefit arising under Part 4 (increases for dependants) or section 106(a) (unemployability supplement) of the Act, where the dependant in respect of whom the increase is paid is not a member of the applicant’s family.</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91"/>
        </w:numPr>
        <w:tabs>
          <w:tab w:val="clear" w:pos="1440"/>
          <w:tab w:val="num" w:pos="1441"/>
        </w:tabs>
        <w:overflowPunct w:val="0"/>
        <w:autoSpaceDE w:val="0"/>
        <w:autoSpaceDN w:val="0"/>
        <w:adjustRightInd w:val="0"/>
        <w:spacing w:after="0" w:line="231" w:lineRule="auto"/>
        <w:ind w:left="1441" w:right="20" w:hanging="721"/>
        <w:jc w:val="both"/>
        <w:rPr>
          <w:rFonts w:ascii="Arial" w:hAnsi="Arial" w:cs="Arial"/>
          <w:sz w:val="20"/>
          <w:szCs w:val="20"/>
        </w:rPr>
      </w:pPr>
      <w:r>
        <w:rPr>
          <w:rFonts w:ascii="Arial" w:hAnsi="Arial" w:cs="Arial"/>
          <w:sz w:val="20"/>
          <w:szCs w:val="20"/>
        </w:rPr>
        <w:t xml:space="preserve">If the applicant is in receipt of any pension or allowance under Part 2 or 3 of the Naval, Military and Air Force Etc. (Disablement and Death) Service Pensions Order 2006, any increase in the rate of that pension or allowance under that Order, where the dependant in respect of whom the increase is paid is not a member of the applicant’s family. </w:t>
      </w:r>
    </w:p>
    <w:p w:rsidR="00097F58" w:rsidRDefault="00097F58">
      <w:pPr>
        <w:widowControl w:val="0"/>
        <w:autoSpaceDE w:val="0"/>
        <w:autoSpaceDN w:val="0"/>
        <w:adjustRightInd w:val="0"/>
        <w:spacing w:after="0" w:line="270" w:lineRule="exact"/>
        <w:rPr>
          <w:rFonts w:ascii="Arial" w:hAnsi="Arial" w:cs="Arial"/>
          <w:sz w:val="20"/>
          <w:szCs w:val="20"/>
        </w:rPr>
      </w:pPr>
    </w:p>
    <w:p w:rsidR="00097F58" w:rsidRDefault="00926F6C">
      <w:pPr>
        <w:widowControl w:val="0"/>
        <w:numPr>
          <w:ilvl w:val="0"/>
          <w:numId w:val="492"/>
        </w:numPr>
        <w:tabs>
          <w:tab w:val="clear" w:pos="720"/>
          <w:tab w:val="num" w:pos="721"/>
        </w:tabs>
        <w:overflowPunct w:val="0"/>
        <w:autoSpaceDE w:val="0"/>
        <w:autoSpaceDN w:val="0"/>
        <w:adjustRightInd w:val="0"/>
        <w:spacing w:after="0" w:line="229" w:lineRule="auto"/>
        <w:ind w:left="721" w:right="20" w:hanging="721"/>
        <w:jc w:val="both"/>
        <w:rPr>
          <w:rFonts w:ascii="Arial" w:hAnsi="Arial" w:cs="Arial"/>
          <w:b/>
          <w:bCs/>
          <w:sz w:val="20"/>
          <w:szCs w:val="20"/>
        </w:rPr>
      </w:pPr>
      <w:r>
        <w:rPr>
          <w:rFonts w:ascii="Arial" w:hAnsi="Arial" w:cs="Arial"/>
          <w:sz w:val="20"/>
          <w:szCs w:val="20"/>
        </w:rPr>
        <w:t xml:space="preserve">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492"/>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a pension awarded at the supplementary rate under article 27(3) of the Personal Injuries (Civilians) Scheme 1983(a) (Pensions to widows, widowers or surviving civil partners), the sum specified in paragraph 1(c ) of Schedule 4 to that Scheme. </w:t>
      </w:r>
    </w:p>
    <w:p w:rsidR="00097F58" w:rsidRDefault="00097F58">
      <w:pPr>
        <w:widowControl w:val="0"/>
        <w:autoSpaceDE w:val="0"/>
        <w:autoSpaceDN w:val="0"/>
        <w:adjustRightInd w:val="0"/>
        <w:spacing w:after="0" w:line="230" w:lineRule="exact"/>
        <w:rPr>
          <w:rFonts w:ascii="Arial" w:hAnsi="Arial" w:cs="Arial"/>
          <w:b/>
          <w:bCs/>
          <w:sz w:val="20"/>
          <w:szCs w:val="20"/>
        </w:rPr>
      </w:pPr>
    </w:p>
    <w:p w:rsidR="00097F58" w:rsidRDefault="00926F6C">
      <w:pPr>
        <w:widowControl w:val="0"/>
        <w:numPr>
          <w:ilvl w:val="0"/>
          <w:numId w:val="492"/>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sz w:val="20"/>
          <w:szCs w:val="20"/>
        </w:rPr>
        <w:t xml:space="preserve">(1) </w:t>
      </w:r>
      <w:r>
        <w:rPr>
          <w:rFonts w:ascii="Arial" w:hAnsi="Arial" w:cs="Arial"/>
          <w:sz w:val="19"/>
          <w:szCs w:val="19"/>
        </w:rPr>
        <w:t xml:space="preserve">Any payment which is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numPr>
          <w:ilvl w:val="2"/>
          <w:numId w:val="492"/>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made under any of the Dispensing Instruments to a widow, widower or </w:t>
      </w:r>
    </w:p>
    <w:p w:rsidR="00097F58" w:rsidRDefault="00926F6C">
      <w:pPr>
        <w:widowControl w:val="0"/>
        <w:numPr>
          <w:ilvl w:val="2"/>
          <w:numId w:val="492"/>
        </w:numPr>
        <w:tabs>
          <w:tab w:val="clear" w:pos="2160"/>
          <w:tab w:val="num" w:pos="1921"/>
        </w:tabs>
        <w:overflowPunct w:val="0"/>
        <w:autoSpaceDE w:val="0"/>
        <w:autoSpaceDN w:val="0"/>
        <w:adjustRightInd w:val="0"/>
        <w:spacing w:after="0" w:line="237" w:lineRule="auto"/>
        <w:ind w:left="1921" w:hanging="481"/>
        <w:jc w:val="both"/>
        <w:rPr>
          <w:rFonts w:ascii="Arial" w:hAnsi="Arial" w:cs="Arial"/>
          <w:sz w:val="20"/>
          <w:szCs w:val="20"/>
        </w:rPr>
      </w:pPr>
      <w:r>
        <w:rPr>
          <w:rFonts w:ascii="Arial" w:hAnsi="Arial" w:cs="Arial"/>
          <w:sz w:val="20"/>
          <w:szCs w:val="20"/>
        </w:rPr>
        <w:t xml:space="preserve">surviving civil partner of a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492"/>
        </w:numPr>
        <w:tabs>
          <w:tab w:val="clear" w:pos="2880"/>
          <w:tab w:val="num" w:pos="2521"/>
        </w:tabs>
        <w:overflowPunct w:val="0"/>
        <w:autoSpaceDE w:val="0"/>
        <w:autoSpaceDN w:val="0"/>
        <w:adjustRightInd w:val="0"/>
        <w:spacing w:after="0" w:line="217" w:lineRule="auto"/>
        <w:ind w:left="2521" w:right="20" w:hanging="481"/>
        <w:jc w:val="both"/>
        <w:rPr>
          <w:rFonts w:ascii="Arial" w:hAnsi="Arial" w:cs="Arial"/>
          <w:sz w:val="20"/>
          <w:szCs w:val="20"/>
        </w:rPr>
      </w:pPr>
      <w:r>
        <w:rPr>
          <w:rFonts w:ascii="Arial" w:hAnsi="Arial" w:cs="Arial"/>
          <w:sz w:val="20"/>
          <w:szCs w:val="20"/>
        </w:rPr>
        <w:t xml:space="preserve">whose death was attributable to service in a capacity analogous to service as a member of the armed forces of the Crown; and </w:t>
      </w:r>
    </w:p>
    <w:p w:rsidR="00097F58" w:rsidRDefault="00926F6C">
      <w:pPr>
        <w:widowControl w:val="0"/>
        <w:numPr>
          <w:ilvl w:val="3"/>
          <w:numId w:val="492"/>
        </w:numPr>
        <w:tabs>
          <w:tab w:val="clear" w:pos="2880"/>
          <w:tab w:val="num" w:pos="2521"/>
        </w:tabs>
        <w:overflowPunct w:val="0"/>
        <w:autoSpaceDE w:val="0"/>
        <w:autoSpaceDN w:val="0"/>
        <w:adjustRightInd w:val="0"/>
        <w:spacing w:after="0" w:line="221" w:lineRule="auto"/>
        <w:ind w:left="2521" w:right="20" w:hanging="481"/>
        <w:jc w:val="both"/>
        <w:rPr>
          <w:rFonts w:ascii="Arial" w:hAnsi="Arial" w:cs="Arial"/>
          <w:sz w:val="20"/>
          <w:szCs w:val="20"/>
        </w:rPr>
      </w:pPr>
      <w:r>
        <w:rPr>
          <w:rFonts w:ascii="Arial" w:hAnsi="Arial" w:cs="Arial"/>
          <w:sz w:val="20"/>
          <w:szCs w:val="20"/>
        </w:rPr>
        <w:t>whose service in such capacity terminated before 31</w:t>
      </w:r>
      <w:r>
        <w:rPr>
          <w:rFonts w:ascii="Arial" w:hAnsi="Arial" w:cs="Arial"/>
          <w:sz w:val="25"/>
          <w:szCs w:val="25"/>
          <w:vertAlign w:val="superscript"/>
        </w:rPr>
        <w:t>st</w:t>
      </w:r>
      <w:r>
        <w:rPr>
          <w:rFonts w:ascii="Arial" w:hAnsi="Arial" w:cs="Arial"/>
          <w:sz w:val="20"/>
          <w:szCs w:val="20"/>
        </w:rPr>
        <w:t xml:space="preserve"> March 1973; and equal to the amount specified in article 23(2) of the Naval, Military and Air Forces etc (Disablement and Death) Service Pensions Order 2006.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492"/>
        </w:numPr>
        <w:tabs>
          <w:tab w:val="clear" w:pos="1440"/>
          <w:tab w:val="num" w:pos="1441"/>
        </w:tabs>
        <w:overflowPunct w:val="0"/>
        <w:autoSpaceDE w:val="0"/>
        <w:autoSpaceDN w:val="0"/>
        <w:adjustRightInd w:val="0"/>
        <w:spacing w:after="0" w:line="204" w:lineRule="auto"/>
        <w:ind w:left="1441" w:hanging="721"/>
        <w:jc w:val="both"/>
        <w:rPr>
          <w:rFonts w:ascii="Arial" w:hAnsi="Arial" w:cs="Arial"/>
          <w:sz w:val="20"/>
          <w:szCs w:val="20"/>
        </w:rPr>
      </w:pPr>
      <w:r>
        <w:rPr>
          <w:rFonts w:ascii="Arial" w:hAnsi="Arial" w:cs="Arial"/>
          <w:sz w:val="20"/>
          <w:szCs w:val="20"/>
        </w:rPr>
        <w:t>In this paragraph ‘the Dispensing Instruments’ means the Order in Council of 19</w:t>
      </w:r>
      <w:r>
        <w:rPr>
          <w:rFonts w:ascii="Arial" w:hAnsi="Arial" w:cs="Arial"/>
          <w:sz w:val="25"/>
          <w:szCs w:val="25"/>
          <w:vertAlign w:val="superscript"/>
        </w:rPr>
        <w:t>th</w:t>
      </w:r>
      <w:r>
        <w:rPr>
          <w:rFonts w:ascii="Arial" w:hAnsi="Arial" w:cs="Arial"/>
          <w:sz w:val="20"/>
          <w:szCs w:val="20"/>
        </w:rPr>
        <w:t xml:space="preserve"> </w:t>
      </w:r>
    </w:p>
    <w:p w:rsidR="00097F58" w:rsidRDefault="00926F6C">
      <w:pPr>
        <w:widowControl w:val="0"/>
        <w:overflowPunct w:val="0"/>
        <w:autoSpaceDE w:val="0"/>
        <w:autoSpaceDN w:val="0"/>
        <w:adjustRightInd w:val="0"/>
        <w:spacing w:after="0" w:line="201" w:lineRule="auto"/>
        <w:ind w:left="1441" w:right="20"/>
        <w:jc w:val="both"/>
        <w:rPr>
          <w:rFonts w:ascii="Arial" w:hAnsi="Arial" w:cs="Arial"/>
          <w:sz w:val="20"/>
          <w:szCs w:val="20"/>
        </w:rPr>
      </w:pPr>
      <w:r>
        <w:rPr>
          <w:rFonts w:ascii="Arial" w:hAnsi="Arial" w:cs="Arial"/>
          <w:sz w:val="20"/>
          <w:szCs w:val="20"/>
        </w:rPr>
        <w:t>December 1881, the Royal Warrant of 27</w:t>
      </w:r>
      <w:r>
        <w:rPr>
          <w:rFonts w:ascii="Arial" w:hAnsi="Arial" w:cs="Arial"/>
          <w:sz w:val="25"/>
          <w:szCs w:val="25"/>
          <w:vertAlign w:val="superscript"/>
        </w:rPr>
        <w:t>th</w:t>
      </w:r>
      <w:r>
        <w:rPr>
          <w:rFonts w:ascii="Arial" w:hAnsi="Arial" w:cs="Arial"/>
          <w:sz w:val="20"/>
          <w:szCs w:val="20"/>
        </w:rPr>
        <w:t xml:space="preserve"> October 1884 and the Order by His Majesty of 14</w:t>
      </w:r>
      <w:r>
        <w:rPr>
          <w:rFonts w:ascii="Arial" w:hAnsi="Arial" w:cs="Arial"/>
          <w:sz w:val="25"/>
          <w:szCs w:val="25"/>
          <w:vertAlign w:val="superscript"/>
        </w:rPr>
        <w:t>th</w:t>
      </w:r>
      <w:r>
        <w:rPr>
          <w:rFonts w:ascii="Arial" w:hAnsi="Arial" w:cs="Arial"/>
          <w:sz w:val="20"/>
          <w:szCs w:val="20"/>
        </w:rPr>
        <w:t xml:space="preserve"> January 1922 (exceptional grants of pay, non-effective pay and allowances).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tabs>
          <w:tab w:val="num" w:pos="70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55A.</w:t>
      </w:r>
      <w:r>
        <w:rPr>
          <w:rFonts w:ascii="Times New Roman" w:hAnsi="Times New Roman" w:cs="Times New Roman"/>
          <w:sz w:val="24"/>
          <w:szCs w:val="24"/>
        </w:rPr>
        <w:tab/>
      </w:r>
      <w:r>
        <w:rPr>
          <w:rFonts w:ascii="Arial" w:hAnsi="Arial" w:cs="Arial"/>
          <w:sz w:val="20"/>
          <w:szCs w:val="20"/>
        </w:rPr>
        <w:t>Any council tax support or council tax benefit to which the applicant is entitled.</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493"/>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Except in a case which falls under sub-paragraph (1) of paragraph 16 of Schedule 3, where the applicant is a person who satisfies any of the conditions of sub-paragraph (2) of that paragraph, any amount of working tax credit up to £17.10.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bookmarkStart w:id="123" w:name="page245"/>
      <w:bookmarkEnd w:id="123"/>
      <w:r>
        <w:rPr>
          <w:rFonts w:ascii="Arial" w:hAnsi="Arial" w:cs="Arial"/>
          <w:b/>
          <w:bCs/>
          <w:sz w:val="20"/>
          <w:szCs w:val="20"/>
        </w:rPr>
        <w:t xml:space="preserve">56A – 56B </w:t>
      </w:r>
      <w:r>
        <w:rPr>
          <w:rFonts w:ascii="Arial" w:hAnsi="Arial" w:cs="Arial"/>
          <w:sz w:val="20"/>
          <w:szCs w:val="20"/>
        </w:rPr>
        <w:t>not used</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494"/>
        </w:numPr>
        <w:tabs>
          <w:tab w:val="clear" w:pos="720"/>
          <w:tab w:val="num" w:pos="721"/>
        </w:tabs>
        <w:overflowPunct w:val="0"/>
        <w:autoSpaceDE w:val="0"/>
        <w:autoSpaceDN w:val="0"/>
        <w:adjustRightInd w:val="0"/>
        <w:spacing w:after="0" w:line="229" w:lineRule="auto"/>
        <w:ind w:left="721" w:right="20" w:hanging="721"/>
        <w:jc w:val="both"/>
        <w:rPr>
          <w:rFonts w:ascii="Arial" w:hAnsi="Arial" w:cs="Arial"/>
          <w:b/>
          <w:bCs/>
          <w:sz w:val="20"/>
          <w:szCs w:val="20"/>
        </w:rPr>
      </w:pPr>
      <w:r>
        <w:rPr>
          <w:rFonts w:ascii="Arial" w:hAnsi="Arial" w:cs="Arial"/>
          <w:sz w:val="20"/>
          <w:szCs w:val="20"/>
        </w:rPr>
        <w:t xml:space="preserve">Any payment made under section 12B of the Social Work (Scotland) Act 1968, or under sections 12A to 12D of the National Health Service Act 2006 (direct payments for health care) or under regulations made under section 57 of the Health and Social Care Act 2001 (direct payments). </w:t>
      </w:r>
    </w:p>
    <w:p w:rsidR="00097F58" w:rsidRDefault="00097F58">
      <w:pPr>
        <w:widowControl w:val="0"/>
        <w:autoSpaceDE w:val="0"/>
        <w:autoSpaceDN w:val="0"/>
        <w:adjustRightInd w:val="0"/>
        <w:spacing w:after="0" w:line="227" w:lineRule="exact"/>
        <w:rPr>
          <w:rFonts w:ascii="Arial" w:hAnsi="Arial" w:cs="Arial"/>
          <w:b/>
          <w:bCs/>
          <w:sz w:val="20"/>
          <w:szCs w:val="20"/>
        </w:rPr>
      </w:pPr>
    </w:p>
    <w:p w:rsidR="00097F58" w:rsidRDefault="00926F6C">
      <w:pPr>
        <w:widowControl w:val="0"/>
        <w:numPr>
          <w:ilvl w:val="0"/>
          <w:numId w:val="494"/>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Subject to sub-paragraph (2), in respect of a person who is receiving or who has </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received assistance under the self-employment route, any payment to that person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495"/>
        </w:numPr>
        <w:tabs>
          <w:tab w:val="clear" w:pos="72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to meet expenses wholly and necessarily incurred whilst carrying on the commercial activity; </w:t>
      </w:r>
    </w:p>
    <w:p w:rsidR="00097F58" w:rsidRDefault="00926F6C">
      <w:pPr>
        <w:widowControl w:val="0"/>
        <w:numPr>
          <w:ilvl w:val="0"/>
          <w:numId w:val="495"/>
        </w:numPr>
        <w:tabs>
          <w:tab w:val="clear" w:pos="720"/>
          <w:tab w:val="num" w:pos="1921"/>
        </w:tabs>
        <w:overflowPunct w:val="0"/>
        <w:autoSpaceDE w:val="0"/>
        <w:autoSpaceDN w:val="0"/>
        <w:adjustRightInd w:val="0"/>
        <w:spacing w:after="0" w:line="237" w:lineRule="auto"/>
        <w:ind w:left="1921" w:hanging="481"/>
        <w:jc w:val="both"/>
        <w:rPr>
          <w:rFonts w:ascii="Arial" w:hAnsi="Arial" w:cs="Arial"/>
          <w:sz w:val="20"/>
          <w:szCs w:val="20"/>
        </w:rPr>
      </w:pPr>
      <w:r>
        <w:rPr>
          <w:rFonts w:ascii="Arial" w:hAnsi="Arial" w:cs="Arial"/>
          <w:sz w:val="20"/>
          <w:szCs w:val="20"/>
        </w:rPr>
        <w:t xml:space="preserve">which is used or intended to be used to maintain repayments on a loan taken out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921" w:right="20"/>
        <w:rPr>
          <w:rFonts w:ascii="Times New Roman" w:hAnsi="Times New Roman" w:cs="Times New Roman"/>
          <w:sz w:val="24"/>
          <w:szCs w:val="24"/>
        </w:rPr>
      </w:pPr>
      <w:r>
        <w:rPr>
          <w:rFonts w:ascii="Arial" w:hAnsi="Arial" w:cs="Arial"/>
          <w:sz w:val="20"/>
          <w:szCs w:val="20"/>
        </w:rPr>
        <w:t>by that person for the purpose of establishing or carrying on the commercial activity;</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in respect of which such assistance is or was received.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496"/>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Sub-paragraph (1) shall apply only in respect of payments, which are paid to that person from the special account. </w:t>
      </w:r>
    </w:p>
    <w:p w:rsidR="00097F58" w:rsidRDefault="00097F58">
      <w:pPr>
        <w:widowControl w:val="0"/>
        <w:autoSpaceDE w:val="0"/>
        <w:autoSpaceDN w:val="0"/>
        <w:adjustRightInd w:val="0"/>
        <w:spacing w:after="0" w:line="270" w:lineRule="exact"/>
        <w:rPr>
          <w:rFonts w:ascii="Arial" w:hAnsi="Arial" w:cs="Arial"/>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Any payment of a sports award except to the extent that it has been made in respect of any one or more of the items specified in sub-paragraph (2).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97"/>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The items specified for the purposes of the sub-paragraph(1) are food, ordinary clothing or footwear, household fuel or rent of the applicant or where the applicant is a member of a family, any other member of his family, or any council tax or water charges for which that applicant or member is liable.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497"/>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For the purposes of sub-paragraph (2) ‘food’ does not include vitamins, minerals or other special dietary supplements intended to enhance the performance of the person in the sport in respect of which the award was made.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amount of subsistence allowance paid to a person in a reduction week exceeds the amount of income-based jobseeker’s allowance that person would have received in that reduction week had it been payable to him, less 50p, that excess amount.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an applicant participating in an employment zone programme, any discretionary payment made by an employment zone contractor to the applicant, being a fee, grant, loan or otherwise.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discretionary housing payment paid pursuant to regulation 2(1) of the Discretionary Financial Assistance Regulations 2001.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29" w:lineRule="auto"/>
        <w:ind w:left="1441" w:right="20" w:hanging="1441"/>
        <w:jc w:val="both"/>
        <w:rPr>
          <w:rFonts w:ascii="Arial" w:hAnsi="Arial" w:cs="Arial"/>
          <w:b/>
          <w:bCs/>
          <w:sz w:val="20"/>
          <w:szCs w:val="20"/>
        </w:rPr>
      </w:pPr>
      <w:r>
        <w:rPr>
          <w:rFonts w:ascii="Arial" w:hAnsi="Arial" w:cs="Arial"/>
          <w:sz w:val="20"/>
          <w:szCs w:val="20"/>
        </w:rPr>
        <w:t xml:space="preserve">(1) Any payment made by a local authority or by the Welsh Ministers to or on behalf of the applicant or his partner relating to a service which is provided to develop or sustain the capacity of the applicant or his partner to live independently in his accommodation. </w:t>
      </w:r>
    </w:p>
    <w:p w:rsidR="00097F58" w:rsidRDefault="00097F58">
      <w:pPr>
        <w:widowControl w:val="0"/>
        <w:autoSpaceDE w:val="0"/>
        <w:autoSpaceDN w:val="0"/>
        <w:adjustRightInd w:val="0"/>
        <w:spacing w:after="0" w:line="46" w:lineRule="exact"/>
        <w:rPr>
          <w:rFonts w:ascii="Arial" w:hAnsi="Arial" w:cs="Arial"/>
          <w:b/>
          <w:bCs/>
          <w:sz w:val="20"/>
          <w:szCs w:val="20"/>
        </w:rPr>
      </w:pPr>
    </w:p>
    <w:p w:rsidR="00097F58" w:rsidRDefault="00926F6C">
      <w:pPr>
        <w:widowControl w:val="0"/>
        <w:numPr>
          <w:ilvl w:val="1"/>
          <w:numId w:val="497"/>
        </w:numPr>
        <w:tabs>
          <w:tab w:val="clear" w:pos="144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 xml:space="preserve">For the purposes of sub-paragraph (1) ‘local authority’ includes, in England, a county council.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of child benefit.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payments to a claimant made under section 49 of the Children and Families Act 2014 (personal budgets and direct payments).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6"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24" w:name="page247"/>
      <w:bookmarkEnd w:id="124"/>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5"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5</w:t>
      </w:r>
    </w:p>
    <w:p w:rsidR="00097F58" w:rsidRDefault="00097F58" w:rsidP="003C01DE">
      <w:pPr>
        <w:widowControl w:val="0"/>
        <w:autoSpaceDE w:val="0"/>
        <w:autoSpaceDN w:val="0"/>
        <w:adjustRightInd w:val="0"/>
        <w:spacing w:after="0" w:line="229"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Capital to be disregarded</w:t>
      </w:r>
    </w:p>
    <w:p w:rsidR="00097F58" w:rsidRDefault="00097F58" w:rsidP="001E11B2">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1"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560" w:header="720" w:footer="340" w:gutter="0"/>
          <w:cols w:space="720"/>
          <w:noEndnote/>
        </w:sectPr>
      </w:pPr>
    </w:p>
    <w:p w:rsidR="00097F58" w:rsidRDefault="00926F6C">
      <w:pPr>
        <w:widowControl w:val="0"/>
        <w:numPr>
          <w:ilvl w:val="0"/>
          <w:numId w:val="498"/>
        </w:numPr>
        <w:tabs>
          <w:tab w:val="clear" w:pos="720"/>
          <w:tab w:val="num" w:pos="721"/>
        </w:tabs>
        <w:overflowPunct w:val="0"/>
        <w:autoSpaceDE w:val="0"/>
        <w:autoSpaceDN w:val="0"/>
        <w:adjustRightInd w:val="0"/>
        <w:spacing w:after="0" w:line="232" w:lineRule="auto"/>
        <w:ind w:left="721" w:right="20" w:hanging="721"/>
        <w:jc w:val="both"/>
        <w:rPr>
          <w:rFonts w:ascii="Arial" w:hAnsi="Arial" w:cs="Arial"/>
          <w:b/>
          <w:bCs/>
          <w:sz w:val="20"/>
          <w:szCs w:val="20"/>
        </w:rPr>
      </w:pPr>
      <w:bookmarkStart w:id="125" w:name="page249"/>
      <w:bookmarkEnd w:id="125"/>
      <w:r>
        <w:rPr>
          <w:rFonts w:ascii="Arial" w:hAnsi="Arial" w:cs="Arial"/>
          <w:sz w:val="20"/>
          <w:szCs w:val="20"/>
        </w:rPr>
        <w:t xml:space="preserve">The dwelling together with any garage, garden and outbuildings, normally occupied by the applicant as his home including any premises not so occupied which it is impracticable or unreasonable to sell separately in particular 5, in Scotland, any croft land on which the dwelling is situated; but, notwithstanding section 15 (calculation of income and capital of members of applicant’s family and of polygamous marriage), only one dwelling shall be disregarded under this paragraph.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payment made to the applicant in respect of any travel or other expenses incurred, or to be incurred, by him in respect of his participation in the Mandatory Work Activity Scheme but only for 52 weeks beginning with the date of receipt of the payment.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payment made to the applicant in respect of any travel or other expenses incurred or to be incurred, by him in respect of his participation in the Employment, Skills and Enterprise Scheme but only for 52 weeks beginning with the date of receipt of the payment but only for 52 weeks beginning with the date of receipt of payment.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sum directly attributable to the proceeds of sale of any premises formerly occupied by the applicant as his home which is to be used for the purchase of other premises intended for such occupation within 26 weeks of the date of sale or such longer period as is reasonable in the circumstances to enable the applicant to complete the purchase.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premises occupied in whole or in part- </w:t>
      </w:r>
    </w:p>
    <w:p w:rsidR="00097F58" w:rsidRDefault="00097F58">
      <w:pPr>
        <w:widowControl w:val="0"/>
        <w:autoSpaceDE w:val="0"/>
        <w:autoSpaceDN w:val="0"/>
        <w:adjustRightInd w:val="0"/>
        <w:spacing w:after="0" w:line="48" w:lineRule="exact"/>
        <w:rPr>
          <w:rFonts w:ascii="Arial" w:hAnsi="Arial" w:cs="Arial"/>
          <w:b/>
          <w:bCs/>
          <w:sz w:val="20"/>
          <w:szCs w:val="20"/>
        </w:rPr>
      </w:pPr>
    </w:p>
    <w:p w:rsidR="00097F58" w:rsidRDefault="00926F6C">
      <w:pPr>
        <w:widowControl w:val="0"/>
        <w:numPr>
          <w:ilvl w:val="1"/>
          <w:numId w:val="498"/>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by a partner or relative of a single applicant or any member of the family as his home where that person has attained the qualifying age for state pension credit or is incapacitated;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98"/>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by the former partner of the applicant as his home; but this provision shall not apply where the former partner is a person from whom the applicant is estranged or divorced or with whom he had formed a civil partnership that has been dissolved.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r>
        <w:rPr>
          <w:rFonts w:ascii="Arial" w:hAnsi="Arial" w:cs="Arial"/>
          <w:sz w:val="20"/>
          <w:szCs w:val="20"/>
        </w:rPr>
        <w:t xml:space="preserve">Where an applicant is on income support, an income-based jobseeker’s allowance or an income-related employment and support allowance, the whole of his capital.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applicant is a member of a joint-claim couple for the purposes of the Jobseekers Act 1995 and his partner is on income-based jobseeker’s allowance, the whole of the applicant’s capital.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future interest in property of any kind, other than land or premises in respect of which the applicant has granted a subsisting lease or tenancy, including sub-leases or sub-tenancies.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The assets of any business owned in whole or in part by the applicant and for the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purposes of which he is engaged as a self-employed earner, or if he has ceased to be so engaged, for such period as may be reasonable in the circumstances to allow for disposal of any such asset.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499"/>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assets of any business owned in whole or in part by the applicant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99"/>
        </w:numPr>
        <w:tabs>
          <w:tab w:val="clear" w:pos="144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he is not engaged as a self-employed earner in that business by reason of some disease or bodily or mental disablement; but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499"/>
        </w:numPr>
        <w:tabs>
          <w:tab w:val="clear" w:pos="1440"/>
          <w:tab w:val="num" w:pos="1921"/>
        </w:tabs>
        <w:overflowPunct w:val="0"/>
        <w:autoSpaceDE w:val="0"/>
        <w:autoSpaceDN w:val="0"/>
        <w:adjustRightInd w:val="0"/>
        <w:spacing w:after="0" w:line="233" w:lineRule="auto"/>
        <w:ind w:left="1921" w:hanging="481"/>
        <w:jc w:val="both"/>
        <w:rPr>
          <w:rFonts w:ascii="Arial" w:hAnsi="Arial" w:cs="Arial"/>
          <w:sz w:val="20"/>
          <w:szCs w:val="20"/>
        </w:rPr>
      </w:pPr>
      <w:r>
        <w:rPr>
          <w:rFonts w:ascii="Arial" w:hAnsi="Arial" w:cs="Arial"/>
          <w:sz w:val="20"/>
          <w:szCs w:val="20"/>
        </w:rPr>
        <w:t xml:space="preserve">he intends to become engaged or, as the case may be, re-engaged as a self-employed earner in that business as soon as he recovers or is able to become engaged or re-engaged in that business; for a period of 26 weeks from the date on which the claim for council tax support is made, or is treated as made, or, if it is unreasonable to expect him to become engaged or re-engaged in that business within that period, for such longer period as is reasonable in the circumstances to enable him to become so engaged or re-engaged.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1"/>
          <w:numId w:val="500"/>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bookmarkStart w:id="126" w:name="page251"/>
      <w:bookmarkEnd w:id="126"/>
      <w:r>
        <w:rPr>
          <w:rFonts w:ascii="Arial" w:hAnsi="Arial" w:cs="Arial"/>
          <w:sz w:val="20"/>
          <w:szCs w:val="20"/>
        </w:rPr>
        <w:t xml:space="preserve">In the case of a person who is receiving assistance under the self-employment route, the assets acquired by that person for the purpose of establishing or carrying on the commercial activity in respect of which such assistance is being received.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0"/>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01"/>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Subject to sub-paragraph (2), any arrears of, or any concessionary payment made to compensate for arrears due to the non-payment of;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any payment specified in paragraphs 7, 9 or 10 of Schedule 4;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any income-related benefit under Part 7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an income-based jobseeker’s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17" w:lineRule="auto"/>
        <w:ind w:left="2041" w:right="20" w:hanging="601"/>
        <w:jc w:val="both"/>
        <w:rPr>
          <w:rFonts w:ascii="Arial" w:hAnsi="Arial" w:cs="Arial"/>
          <w:sz w:val="20"/>
          <w:szCs w:val="20"/>
        </w:rPr>
      </w:pPr>
      <w:r>
        <w:rPr>
          <w:rFonts w:ascii="Arial" w:hAnsi="Arial" w:cs="Arial"/>
          <w:sz w:val="20"/>
          <w:szCs w:val="20"/>
        </w:rPr>
        <w:t xml:space="preserve">any discretionary housing payment paid pursuant to regulation 2 (1) of the Discretionary Financial Assistance Regulations 2001; </w:t>
      </w: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working tax credit and child tax credit </w:t>
      </w:r>
    </w:p>
    <w:p w:rsidR="00097F58" w:rsidRDefault="00926F6C">
      <w:pPr>
        <w:widowControl w:val="0"/>
        <w:numPr>
          <w:ilvl w:val="2"/>
          <w:numId w:val="501"/>
        </w:numPr>
        <w:tabs>
          <w:tab w:val="clear" w:pos="2160"/>
          <w:tab w:val="num" w:pos="2041"/>
        </w:tabs>
        <w:overflowPunct w:val="0"/>
        <w:autoSpaceDE w:val="0"/>
        <w:autoSpaceDN w:val="0"/>
        <w:adjustRightInd w:val="0"/>
        <w:spacing w:after="0" w:line="237" w:lineRule="auto"/>
        <w:ind w:left="2041" w:hanging="601"/>
        <w:jc w:val="both"/>
        <w:rPr>
          <w:rFonts w:ascii="Arial" w:hAnsi="Arial" w:cs="Arial"/>
          <w:sz w:val="20"/>
          <w:szCs w:val="20"/>
        </w:rPr>
      </w:pPr>
      <w:r>
        <w:rPr>
          <w:rFonts w:ascii="Arial" w:hAnsi="Arial" w:cs="Arial"/>
          <w:sz w:val="20"/>
          <w:szCs w:val="20"/>
        </w:rPr>
        <w:t xml:space="preserve">an income-related employment and support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25" w:lineRule="auto"/>
        <w:ind w:left="2041" w:right="20" w:hanging="601"/>
        <w:jc w:val="both"/>
        <w:rPr>
          <w:rFonts w:ascii="Arial" w:hAnsi="Arial" w:cs="Arial"/>
          <w:sz w:val="20"/>
          <w:szCs w:val="20"/>
        </w:rPr>
      </w:pPr>
      <w:r>
        <w:rPr>
          <w:rFonts w:ascii="Arial" w:hAnsi="Arial" w:cs="Arial"/>
          <w:sz w:val="20"/>
          <w:szCs w:val="20"/>
        </w:rPr>
        <w:t xml:space="preserve">by way of occasional assistance including arrears and payments in lieu of occasional assistance (and in this paragraph “occasional assistance” has the same meaning as in paragraph 16 of schedule 1 of “the 2012 Regulations” </w:t>
      </w: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Universal credit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hanging="108"/>
        <w:rPr>
          <w:rFonts w:ascii="Times New Roman" w:hAnsi="Times New Roman" w:cs="Times New Roman"/>
          <w:sz w:val="24"/>
          <w:szCs w:val="24"/>
        </w:rPr>
      </w:pPr>
      <w:r>
        <w:rPr>
          <w:rFonts w:ascii="Arial" w:hAnsi="Arial" w:cs="Arial"/>
          <w:sz w:val="20"/>
          <w:szCs w:val="20"/>
        </w:rPr>
        <w:t>but only for a period of 52 weeks from the date of the receipt of arrears or of the concessionary payment.</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502"/>
        </w:numPr>
        <w:tabs>
          <w:tab w:val="clear" w:pos="72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In a case where the total of any arrears and, if appropriate, any concessionary payment referred to in sub-paragraph (1) relating to one of the specified payments, benefits or allowances amounts to £5,000 or more (referred to in this sub-paragraph and in sub-paragraph (3) as ‘the relevant sum’) and is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2"/>
        </w:numPr>
        <w:tabs>
          <w:tab w:val="clear" w:pos="1440"/>
          <w:tab w:val="num" w:pos="2041"/>
        </w:tabs>
        <w:overflowPunct w:val="0"/>
        <w:autoSpaceDE w:val="0"/>
        <w:autoSpaceDN w:val="0"/>
        <w:adjustRightInd w:val="0"/>
        <w:spacing w:after="0" w:line="217" w:lineRule="auto"/>
        <w:ind w:left="2041" w:right="20" w:hanging="601"/>
        <w:jc w:val="both"/>
        <w:rPr>
          <w:rFonts w:ascii="Arial" w:hAnsi="Arial" w:cs="Arial"/>
          <w:sz w:val="20"/>
          <w:szCs w:val="20"/>
        </w:rPr>
      </w:pPr>
      <w:r>
        <w:rPr>
          <w:rFonts w:ascii="Arial" w:hAnsi="Arial" w:cs="Arial"/>
          <w:sz w:val="20"/>
          <w:szCs w:val="20"/>
        </w:rPr>
        <w:t>paid in order to rectify or to compensate for, an official error</w:t>
      </w:r>
      <w:r w:rsidR="00FF0C91">
        <w:rPr>
          <w:rFonts w:ascii="Arial" w:hAnsi="Arial" w:cs="Arial"/>
          <w:sz w:val="20"/>
          <w:szCs w:val="20"/>
        </w:rPr>
        <w:t xml:space="preserve"> or an error on a point of law</w:t>
      </w:r>
      <w:r>
        <w:rPr>
          <w:rFonts w:ascii="Arial" w:hAnsi="Arial" w:cs="Arial"/>
          <w:sz w:val="20"/>
          <w:szCs w:val="20"/>
        </w:rPr>
        <w:t xml:space="preserve"> as defined in regulation 1(2) of the Decisions and Appeals Regulations; and </w:t>
      </w:r>
    </w:p>
    <w:p w:rsidR="00097F58" w:rsidRDefault="00926F6C">
      <w:pPr>
        <w:widowControl w:val="0"/>
        <w:numPr>
          <w:ilvl w:val="1"/>
          <w:numId w:val="502"/>
        </w:numPr>
        <w:tabs>
          <w:tab w:val="clear" w:pos="1440"/>
          <w:tab w:val="num" w:pos="2041"/>
        </w:tabs>
        <w:overflowPunct w:val="0"/>
        <w:autoSpaceDE w:val="0"/>
        <w:autoSpaceDN w:val="0"/>
        <w:adjustRightInd w:val="0"/>
        <w:spacing w:after="0" w:line="238" w:lineRule="auto"/>
        <w:ind w:left="2041" w:hanging="601"/>
        <w:jc w:val="both"/>
        <w:rPr>
          <w:rFonts w:ascii="Arial" w:hAnsi="Arial" w:cs="Arial"/>
          <w:sz w:val="20"/>
          <w:szCs w:val="20"/>
        </w:rPr>
      </w:pPr>
      <w:r>
        <w:rPr>
          <w:rFonts w:ascii="Arial" w:hAnsi="Arial" w:cs="Arial"/>
          <w:sz w:val="20"/>
          <w:szCs w:val="20"/>
        </w:rPr>
        <w:t>received by the applicant in full on or after 14</w:t>
      </w:r>
      <w:r>
        <w:rPr>
          <w:rFonts w:ascii="Arial" w:hAnsi="Arial" w:cs="Arial"/>
          <w:sz w:val="25"/>
          <w:szCs w:val="25"/>
          <w:vertAlign w:val="superscript"/>
        </w:rPr>
        <w:t>th</w:t>
      </w:r>
      <w:r>
        <w:rPr>
          <w:rFonts w:ascii="Arial" w:hAnsi="Arial" w:cs="Arial"/>
          <w:sz w:val="20"/>
          <w:szCs w:val="20"/>
        </w:rPr>
        <w:t xml:space="preserve"> October 2001, </w:t>
      </w:r>
    </w:p>
    <w:p w:rsidR="00097F58" w:rsidRDefault="00097F58">
      <w:pPr>
        <w:widowControl w:val="0"/>
        <w:autoSpaceDE w:val="0"/>
        <w:autoSpaceDN w:val="0"/>
        <w:adjustRightInd w:val="0"/>
        <w:spacing w:after="0" w:line="21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441" w:right="20"/>
        <w:jc w:val="both"/>
        <w:rPr>
          <w:rFonts w:ascii="Times New Roman" w:hAnsi="Times New Roman" w:cs="Times New Roman"/>
          <w:sz w:val="24"/>
          <w:szCs w:val="24"/>
        </w:rPr>
      </w:pPr>
      <w:r>
        <w:rPr>
          <w:rFonts w:ascii="Arial" w:hAnsi="Arial" w:cs="Arial"/>
          <w:sz w:val="20"/>
          <w:szCs w:val="20"/>
        </w:rPr>
        <w:t>sub-paragraph (1) shall have effect in relation to such arrears or concessionary payment either for a period of 52 weeks from the date of receipt, or, if the relevant sum is received in its entirety during the award of council tax support, for the remainder of that award if that is a longer period.</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1"/>
          <w:numId w:val="503"/>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For the purposes of sub-paragraph (2), ‘the award of council tax support’ means-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3"/>
        </w:numPr>
        <w:tabs>
          <w:tab w:val="clear" w:pos="216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the award in which the relevant sum is first received (or the first part thereof where it is paid in more than one instalment);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03"/>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where that award is followed by one or more further awards which, or each of which, begins immediately after the end of the previous award, such further award provided that for that further award the applicant;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3"/>
          <w:numId w:val="503"/>
        </w:numPr>
        <w:tabs>
          <w:tab w:val="clear" w:pos="2880"/>
          <w:tab w:val="num" w:pos="2521"/>
        </w:tabs>
        <w:overflowPunct w:val="0"/>
        <w:autoSpaceDE w:val="0"/>
        <w:autoSpaceDN w:val="0"/>
        <w:adjustRightInd w:val="0"/>
        <w:spacing w:after="0" w:line="237" w:lineRule="auto"/>
        <w:ind w:left="2521" w:hanging="361"/>
        <w:jc w:val="both"/>
        <w:rPr>
          <w:rFonts w:ascii="Arial" w:hAnsi="Arial" w:cs="Arial"/>
          <w:sz w:val="20"/>
          <w:szCs w:val="20"/>
        </w:rPr>
      </w:pPr>
      <w:r>
        <w:rPr>
          <w:rFonts w:ascii="Arial" w:hAnsi="Arial" w:cs="Arial"/>
          <w:sz w:val="20"/>
          <w:szCs w:val="20"/>
        </w:rPr>
        <w:t xml:space="preserve">is the person who received the relevant sum;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503"/>
        </w:numPr>
        <w:tabs>
          <w:tab w:val="clear" w:pos="2880"/>
          <w:tab w:val="num" w:pos="2521"/>
        </w:tabs>
        <w:overflowPunct w:val="0"/>
        <w:autoSpaceDE w:val="0"/>
        <w:autoSpaceDN w:val="0"/>
        <w:adjustRightInd w:val="0"/>
        <w:spacing w:after="0" w:line="217" w:lineRule="auto"/>
        <w:ind w:left="2521" w:right="20" w:hanging="361"/>
        <w:jc w:val="both"/>
        <w:rPr>
          <w:rFonts w:ascii="Arial" w:hAnsi="Arial" w:cs="Arial"/>
          <w:sz w:val="20"/>
          <w:szCs w:val="20"/>
        </w:rPr>
      </w:pPr>
      <w:r>
        <w:rPr>
          <w:rFonts w:ascii="Arial" w:hAnsi="Arial" w:cs="Arial"/>
          <w:sz w:val="20"/>
          <w:szCs w:val="20"/>
        </w:rPr>
        <w:t xml:space="preserve">is the partner of the person who received the relevant sum, or was that person’s partner at the date of his death.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504"/>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sum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505"/>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paid to the applicant in consequence of damage to, or loss of the home or any personal possession and intended for its repair or replacement;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505"/>
        </w:numPr>
        <w:tabs>
          <w:tab w:val="clear" w:pos="720"/>
          <w:tab w:val="num" w:pos="1441"/>
        </w:tabs>
        <w:overflowPunct w:val="0"/>
        <w:autoSpaceDE w:val="0"/>
        <w:autoSpaceDN w:val="0"/>
        <w:adjustRightInd w:val="0"/>
        <w:spacing w:after="0" w:line="230" w:lineRule="auto"/>
        <w:ind w:left="1441" w:right="20" w:hanging="721"/>
        <w:jc w:val="both"/>
        <w:rPr>
          <w:rFonts w:ascii="Arial" w:hAnsi="Arial" w:cs="Arial"/>
          <w:sz w:val="20"/>
          <w:szCs w:val="20"/>
        </w:rPr>
      </w:pPr>
      <w:r>
        <w:rPr>
          <w:rFonts w:ascii="Arial" w:hAnsi="Arial" w:cs="Arial"/>
          <w:sz w:val="20"/>
          <w:szCs w:val="20"/>
        </w:rPr>
        <w:t xml:space="preserve">acquired by the applicant (whether as a loan or otherwise) on the express condition that it is to be used for effecting essential repairs or improvement to the home, which is to be used for the intended purpose, for a period of 26 weeks from the date on which it was paid or acquired or such longer period as is reasonable in the circumstances to effect the repairs, replacement or improvement.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0"/>
          <w:numId w:val="50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27" w:name="page253"/>
      <w:bookmarkEnd w:id="127"/>
      <w:r>
        <w:rPr>
          <w:rFonts w:ascii="Arial" w:hAnsi="Arial" w:cs="Arial"/>
          <w:sz w:val="20"/>
          <w:szCs w:val="20"/>
        </w:rPr>
        <w:t xml:space="preserve">Any sum- </w:t>
      </w:r>
    </w:p>
    <w:p w:rsidR="00097F58" w:rsidRDefault="00097F58">
      <w:pPr>
        <w:widowControl w:val="0"/>
        <w:autoSpaceDE w:val="0"/>
        <w:autoSpaceDN w:val="0"/>
        <w:adjustRightInd w:val="0"/>
        <w:spacing w:after="0" w:line="45" w:lineRule="exact"/>
        <w:rPr>
          <w:rFonts w:ascii="Arial" w:hAnsi="Arial" w:cs="Arial"/>
          <w:b/>
          <w:bCs/>
          <w:sz w:val="20"/>
          <w:szCs w:val="20"/>
        </w:rPr>
      </w:pPr>
    </w:p>
    <w:p w:rsidR="00097F58" w:rsidRDefault="00926F6C">
      <w:pPr>
        <w:widowControl w:val="0"/>
        <w:numPr>
          <w:ilvl w:val="1"/>
          <w:numId w:val="506"/>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deposited with a housing association as defined in section 1(1) of the Housing Associations Act 1985 or section 338(1) of the Housing (Scotland) Act 1987 as a condition of occupying the home;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06"/>
        </w:numPr>
        <w:tabs>
          <w:tab w:val="clear" w:pos="1440"/>
          <w:tab w:val="num" w:pos="1441"/>
        </w:tabs>
        <w:overflowPunct w:val="0"/>
        <w:autoSpaceDE w:val="0"/>
        <w:autoSpaceDN w:val="0"/>
        <w:adjustRightInd w:val="0"/>
        <w:spacing w:after="0" w:line="224" w:lineRule="auto"/>
        <w:ind w:left="721" w:hanging="1"/>
        <w:rPr>
          <w:rFonts w:ascii="Arial" w:hAnsi="Arial" w:cs="Arial"/>
          <w:sz w:val="20"/>
          <w:szCs w:val="20"/>
        </w:rPr>
      </w:pPr>
      <w:r>
        <w:rPr>
          <w:rFonts w:ascii="Arial" w:hAnsi="Arial" w:cs="Arial"/>
          <w:sz w:val="20"/>
          <w:szCs w:val="20"/>
        </w:rPr>
        <w:t xml:space="preserve">which was so deposited and which is to be used for the purchase of another home. for the period of 26 weeks or such longer period as may be reasonable in the circumstances to enable the applicant to complete the purchase.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506"/>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Any personal possessions except those which have been acquired by the applicant with the intention of reducing his capital in order to secure entitlement to council tax support or to increase the amount of that support.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506"/>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The value of the right to receive any income under an annuity or the surrender value (if any) of such an annuity.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06"/>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Where the funds of a trust are derived from a payment made in consequence of any personal injury to the applicant or applicant’s partner, the value of the trust fund and the value of the right to receive any payment under that trust. </w:t>
      </w:r>
    </w:p>
    <w:p w:rsidR="00097F58" w:rsidRDefault="00097F58">
      <w:pPr>
        <w:widowControl w:val="0"/>
        <w:autoSpaceDE w:val="0"/>
        <w:autoSpaceDN w:val="0"/>
        <w:adjustRightInd w:val="0"/>
        <w:spacing w:after="0" w:line="28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441" w:hanging="1440"/>
        <w:rPr>
          <w:rFonts w:ascii="Times New Roman" w:hAnsi="Times New Roman" w:cs="Times New Roman"/>
          <w:sz w:val="24"/>
          <w:szCs w:val="24"/>
        </w:rPr>
      </w:pPr>
      <w:r>
        <w:rPr>
          <w:rFonts w:ascii="Arial" w:hAnsi="Arial" w:cs="Arial"/>
          <w:b/>
          <w:bCs/>
          <w:sz w:val="20"/>
          <w:szCs w:val="20"/>
        </w:rPr>
        <w:t xml:space="preserve">16A. </w:t>
      </w:r>
      <w:r>
        <w:rPr>
          <w:rFonts w:ascii="Arial" w:hAnsi="Arial" w:cs="Arial"/>
          <w:sz w:val="20"/>
          <w:szCs w:val="20"/>
        </w:rPr>
        <w:t>(1) Any payment made to the applicant or</w:t>
      </w:r>
      <w:r>
        <w:rPr>
          <w:rFonts w:ascii="Arial" w:hAnsi="Arial" w:cs="Arial"/>
          <w:b/>
          <w:bCs/>
          <w:sz w:val="20"/>
          <w:szCs w:val="20"/>
        </w:rPr>
        <w:t xml:space="preserve"> </w:t>
      </w:r>
      <w:r>
        <w:rPr>
          <w:rFonts w:ascii="Arial" w:hAnsi="Arial" w:cs="Arial"/>
          <w:sz w:val="20"/>
          <w:szCs w:val="20"/>
        </w:rPr>
        <w:t>the applicant’s partner in consequence of any</w:t>
      </w:r>
      <w:r>
        <w:rPr>
          <w:rFonts w:ascii="Arial" w:hAnsi="Arial" w:cs="Arial"/>
          <w:b/>
          <w:bCs/>
          <w:sz w:val="20"/>
          <w:szCs w:val="20"/>
        </w:rPr>
        <w:t xml:space="preserve"> </w:t>
      </w:r>
      <w:r>
        <w:rPr>
          <w:rFonts w:ascii="Arial" w:hAnsi="Arial" w:cs="Arial"/>
          <w:sz w:val="20"/>
          <w:szCs w:val="20"/>
        </w:rPr>
        <w:t>personal injury to the applicant or, as the case may be, the applicant’s partner.</w:t>
      </w:r>
    </w:p>
    <w:p w:rsidR="00097F58" w:rsidRDefault="00097F58">
      <w:pPr>
        <w:widowControl w:val="0"/>
        <w:autoSpaceDE w:val="0"/>
        <w:autoSpaceDN w:val="0"/>
        <w:adjustRightInd w:val="0"/>
        <w:spacing w:after="0" w:line="242" w:lineRule="exact"/>
        <w:rPr>
          <w:rFonts w:ascii="Times New Roman" w:hAnsi="Times New Roman" w:cs="Times New Roman"/>
          <w:sz w:val="24"/>
          <w:szCs w:val="24"/>
        </w:rPr>
      </w:pPr>
    </w:p>
    <w:p w:rsidR="00097F58" w:rsidRDefault="00926F6C">
      <w:pPr>
        <w:widowControl w:val="0"/>
        <w:numPr>
          <w:ilvl w:val="1"/>
          <w:numId w:val="507"/>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But sub-paragraph (1)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17" w:lineRule="auto"/>
        <w:ind w:left="1801" w:hanging="361"/>
        <w:jc w:val="both"/>
        <w:rPr>
          <w:rFonts w:ascii="Arial" w:hAnsi="Arial" w:cs="Arial"/>
          <w:sz w:val="20"/>
          <w:szCs w:val="20"/>
        </w:rPr>
      </w:pPr>
      <w:r>
        <w:rPr>
          <w:rFonts w:ascii="Arial" w:hAnsi="Arial" w:cs="Arial"/>
          <w:sz w:val="20"/>
          <w:szCs w:val="20"/>
        </w:rPr>
        <w:t xml:space="preserve">applies only for the period of 52 weeks beginning with the day on which the applicant first receives any payment in consequence of that personal injury;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15" w:lineRule="auto"/>
        <w:ind w:left="1801" w:hanging="361"/>
        <w:jc w:val="both"/>
        <w:rPr>
          <w:rFonts w:ascii="Arial" w:hAnsi="Arial" w:cs="Arial"/>
          <w:sz w:val="20"/>
          <w:szCs w:val="20"/>
        </w:rPr>
      </w:pPr>
      <w:r>
        <w:rPr>
          <w:rFonts w:ascii="Arial" w:hAnsi="Arial" w:cs="Arial"/>
          <w:sz w:val="20"/>
          <w:szCs w:val="20"/>
        </w:rPr>
        <w:t xml:space="preserve">does not apply to any subsequent payment made to him in consequence of that injury (whether it is made by the same person or another);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17" w:lineRule="auto"/>
        <w:ind w:left="1801" w:hanging="361"/>
        <w:jc w:val="both"/>
        <w:rPr>
          <w:rFonts w:ascii="Arial" w:hAnsi="Arial" w:cs="Arial"/>
          <w:sz w:val="20"/>
          <w:szCs w:val="20"/>
        </w:rPr>
      </w:pPr>
      <w:r>
        <w:rPr>
          <w:rFonts w:ascii="Arial" w:hAnsi="Arial" w:cs="Arial"/>
          <w:sz w:val="20"/>
          <w:szCs w:val="20"/>
        </w:rPr>
        <w:t xml:space="preserve">ceases to apply to the payment or any part of the payment from the day on which the applicant no longer possesses it;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24" w:lineRule="auto"/>
        <w:ind w:left="1801" w:hanging="361"/>
        <w:jc w:val="both"/>
        <w:rPr>
          <w:rFonts w:ascii="Arial" w:hAnsi="Arial" w:cs="Arial"/>
          <w:sz w:val="20"/>
          <w:szCs w:val="20"/>
        </w:rPr>
      </w:pPr>
      <w:r>
        <w:rPr>
          <w:rFonts w:ascii="Arial" w:hAnsi="Arial" w:cs="Arial"/>
          <w:sz w:val="20"/>
          <w:szCs w:val="20"/>
        </w:rPr>
        <w:t xml:space="preserve">does not apply to any payment from a trust where the funds of the trust are derived from a payment made in consequence of any personal injury to the applicant.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7"/>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For the purposes of sub-paragraph (2)(c), the circumstances in which an applicant no longer possesses a payment or a part of it include where the applicant has used a payment or part of it to purchase an asset.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7"/>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References in sub-paragraphs (2) and (3) to the applicant are to be construed as including references to his partner (where applicable).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The value of the right to receive any income under a life interest or from a life rent.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Arial" w:hAnsi="Arial" w:cs="Arial"/>
          <w:sz w:val="20"/>
          <w:szCs w:val="20"/>
        </w:rPr>
        <w:t xml:space="preserve">The value of the right to receive any income, which is disregarded under paragraph 13 of Schedule 3 or paragraph 25 of Schedule 4.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The surrender value of any policy of life insurance.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Where any payment of capital falls to be made by instalments, the value of the right to receive any outstanding instalments.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29" w:lineRule="auto"/>
        <w:ind w:left="721" w:hanging="721"/>
        <w:jc w:val="both"/>
        <w:rPr>
          <w:rFonts w:ascii="Arial" w:hAnsi="Arial" w:cs="Arial"/>
          <w:b/>
          <w:bCs/>
          <w:sz w:val="20"/>
          <w:szCs w:val="20"/>
        </w:rPr>
      </w:pPr>
      <w:r>
        <w:rPr>
          <w:rFonts w:ascii="Arial" w:hAnsi="Arial" w:cs="Arial"/>
          <w:sz w:val="20"/>
          <w:szCs w:val="20"/>
        </w:rPr>
        <w:t xml:space="preserve">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 children). </w:t>
      </w:r>
    </w:p>
    <w:p w:rsidR="00097F58" w:rsidRDefault="00097F58">
      <w:pPr>
        <w:widowControl w:val="0"/>
        <w:autoSpaceDE w:val="0"/>
        <w:autoSpaceDN w:val="0"/>
        <w:adjustRightInd w:val="0"/>
        <w:spacing w:after="0" w:line="27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441" w:hanging="1440"/>
        <w:rPr>
          <w:rFonts w:ascii="Times New Roman" w:hAnsi="Times New Roman" w:cs="Times New Roman"/>
          <w:sz w:val="24"/>
          <w:szCs w:val="24"/>
        </w:rPr>
      </w:pPr>
      <w:r>
        <w:rPr>
          <w:rFonts w:ascii="Arial" w:hAnsi="Arial" w:cs="Arial"/>
          <w:b/>
          <w:bCs/>
          <w:sz w:val="20"/>
          <w:szCs w:val="20"/>
        </w:rPr>
        <w:t xml:space="preserve">21A. </w:t>
      </w:r>
      <w:r>
        <w:rPr>
          <w:rFonts w:ascii="Arial" w:hAnsi="Arial" w:cs="Arial"/>
          <w:sz w:val="20"/>
          <w:szCs w:val="20"/>
        </w:rPr>
        <w:t>(1) Subject to sub-paragraph (2), any payment (or part of a payment) made by a local</w:t>
      </w:r>
      <w:r>
        <w:rPr>
          <w:rFonts w:ascii="Arial" w:hAnsi="Arial" w:cs="Arial"/>
          <w:b/>
          <w:bCs/>
          <w:sz w:val="20"/>
          <w:szCs w:val="20"/>
        </w:rPr>
        <w:t xml:space="preserve"> </w:t>
      </w:r>
      <w:r>
        <w:rPr>
          <w:rFonts w:ascii="Arial" w:hAnsi="Arial" w:cs="Arial"/>
          <w:sz w:val="20"/>
          <w:szCs w:val="20"/>
        </w:rPr>
        <w:t>authority in accordance with section 23C of the Children Act 1989 or section 29 of the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jc w:val="both"/>
        <w:rPr>
          <w:rFonts w:ascii="Times New Roman" w:hAnsi="Times New Roman" w:cs="Times New Roman"/>
          <w:sz w:val="24"/>
          <w:szCs w:val="24"/>
        </w:rPr>
      </w:pPr>
      <w:r>
        <w:rPr>
          <w:rFonts w:ascii="Arial" w:hAnsi="Arial" w:cs="Arial"/>
          <w:sz w:val="20"/>
          <w:szCs w:val="20"/>
        </w:rPr>
        <w:t>Children (Scotland) Act 1995 (local authorities’ duty to promote welfare of children and powers to grant financial assistance to persons, in or formerly in, their care) to a person (‘A’) which A passes on to the applicant.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509"/>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Sub-paragraph (1) applies only where A;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09"/>
        </w:numPr>
        <w:tabs>
          <w:tab w:val="clear" w:pos="1440"/>
          <w:tab w:val="num" w:pos="1801"/>
        </w:tabs>
        <w:overflowPunct w:val="0"/>
        <w:autoSpaceDE w:val="0"/>
        <w:autoSpaceDN w:val="0"/>
        <w:adjustRightInd w:val="0"/>
        <w:spacing w:after="0" w:line="239" w:lineRule="auto"/>
        <w:ind w:left="1801" w:hanging="361"/>
        <w:jc w:val="both"/>
        <w:rPr>
          <w:rFonts w:ascii="Arial" w:hAnsi="Arial" w:cs="Arial"/>
          <w:sz w:val="20"/>
          <w:szCs w:val="20"/>
        </w:rPr>
      </w:pPr>
      <w:r>
        <w:rPr>
          <w:rFonts w:ascii="Arial" w:hAnsi="Arial" w:cs="Arial"/>
          <w:sz w:val="20"/>
          <w:szCs w:val="20"/>
        </w:rPr>
        <w:t xml:space="preserve">was formerly in the applicant’s care,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((b) is aged 18 or 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0"/>
        </w:numPr>
        <w:tabs>
          <w:tab w:val="clear" w:pos="1440"/>
          <w:tab w:val="num" w:pos="1801"/>
        </w:tabs>
        <w:overflowPunct w:val="0"/>
        <w:autoSpaceDE w:val="0"/>
        <w:autoSpaceDN w:val="0"/>
        <w:adjustRightInd w:val="0"/>
        <w:spacing w:after="0" w:line="240" w:lineRule="auto"/>
        <w:ind w:left="1801" w:hanging="361"/>
        <w:jc w:val="both"/>
        <w:rPr>
          <w:rFonts w:ascii="Arial" w:hAnsi="Arial" w:cs="Arial"/>
          <w:sz w:val="20"/>
          <w:szCs w:val="20"/>
        </w:rPr>
      </w:pPr>
      <w:r>
        <w:rPr>
          <w:rFonts w:ascii="Arial" w:hAnsi="Arial" w:cs="Arial"/>
          <w:sz w:val="20"/>
          <w:szCs w:val="20"/>
        </w:rPr>
        <w:t xml:space="preserve">continues to live with the applicant </w:t>
      </w:r>
    </w:p>
    <w:p w:rsidR="00097F58" w:rsidRDefault="00097F58">
      <w:pPr>
        <w:widowControl w:val="0"/>
        <w:autoSpaceDE w:val="0"/>
        <w:autoSpaceDN w:val="0"/>
        <w:adjustRightInd w:val="0"/>
        <w:spacing w:after="0" w:line="36"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51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28" w:name="page255"/>
      <w:bookmarkEnd w:id="128"/>
      <w:r>
        <w:rPr>
          <w:rFonts w:ascii="Arial" w:hAnsi="Arial" w:cs="Arial"/>
          <w:sz w:val="20"/>
          <w:szCs w:val="20"/>
        </w:rPr>
        <w:t xml:space="preserve">Any social fund payment made pursuant to Part 8 of the Act.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refund of tax which falls to be deducted under section 369 of the Income and Corporation Taxes Act 1988 (deduction of tax from certain loan interest) on a payment of relevant loan interest for the purpose of acquiring an interest in the home or carrying out repairs or improvements to the home.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capital which, by virtue of sections 31 or 51 (capital treated as income, treatment of student loans) is to be treated as income.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Where any payment of capital is made in a currency other than sterling, any banking charge or commission payable in converting that payment into sterling.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made under or by the Trusts, the Fund, the Eileen Trust, MFET Limited,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Pr="00DD4E5D" w:rsidRDefault="00926F6C" w:rsidP="00EF3C53">
      <w:pPr>
        <w:pStyle w:val="ListParagraph"/>
        <w:widowControl w:val="0"/>
        <w:numPr>
          <w:ilvl w:val="0"/>
          <w:numId w:val="541"/>
        </w:numPr>
        <w:overflowPunct w:val="0"/>
        <w:autoSpaceDE w:val="0"/>
        <w:autoSpaceDN w:val="0"/>
        <w:adjustRightInd w:val="0"/>
        <w:spacing w:after="0" w:line="217" w:lineRule="auto"/>
        <w:ind w:left="1441" w:right="20"/>
        <w:jc w:val="both"/>
        <w:rPr>
          <w:rFonts w:ascii="Times New Roman" w:hAnsi="Times New Roman" w:cs="Times New Roman"/>
          <w:sz w:val="24"/>
          <w:szCs w:val="24"/>
        </w:rPr>
      </w:pPr>
      <w:r w:rsidRPr="00DD4E5D">
        <w:rPr>
          <w:rFonts w:ascii="Arial" w:hAnsi="Arial" w:cs="Arial"/>
          <w:sz w:val="20"/>
          <w:szCs w:val="20"/>
        </w:rPr>
        <w:t>the Independent Living Fund (2006), the Skipton Fund, the Caxton Foundation</w:t>
      </w:r>
      <w:r w:rsidR="00DD4E5D" w:rsidRPr="00DD4E5D">
        <w:rPr>
          <w:rFonts w:ascii="Arial" w:hAnsi="Arial" w:cs="Arial"/>
          <w:sz w:val="20"/>
          <w:szCs w:val="20"/>
        </w:rPr>
        <w:t>, the Scottish Infected Blood Support Scheme, an approved blood scheme, the London Emergencies Trust, the We Love Manchester Emergency Fund, the Grenfell Tower charitable funds, the Grenfell Tower residents’ Discretionary Fund, the Windrush Compensation Scheme or the London Bombings Relief Charitable Fund: or the charitable fund and Grenfell Tower support payment.</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12"/>
        </w:numPr>
        <w:tabs>
          <w:tab w:val="clear" w:pos="72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Any payment by or on behalf a person who is suffering or who suffered from haemophilia or who is or was a qualifying person, which derives from a payment made under or by any of the Trusts to which sub-paragraph (1) refers and which is made to or for the benefit of-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28" w:lineRule="auto"/>
        <w:ind w:left="1921" w:hanging="481"/>
        <w:jc w:val="both"/>
        <w:rPr>
          <w:rFonts w:ascii="Arial" w:hAnsi="Arial" w:cs="Arial"/>
          <w:sz w:val="20"/>
          <w:szCs w:val="20"/>
        </w:rPr>
      </w:pPr>
      <w:r>
        <w:rPr>
          <w:rFonts w:ascii="Arial" w:hAnsi="Arial" w:cs="Arial"/>
          <w:sz w:val="20"/>
          <w:szCs w:val="20"/>
        </w:rPr>
        <w:t xml:space="preserve">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17" w:lineRule="auto"/>
        <w:ind w:left="1921" w:hanging="481"/>
        <w:jc w:val="both"/>
        <w:rPr>
          <w:rFonts w:ascii="Arial" w:hAnsi="Arial" w:cs="Arial"/>
          <w:sz w:val="20"/>
          <w:szCs w:val="20"/>
        </w:rPr>
      </w:pPr>
      <w:r>
        <w:rPr>
          <w:rFonts w:ascii="Arial" w:hAnsi="Arial" w:cs="Arial"/>
          <w:sz w:val="20"/>
          <w:szCs w:val="20"/>
        </w:rPr>
        <w:t xml:space="preserve">any child who is a member of that person’s family or who was such a member and who is a member of the applicant’s family;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17" w:lineRule="auto"/>
        <w:ind w:left="1921" w:hanging="481"/>
        <w:jc w:val="both"/>
        <w:rPr>
          <w:rFonts w:ascii="Arial" w:hAnsi="Arial" w:cs="Arial"/>
          <w:sz w:val="20"/>
          <w:szCs w:val="20"/>
        </w:rPr>
      </w:pPr>
      <w:r>
        <w:rPr>
          <w:rFonts w:ascii="Arial" w:hAnsi="Arial" w:cs="Arial"/>
          <w:sz w:val="20"/>
          <w:szCs w:val="20"/>
        </w:rPr>
        <w:t xml:space="preserve">any young person who is a member of that person’s family or who was such a member and who is a member of the applicant’s family.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512"/>
        </w:numPr>
        <w:tabs>
          <w:tab w:val="clear" w:pos="720"/>
          <w:tab w:val="num" w:pos="1441"/>
        </w:tabs>
        <w:overflowPunct w:val="0"/>
        <w:autoSpaceDE w:val="0"/>
        <w:autoSpaceDN w:val="0"/>
        <w:adjustRightInd w:val="0"/>
        <w:spacing w:after="0" w:line="234" w:lineRule="auto"/>
        <w:ind w:left="1441" w:hanging="721"/>
        <w:jc w:val="both"/>
        <w:rPr>
          <w:rFonts w:ascii="Arial" w:hAnsi="Arial" w:cs="Arial"/>
          <w:sz w:val="20"/>
          <w:szCs w:val="20"/>
        </w:rPr>
      </w:pPr>
      <w:r>
        <w:rPr>
          <w:rFonts w:ascii="Arial" w:hAnsi="Arial" w:cs="Arial"/>
          <w:sz w:val="20"/>
          <w:szCs w:val="20"/>
        </w:rPr>
        <w:t xml:space="preserve">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 (1) refers and which is made to or for the benefit of-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37" w:lineRule="auto"/>
        <w:ind w:left="1921" w:hanging="481"/>
        <w:jc w:val="both"/>
        <w:rPr>
          <w:rFonts w:ascii="Arial" w:hAnsi="Arial" w:cs="Arial"/>
          <w:sz w:val="20"/>
          <w:szCs w:val="20"/>
        </w:rPr>
      </w:pPr>
      <w:r>
        <w:rPr>
          <w:rFonts w:ascii="Arial" w:hAnsi="Arial" w:cs="Arial"/>
          <w:sz w:val="20"/>
          <w:szCs w:val="20"/>
        </w:rPr>
        <w:t xml:space="preserve">the person who is suffering from haemophilia or who is a qualifying person;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any child who is a member of that person’s family or who was such a member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921"/>
        <w:rPr>
          <w:rFonts w:ascii="Times New Roman" w:hAnsi="Times New Roman" w:cs="Times New Roman"/>
          <w:sz w:val="24"/>
          <w:szCs w:val="24"/>
        </w:rPr>
      </w:pPr>
      <w:r>
        <w:rPr>
          <w:rFonts w:ascii="Arial" w:hAnsi="Arial" w:cs="Arial"/>
          <w:sz w:val="20"/>
          <w:szCs w:val="20"/>
        </w:rPr>
        <w:t>and who is a member of the applicant’s family;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921" w:hanging="480"/>
        <w:rPr>
          <w:rFonts w:ascii="Times New Roman" w:hAnsi="Times New Roman" w:cs="Times New Roman"/>
          <w:sz w:val="24"/>
          <w:szCs w:val="24"/>
        </w:rPr>
      </w:pPr>
      <w:r>
        <w:rPr>
          <w:rFonts w:ascii="Arial" w:hAnsi="Arial" w:cs="Arial"/>
          <w:sz w:val="20"/>
          <w:szCs w:val="20"/>
        </w:rPr>
        <w:t>(c ) any young person who is a member of that person’s family or who was such a member and who is a member of the applicant’s family.</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13"/>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by a person who is suffering from haemophilia or who is a qualifying person, which derives from a payment under or by any of the trusts to which sub-paragraph (1) refers,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13"/>
        </w:numPr>
        <w:tabs>
          <w:tab w:val="clear" w:pos="1440"/>
          <w:tab w:val="num" w:pos="2041"/>
        </w:tabs>
        <w:overflowPunct w:val="0"/>
        <w:autoSpaceDE w:val="0"/>
        <w:autoSpaceDN w:val="0"/>
        <w:adjustRightInd w:val="0"/>
        <w:spacing w:after="0" w:line="228" w:lineRule="auto"/>
        <w:ind w:left="2041" w:hanging="601"/>
        <w:jc w:val="both"/>
        <w:rPr>
          <w:rFonts w:ascii="Arial" w:hAnsi="Arial" w:cs="Arial"/>
          <w:sz w:val="20"/>
          <w:szCs w:val="20"/>
        </w:rPr>
      </w:pPr>
      <w:r>
        <w:rPr>
          <w:rFonts w:ascii="Arial" w:hAnsi="Arial" w:cs="Arial"/>
          <w:sz w:val="20"/>
          <w:szCs w:val="20"/>
        </w:rPr>
        <w:t xml:space="preserve">that person has no partner or former partner from whom he is not estranged or divorced or with whom he has formed a civil partnership that has not been dissolved, nor any child or young person who is or had been a member of that person’s family;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302" w:right="1420" w:bottom="572" w:left="1419" w:header="720" w:footer="340" w:gutter="0"/>
          <w:cols w:space="720"/>
          <w:noEndnote/>
        </w:sectPr>
      </w:pPr>
    </w:p>
    <w:p w:rsidR="00097F58" w:rsidRDefault="00926F6C">
      <w:pPr>
        <w:widowControl w:val="0"/>
        <w:numPr>
          <w:ilvl w:val="0"/>
          <w:numId w:val="514"/>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bookmarkStart w:id="129" w:name="page257"/>
      <w:bookmarkEnd w:id="129"/>
      <w:r>
        <w:rPr>
          <w:rFonts w:ascii="Arial" w:hAnsi="Arial" w:cs="Arial"/>
          <w:sz w:val="20"/>
          <w:szCs w:val="20"/>
        </w:rPr>
        <w:t xml:space="preserve">the payment is made either; </w:t>
      </w:r>
    </w:p>
    <w:p w:rsidR="00097F58" w:rsidRDefault="00926F6C">
      <w:pPr>
        <w:widowControl w:val="0"/>
        <w:numPr>
          <w:ilvl w:val="1"/>
          <w:numId w:val="514"/>
        </w:numPr>
        <w:tabs>
          <w:tab w:val="clear" w:pos="1440"/>
          <w:tab w:val="num" w:pos="2521"/>
        </w:tabs>
        <w:overflowPunct w:val="0"/>
        <w:autoSpaceDE w:val="0"/>
        <w:autoSpaceDN w:val="0"/>
        <w:adjustRightInd w:val="0"/>
        <w:spacing w:after="0" w:line="237" w:lineRule="auto"/>
        <w:ind w:left="2521" w:hanging="48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514"/>
        </w:numPr>
        <w:tabs>
          <w:tab w:val="clear" w:pos="1440"/>
          <w:tab w:val="num" w:pos="2521"/>
        </w:tabs>
        <w:overflowPunct w:val="0"/>
        <w:autoSpaceDE w:val="0"/>
        <w:autoSpaceDN w:val="0"/>
        <w:adjustRightInd w:val="0"/>
        <w:spacing w:after="0" w:line="217" w:lineRule="auto"/>
        <w:ind w:left="2521" w:hanging="481"/>
        <w:jc w:val="both"/>
        <w:rPr>
          <w:rFonts w:ascii="Arial" w:hAnsi="Arial" w:cs="Arial"/>
          <w:sz w:val="20"/>
          <w:szCs w:val="20"/>
        </w:rPr>
      </w:pPr>
      <w:r>
        <w:rPr>
          <w:rFonts w:ascii="Arial" w:hAnsi="Arial" w:cs="Arial"/>
          <w:sz w:val="20"/>
          <w:szCs w:val="20"/>
        </w:rPr>
        <w:t xml:space="preserve">where that person at the date of the payment is a child, a young person or a student who has not completed his full-time education and has no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521"/>
        <w:rPr>
          <w:rFonts w:ascii="Times New Roman" w:hAnsi="Times New Roman" w:cs="Times New Roman"/>
          <w:sz w:val="24"/>
          <w:szCs w:val="24"/>
        </w:rPr>
      </w:pPr>
      <w:r>
        <w:rPr>
          <w:rFonts w:ascii="Arial" w:hAnsi="Arial" w:cs="Arial"/>
          <w:sz w:val="20"/>
          <w:szCs w:val="20"/>
        </w:rPr>
        <w:t>parent or step-parent, to his guardian,</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2041"/>
        <w:rPr>
          <w:rFonts w:ascii="Times New Roman" w:hAnsi="Times New Roman" w:cs="Times New Roman"/>
          <w:sz w:val="24"/>
          <w:szCs w:val="24"/>
        </w:rPr>
      </w:pPr>
      <w:r>
        <w:rPr>
          <w:rFonts w:ascii="Arial" w:hAnsi="Arial" w:cs="Arial"/>
          <w:sz w:val="20"/>
          <w:szCs w:val="20"/>
        </w:rPr>
        <w:t>but only for a period from the date of the payment until the end of two years form that person’s death.</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15"/>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out of the estate of a person who suffered from haemophilia or who was a qualifying person, which derives from a payment under or any of the Trusts to which sub-paragraph (1) refers,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15"/>
        </w:numPr>
        <w:tabs>
          <w:tab w:val="clear" w:pos="1440"/>
          <w:tab w:val="num" w:pos="2161"/>
        </w:tabs>
        <w:overflowPunct w:val="0"/>
        <w:autoSpaceDE w:val="0"/>
        <w:autoSpaceDN w:val="0"/>
        <w:adjustRightInd w:val="0"/>
        <w:spacing w:after="0" w:line="228" w:lineRule="auto"/>
        <w:ind w:left="2161" w:hanging="721"/>
        <w:jc w:val="both"/>
        <w:rPr>
          <w:rFonts w:ascii="Arial" w:hAnsi="Arial" w:cs="Arial"/>
          <w:sz w:val="20"/>
          <w:szCs w:val="20"/>
        </w:rPr>
      </w:pPr>
      <w:r>
        <w:rPr>
          <w:rFonts w:ascii="Arial" w:hAnsi="Arial" w:cs="Arial"/>
          <w:sz w:val="20"/>
          <w:szCs w:val="20"/>
        </w:rPr>
        <w:t xml:space="preserve">that person at the date of his death (the relevant date) had no partner or former partner from whom he was not estranged or divorced or with whom had formed a civil partnership that had not been dissolved, nor any child or young person who was or had been a member of his family;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5"/>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the payment is made either;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15"/>
        </w:numPr>
        <w:tabs>
          <w:tab w:val="clear" w:pos="216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15"/>
        </w:numPr>
        <w:tabs>
          <w:tab w:val="clear" w:pos="2160"/>
          <w:tab w:val="num" w:pos="2521"/>
        </w:tabs>
        <w:overflowPunct w:val="0"/>
        <w:autoSpaceDE w:val="0"/>
        <w:autoSpaceDN w:val="0"/>
        <w:adjustRightInd w:val="0"/>
        <w:spacing w:after="0" w:line="215" w:lineRule="auto"/>
        <w:ind w:left="2521" w:hanging="361"/>
        <w:jc w:val="both"/>
        <w:rPr>
          <w:rFonts w:ascii="Arial" w:hAnsi="Arial" w:cs="Arial"/>
          <w:sz w:val="20"/>
          <w:szCs w:val="20"/>
        </w:rPr>
      </w:pPr>
      <w:r>
        <w:rPr>
          <w:rFonts w:ascii="Arial" w:hAnsi="Arial" w:cs="Arial"/>
          <w:sz w:val="20"/>
          <w:szCs w:val="20"/>
        </w:rPr>
        <w:t xml:space="preserve">where that person at the relevant date was a child, a young person or a student who had not completed his full-time education and had no parent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521"/>
        <w:rPr>
          <w:rFonts w:ascii="Times New Roman" w:hAnsi="Times New Roman" w:cs="Times New Roman"/>
          <w:sz w:val="24"/>
          <w:szCs w:val="24"/>
        </w:rPr>
      </w:pPr>
      <w:r>
        <w:rPr>
          <w:rFonts w:ascii="Arial" w:hAnsi="Arial" w:cs="Arial"/>
          <w:sz w:val="20"/>
          <w:szCs w:val="20"/>
        </w:rPr>
        <w:t>or step-parent, to his guardian,</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but only for a period of two years from the relevant date.</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1"/>
          <w:numId w:val="516"/>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In the case of a person to whom or for whose support payment referred to in this paragraph is made, any capital resource which derives from any payment of income or capital made under or deriving from any of the Trusts.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16"/>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For the purposes of sub-paragraphs (2) to (6), any reference to the Trusts shall be construed as including a reference to the Fund, the Eileen Trust, MFET Limited the Skipton Fund, the Caxton Foundation, and the London Bombings Relief Charitable Fund.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1" w:lineRule="auto"/>
        <w:ind w:left="1441" w:hanging="1441"/>
        <w:jc w:val="both"/>
        <w:rPr>
          <w:rFonts w:ascii="Arial" w:hAnsi="Arial" w:cs="Arial"/>
          <w:b/>
          <w:bCs/>
          <w:sz w:val="20"/>
          <w:szCs w:val="20"/>
        </w:rPr>
      </w:pPr>
      <w:r>
        <w:rPr>
          <w:rFonts w:ascii="Arial" w:hAnsi="Arial" w:cs="Arial"/>
          <w:sz w:val="20"/>
          <w:szCs w:val="20"/>
        </w:rPr>
        <w:t xml:space="preserve">(1)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517"/>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In this paragraph ‘dwelling’ includes any garage, garden and outbuildings, which were formerly occupied by the applicant as his home and any premises not so occupied which it is impracticable or unreasonable to sell separately, in particular, in Scotland, any croft land on which the dwelling is situated.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Any premises where the applicant is taking reasonable steps to dispose of those premises for a period of 26 weeks from the date on which he first took such steps, or such longer period as is reasonable in the circumstances to enable him to dispose of those premises.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2" w:lineRule="auto"/>
        <w:ind w:left="721" w:hanging="721"/>
        <w:jc w:val="both"/>
        <w:rPr>
          <w:rFonts w:ascii="Arial" w:hAnsi="Arial" w:cs="Arial"/>
          <w:b/>
          <w:bCs/>
          <w:sz w:val="20"/>
          <w:szCs w:val="20"/>
        </w:rPr>
      </w:pPr>
      <w:r>
        <w:rPr>
          <w:rFonts w:ascii="Arial" w:hAnsi="Arial" w:cs="Arial"/>
          <w:sz w:val="20"/>
          <w:szCs w:val="20"/>
        </w:rPr>
        <w:t xml:space="preserve">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1" w:lineRule="auto"/>
        <w:ind w:left="721" w:hanging="721"/>
        <w:jc w:val="both"/>
        <w:rPr>
          <w:rFonts w:ascii="Arial" w:hAnsi="Arial" w:cs="Arial"/>
          <w:b/>
          <w:bCs/>
          <w:sz w:val="20"/>
          <w:szCs w:val="20"/>
        </w:rPr>
      </w:pPr>
      <w:r>
        <w:rPr>
          <w:rFonts w:ascii="Arial" w:hAnsi="Arial" w:cs="Arial"/>
          <w:sz w:val="20"/>
          <w:szCs w:val="20"/>
        </w:rPr>
        <w:t xml:space="preserve">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by the Secretary of State to compensate for the loss (in whole or in part) of entitlement to housing benefit.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20" w:bottom="572" w:left="1419" w:header="720" w:footer="340" w:gutter="0"/>
          <w:cols w:space="720"/>
          <w:noEndnote/>
        </w:sectPr>
      </w:pPr>
    </w:p>
    <w:p w:rsidR="00097F58" w:rsidRDefault="00926F6C">
      <w:pPr>
        <w:widowControl w:val="0"/>
        <w:numPr>
          <w:ilvl w:val="0"/>
          <w:numId w:val="51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30" w:name="page259"/>
      <w:bookmarkEnd w:id="130"/>
      <w:r>
        <w:rPr>
          <w:rFonts w:ascii="Arial" w:hAnsi="Arial" w:cs="Arial"/>
          <w:sz w:val="20"/>
          <w:szCs w:val="20"/>
        </w:rPr>
        <w:t xml:space="preserve">The value of the right to receive an occupational or personal pension.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The value of any funds held under a personal pension scheme.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The value of the right to receive any rent except where the applicant has a reversionary interest in the property in respect of which rent is due.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in kind made by a charity or under or by the Trusts, the Fund, MFET Limited, the Skipton Fund, the Caxton Foundation or the Independent Living Fund (2006).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24" w:lineRule="auto"/>
        <w:ind w:left="721" w:hanging="721"/>
        <w:jc w:val="both"/>
        <w:rPr>
          <w:rFonts w:ascii="Arial" w:hAnsi="Arial" w:cs="Arial"/>
          <w:b/>
          <w:bCs/>
          <w:sz w:val="20"/>
          <w:szCs w:val="20"/>
        </w:rPr>
      </w:pPr>
      <w:r>
        <w:rPr>
          <w:rFonts w:ascii="Arial" w:hAnsi="Arial" w:cs="Arial"/>
          <w:sz w:val="20"/>
          <w:szCs w:val="20"/>
        </w:rPr>
        <w:t xml:space="preserve">Any payment made pursuant to section 2 of the 1973 Act or section 2 of the Enterprise and New Towns (Scotland) Act 1990, but only for the period of 52 weeks beginning on the date of receipt of the payment. </w:t>
      </w:r>
    </w:p>
    <w:p w:rsidR="00097F58" w:rsidRDefault="00097F58">
      <w:pPr>
        <w:widowControl w:val="0"/>
        <w:autoSpaceDE w:val="0"/>
        <w:autoSpaceDN w:val="0"/>
        <w:adjustRightInd w:val="0"/>
        <w:spacing w:after="0" w:line="230"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24" w:lineRule="auto"/>
        <w:ind w:left="721" w:hanging="721"/>
        <w:jc w:val="both"/>
        <w:rPr>
          <w:rFonts w:ascii="Arial" w:hAnsi="Arial" w:cs="Arial"/>
          <w:b/>
          <w:bCs/>
          <w:sz w:val="20"/>
          <w:szCs w:val="20"/>
        </w:rPr>
      </w:pPr>
      <w:r>
        <w:rPr>
          <w:rFonts w:ascii="Arial" w:hAnsi="Arial" w:cs="Arial"/>
          <w:sz w:val="20"/>
          <w:szCs w:val="20"/>
        </w:rPr>
        <w:t xml:space="preserve">Any payment in consequence of a reduction of council tax under section 13, or, as the case may be, section 80 of the Local Government Finance Act 1992 (reduction of liability for council tax), but only for a period of 52 weeks from the date of the receipt of the payment.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518"/>
        </w:numPr>
        <w:tabs>
          <w:tab w:val="clear" w:pos="720"/>
          <w:tab w:val="num" w:pos="721"/>
        </w:tabs>
        <w:overflowPunct w:val="0"/>
        <w:autoSpaceDE w:val="0"/>
        <w:autoSpaceDN w:val="0"/>
        <w:adjustRightInd w:val="0"/>
        <w:spacing w:after="0" w:line="229" w:lineRule="auto"/>
        <w:ind w:left="721" w:hanging="721"/>
        <w:jc w:val="both"/>
        <w:rPr>
          <w:rFonts w:ascii="Arial" w:hAnsi="Arial" w:cs="Arial"/>
          <w:b/>
          <w:bCs/>
          <w:sz w:val="20"/>
          <w:szCs w:val="20"/>
        </w:rPr>
      </w:pPr>
      <w:r>
        <w:rPr>
          <w:rFonts w:ascii="Arial" w:hAnsi="Arial" w:cs="Arial"/>
          <w:sz w:val="20"/>
          <w:szCs w:val="20"/>
        </w:rPr>
        <w:t xml:space="preserve">Any grant made in accordance with a scheme made under section 129 of the Housing Act 1988 or section 66 of the Housing (Scotland) Act 1988 (schemes for payments to assist local housing authority and local authority tenants to obtain other accommodation) which is to be used-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numPr>
          <w:ilvl w:val="1"/>
          <w:numId w:val="518"/>
        </w:numPr>
        <w:tabs>
          <w:tab w:val="clear" w:pos="1440"/>
          <w:tab w:val="num" w:pos="1081"/>
        </w:tabs>
        <w:overflowPunct w:val="0"/>
        <w:autoSpaceDE w:val="0"/>
        <w:autoSpaceDN w:val="0"/>
        <w:adjustRightInd w:val="0"/>
        <w:spacing w:after="0" w:line="237" w:lineRule="auto"/>
        <w:ind w:left="1081" w:hanging="361"/>
        <w:jc w:val="both"/>
        <w:rPr>
          <w:rFonts w:ascii="Arial" w:hAnsi="Arial" w:cs="Arial"/>
          <w:sz w:val="20"/>
          <w:szCs w:val="20"/>
        </w:rPr>
      </w:pPr>
      <w:r>
        <w:rPr>
          <w:rFonts w:ascii="Arial" w:hAnsi="Arial" w:cs="Arial"/>
          <w:sz w:val="20"/>
          <w:szCs w:val="20"/>
        </w:rPr>
        <w:t xml:space="preserve">to purchase premises intended for occupation as his home;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8"/>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to carry out repairs or alterations which are required to render premises fit for occupation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as his home,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1"/>
        <w:jc w:val="both"/>
        <w:rPr>
          <w:rFonts w:ascii="Times New Roman" w:hAnsi="Times New Roman" w:cs="Times New Roman"/>
          <w:sz w:val="24"/>
          <w:szCs w:val="24"/>
        </w:rPr>
      </w:pPr>
      <w:r>
        <w:rPr>
          <w:rFonts w:ascii="Arial" w:hAnsi="Arial" w:cs="Arial"/>
          <w:sz w:val="20"/>
          <w:szCs w:val="20"/>
        </w:rPr>
        <w:t>for a period of 26 weeks from the date on which he received such a grant or such longer period as is reasonable in the circumstances to enable the purchase, repairs or alterations to be completed and the applicant to commence occupation of those premises as his home.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1"/>
        <w:jc w:val="both"/>
        <w:rPr>
          <w:rFonts w:ascii="Times New Roman" w:hAnsi="Times New Roman" w:cs="Times New Roman"/>
          <w:sz w:val="24"/>
          <w:szCs w:val="24"/>
        </w:rPr>
      </w:pPr>
      <w:r>
        <w:rPr>
          <w:rFonts w:ascii="Arial" w:hAnsi="Arial" w:cs="Arial"/>
          <w:sz w:val="20"/>
          <w:szCs w:val="20"/>
        </w:rPr>
        <w:t>for a period of 26 weeks from the date on which he received such a grant or such longer period as is reasonable in the circumstances to enable the purchase, repairs or alterations to be completed and the applicant to commence occupation of those premises as his home.</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519"/>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arrears of supplementary pension which is disregarded under paragraph 53 of Schedule 4 (sums to be disregarded in the calculation of income other than earnings) or of any amount which is disregarded under paragraph 54 or 55 of that Schedule, but only for a period of 52 weeks from the date of receipt of the arrears.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519"/>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sz w:val="20"/>
          <w:szCs w:val="20"/>
        </w:rPr>
        <w:t xml:space="preserve">(1) </w:t>
      </w:r>
      <w:r>
        <w:rPr>
          <w:rFonts w:ascii="Arial" w:hAnsi="Arial" w:cs="Arial"/>
          <w:sz w:val="19"/>
          <w:szCs w:val="19"/>
        </w:rPr>
        <w:t xml:space="preserve">Any payment or repayment made- </w:t>
      </w:r>
    </w:p>
    <w:p w:rsidR="00097F58" w:rsidRDefault="00097F58">
      <w:pPr>
        <w:widowControl w:val="0"/>
        <w:autoSpaceDE w:val="0"/>
        <w:autoSpaceDN w:val="0"/>
        <w:adjustRightInd w:val="0"/>
        <w:spacing w:after="0" w:line="47" w:lineRule="exact"/>
        <w:rPr>
          <w:rFonts w:ascii="Arial" w:hAnsi="Arial" w:cs="Arial"/>
          <w:b/>
          <w:bCs/>
          <w:sz w:val="20"/>
          <w:szCs w:val="20"/>
        </w:rPr>
      </w:pPr>
    </w:p>
    <w:p w:rsidR="00097F58" w:rsidRDefault="00926F6C">
      <w:pPr>
        <w:widowControl w:val="0"/>
        <w:numPr>
          <w:ilvl w:val="1"/>
          <w:numId w:val="519"/>
        </w:numPr>
        <w:tabs>
          <w:tab w:val="clear" w:pos="1440"/>
          <w:tab w:val="num" w:pos="1801"/>
        </w:tabs>
        <w:overflowPunct w:val="0"/>
        <w:autoSpaceDE w:val="0"/>
        <w:autoSpaceDN w:val="0"/>
        <w:adjustRightInd w:val="0"/>
        <w:spacing w:after="0" w:line="224" w:lineRule="auto"/>
        <w:ind w:left="1801" w:hanging="361"/>
        <w:jc w:val="both"/>
        <w:rPr>
          <w:rFonts w:ascii="Arial" w:hAnsi="Arial" w:cs="Arial"/>
          <w:sz w:val="20"/>
          <w:szCs w:val="20"/>
        </w:rPr>
      </w:pPr>
      <w:r>
        <w:rPr>
          <w:rFonts w:ascii="Arial" w:hAnsi="Arial" w:cs="Arial"/>
          <w:sz w:val="20"/>
          <w:szCs w:val="20"/>
        </w:rPr>
        <w:t xml:space="preserve">as respects England, under regulation 5, 6 or 12 of the National Health Service (Travelling Expenses and Remission of Charges) Regulations 2003 (travelling expenses and health service supplies);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519"/>
        </w:numPr>
        <w:tabs>
          <w:tab w:val="clear" w:pos="1440"/>
          <w:tab w:val="num" w:pos="1801"/>
        </w:tabs>
        <w:overflowPunct w:val="0"/>
        <w:autoSpaceDE w:val="0"/>
        <w:autoSpaceDN w:val="0"/>
        <w:adjustRightInd w:val="0"/>
        <w:spacing w:after="0" w:line="224" w:lineRule="auto"/>
        <w:ind w:left="1801" w:hanging="361"/>
        <w:jc w:val="both"/>
        <w:rPr>
          <w:rFonts w:ascii="Arial" w:hAnsi="Arial" w:cs="Arial"/>
          <w:sz w:val="20"/>
          <w:szCs w:val="20"/>
        </w:rPr>
      </w:pPr>
      <w:r>
        <w:rPr>
          <w:rFonts w:ascii="Arial" w:hAnsi="Arial" w:cs="Arial"/>
          <w:sz w:val="20"/>
          <w:szCs w:val="20"/>
        </w:rPr>
        <w:t xml:space="preserve">as respects Wales, under regulation 5, 6 or 11 of the National Health Service (Travelling Expenses and Remission of Charges) (Wales) Regulations 2007 (travelling expenses and health service supplies);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801" w:hanging="360"/>
        <w:jc w:val="both"/>
        <w:rPr>
          <w:rFonts w:ascii="Times New Roman" w:hAnsi="Times New Roman" w:cs="Times New Roman"/>
          <w:sz w:val="24"/>
          <w:szCs w:val="24"/>
        </w:rPr>
      </w:pPr>
      <w:r>
        <w:rPr>
          <w:rFonts w:ascii="Arial" w:hAnsi="Arial" w:cs="Arial"/>
          <w:sz w:val="20"/>
          <w:szCs w:val="20"/>
        </w:rPr>
        <w:t>( c) as respects Scotland, under regulation 3, 5 or 11 of the National Health Service (Travelling Expenses and Remission of Charges (Scotland) (No. 2) Regulations 2003 (travelling expenses and health service supplies),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jc w:val="both"/>
        <w:rPr>
          <w:rFonts w:ascii="Times New Roman" w:hAnsi="Times New Roman" w:cs="Times New Roman"/>
          <w:sz w:val="24"/>
          <w:szCs w:val="24"/>
        </w:rPr>
      </w:pPr>
      <w:r>
        <w:rPr>
          <w:rFonts w:ascii="Arial" w:hAnsi="Arial" w:cs="Arial"/>
          <w:sz w:val="20"/>
          <w:szCs w:val="20"/>
        </w:rPr>
        <w:t>But only for a period of 52 weeks from the date of receipt of the payment or repayment.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520"/>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Any payment or repayment made by the Secretary of State for Health, the Scottish Ministers or the Welsh Ministers, which is analogous to a payment, or repayment mentioned in sub-paragraph (1), but only for a period of 52 weeks from the date of the receipt of the payment or repayment.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21"/>
        </w:numPr>
        <w:tabs>
          <w:tab w:val="clear" w:pos="720"/>
          <w:tab w:val="num" w:pos="721"/>
        </w:tabs>
        <w:overflowPunct w:val="0"/>
        <w:autoSpaceDE w:val="0"/>
        <w:autoSpaceDN w:val="0"/>
        <w:adjustRightInd w:val="0"/>
        <w:spacing w:after="0" w:line="231" w:lineRule="auto"/>
        <w:ind w:left="721" w:hanging="721"/>
        <w:jc w:val="both"/>
        <w:rPr>
          <w:rFonts w:ascii="Arial" w:hAnsi="Arial" w:cs="Arial"/>
          <w:b/>
          <w:bCs/>
          <w:sz w:val="20"/>
          <w:szCs w:val="20"/>
        </w:rPr>
      </w:pPr>
      <w:r>
        <w:rPr>
          <w:rFonts w:ascii="Arial" w:hAnsi="Arial" w:cs="Arial"/>
          <w:sz w:val="20"/>
          <w:szCs w:val="20"/>
        </w:rPr>
        <w:t xml:space="preserve">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9" w:lineRule="exact"/>
        <w:rPr>
          <w:rFonts w:ascii="Times New Roman" w:hAnsi="Times New Roman" w:cs="Times New Roman"/>
          <w:sz w:val="24"/>
          <w:szCs w:val="24"/>
        </w:rPr>
      </w:pPr>
    </w:p>
    <w:p w:rsidR="00097F58" w:rsidRDefault="00926F6C">
      <w:pPr>
        <w:widowControl w:val="0"/>
        <w:tabs>
          <w:tab w:val="left" w:pos="70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43.A</w:t>
      </w:r>
      <w:r>
        <w:rPr>
          <w:rFonts w:ascii="Times New Roman" w:hAnsi="Times New Roman" w:cs="Times New Roman"/>
          <w:sz w:val="24"/>
          <w:szCs w:val="24"/>
        </w:rPr>
        <w:tab/>
      </w:r>
      <w:r>
        <w:rPr>
          <w:rFonts w:ascii="Arial" w:hAnsi="Arial" w:cs="Arial"/>
          <w:sz w:val="20"/>
          <w:szCs w:val="20"/>
        </w:rPr>
        <w:t>Any payment made under Part 8A of the Act (entitlement to health in pregnancy grant).</w:t>
      </w:r>
    </w:p>
    <w:p w:rsidR="00097F58" w:rsidRDefault="00097F58">
      <w:pPr>
        <w:widowControl w:val="0"/>
        <w:autoSpaceDE w:val="0"/>
        <w:autoSpaceDN w:val="0"/>
        <w:adjustRightInd w:val="0"/>
        <w:spacing w:after="0" w:line="289"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522"/>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b/>
          <w:bCs/>
          <w:sz w:val="20"/>
          <w:szCs w:val="20"/>
        </w:rPr>
      </w:pPr>
      <w:bookmarkStart w:id="131" w:name="page261"/>
      <w:bookmarkEnd w:id="131"/>
      <w:r>
        <w:rPr>
          <w:rFonts w:ascii="Arial" w:hAnsi="Arial" w:cs="Arial"/>
          <w:sz w:val="20"/>
          <w:szCs w:val="20"/>
        </w:rPr>
        <w:t xml:space="preserve">Any payment made either by the Secretary of State for Justice or by Scottish Minister under a scheme established to assist relatives and other persons to visit persons in custody, but only for a period of 52 weeks from the date of the receipt of the payment.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payment (other than a training allowance) made, whether by the Secretary of State or any other person, under the disabled Persons (Employment) Act 1944 to assist disabled persons to obtain or retain employment despite their disability.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made by a local authority under section 3 of the Disabled Persons (Employment) </w:t>
      </w:r>
    </w:p>
    <w:p w:rsidR="00097F58" w:rsidRDefault="00097F58">
      <w:pPr>
        <w:widowControl w:val="0"/>
        <w:autoSpaceDE w:val="0"/>
        <w:autoSpaceDN w:val="0"/>
        <w:adjustRightInd w:val="0"/>
        <w:spacing w:after="0" w:line="3" w:lineRule="exact"/>
        <w:rPr>
          <w:rFonts w:ascii="Arial" w:hAnsi="Arial" w:cs="Arial"/>
          <w:b/>
          <w:bCs/>
          <w:sz w:val="20"/>
          <w:szCs w:val="20"/>
        </w:rPr>
      </w:pPr>
    </w:p>
    <w:p w:rsidR="00097F58" w:rsidRDefault="00926F6C">
      <w:pPr>
        <w:widowControl w:val="0"/>
        <w:overflowPunct w:val="0"/>
        <w:autoSpaceDE w:val="0"/>
        <w:autoSpaceDN w:val="0"/>
        <w:adjustRightInd w:val="0"/>
        <w:spacing w:after="0" w:line="239" w:lineRule="auto"/>
        <w:ind w:left="721"/>
        <w:jc w:val="both"/>
        <w:rPr>
          <w:rFonts w:ascii="Arial" w:hAnsi="Arial" w:cs="Arial"/>
          <w:b/>
          <w:bCs/>
          <w:sz w:val="20"/>
          <w:szCs w:val="20"/>
        </w:rPr>
      </w:pPr>
      <w:r>
        <w:rPr>
          <w:rFonts w:ascii="Arial" w:hAnsi="Arial" w:cs="Arial"/>
          <w:sz w:val="20"/>
          <w:szCs w:val="20"/>
        </w:rPr>
        <w:t xml:space="preserve">Act 1958 to homeworkers assisted under the Blind Homeworkers’ Scheme.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Subject to sub-paragraph (2), where an applicant satisfies the conditions in section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rPr>
          <w:rFonts w:ascii="Times New Roman" w:hAnsi="Times New Roman" w:cs="Times New Roman"/>
          <w:sz w:val="24"/>
          <w:szCs w:val="24"/>
        </w:rPr>
      </w:pPr>
      <w:r>
        <w:rPr>
          <w:rFonts w:ascii="Arial" w:hAnsi="Arial" w:cs="Arial"/>
          <w:sz w:val="20"/>
          <w:szCs w:val="20"/>
        </w:rPr>
        <w:t>121(3) and (6) of the Act (entitlement to alternative maximum council tax support), the whole of his capital.</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523"/>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Where in addition to satisfying the conditions in section 131(3) and (6) of the Act the applicant who satisfies the conditions in section 131(4) and (5) of the Act (entitlement to the maximum council tax support), sub-paragraph (1) shall not have effect.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524"/>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sum of capital to which sub-paragraph (2) applies and </w:t>
      </w:r>
    </w:p>
    <w:p w:rsidR="00097F58" w:rsidRDefault="00097F58">
      <w:pPr>
        <w:widowControl w:val="0"/>
        <w:autoSpaceDE w:val="0"/>
        <w:autoSpaceDN w:val="0"/>
        <w:adjustRightInd w:val="0"/>
        <w:spacing w:after="0" w:line="48" w:lineRule="exact"/>
        <w:rPr>
          <w:rFonts w:ascii="Arial" w:hAnsi="Arial" w:cs="Arial"/>
          <w:b/>
          <w:bCs/>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24" w:lineRule="auto"/>
        <w:ind w:left="1801" w:right="20" w:hanging="361"/>
        <w:jc w:val="both"/>
        <w:rPr>
          <w:rFonts w:ascii="Arial" w:hAnsi="Arial" w:cs="Arial"/>
          <w:sz w:val="20"/>
          <w:szCs w:val="20"/>
        </w:rPr>
      </w:pPr>
      <w:r>
        <w:rPr>
          <w:rFonts w:ascii="Arial" w:hAnsi="Arial" w:cs="Arial"/>
          <w:sz w:val="20"/>
          <w:szCs w:val="20"/>
        </w:rPr>
        <w:t xml:space="preserve">which is administered on behalf of a person by the High Court or the County Court under Rule 21.11(1) of the Civil Procedure Rules 1998 or by the Court of Protection: </w:t>
      </w:r>
    </w:p>
    <w:p w:rsidR="00097F58" w:rsidRDefault="00926F6C">
      <w:pPr>
        <w:widowControl w:val="0"/>
        <w:numPr>
          <w:ilvl w:val="2"/>
          <w:numId w:val="524"/>
        </w:numPr>
        <w:tabs>
          <w:tab w:val="clear" w:pos="2160"/>
          <w:tab w:val="num" w:pos="1801"/>
        </w:tabs>
        <w:overflowPunct w:val="0"/>
        <w:autoSpaceDE w:val="0"/>
        <w:autoSpaceDN w:val="0"/>
        <w:adjustRightInd w:val="0"/>
        <w:spacing w:after="0" w:line="239" w:lineRule="auto"/>
        <w:ind w:left="1801" w:hanging="361"/>
        <w:jc w:val="both"/>
        <w:rPr>
          <w:rFonts w:ascii="Arial" w:hAnsi="Arial" w:cs="Arial"/>
          <w:sz w:val="20"/>
          <w:szCs w:val="20"/>
        </w:rPr>
      </w:pPr>
      <w:r>
        <w:rPr>
          <w:rFonts w:ascii="Arial" w:hAnsi="Arial" w:cs="Arial"/>
          <w:sz w:val="20"/>
          <w:szCs w:val="20"/>
        </w:rPr>
        <w:t xml:space="preserve">which can only be disposed of by order or direction of any such court;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r>
        <w:rPr>
          <w:rFonts w:ascii="Arial" w:hAnsi="Arial" w:cs="Arial"/>
          <w:sz w:val="20"/>
          <w:szCs w:val="20"/>
        </w:rPr>
        <w:t xml:space="preserve">where the person concerned is under the age of 18, which can only be disposed of by order or direction prior to that person attaining age 18. </w:t>
      </w:r>
    </w:p>
    <w:p w:rsidR="00097F58" w:rsidRDefault="00926F6C">
      <w:pPr>
        <w:widowControl w:val="0"/>
        <w:numPr>
          <w:ilvl w:val="1"/>
          <w:numId w:val="52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This sub-paragraph applies to a sum of capital which is derived from;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39" w:lineRule="auto"/>
        <w:ind w:left="1801" w:hanging="361"/>
        <w:jc w:val="both"/>
        <w:rPr>
          <w:rFonts w:ascii="Arial" w:hAnsi="Arial" w:cs="Arial"/>
          <w:sz w:val="20"/>
          <w:szCs w:val="20"/>
        </w:rPr>
      </w:pPr>
      <w:r>
        <w:rPr>
          <w:rFonts w:ascii="Arial" w:hAnsi="Arial" w:cs="Arial"/>
          <w:sz w:val="20"/>
          <w:szCs w:val="20"/>
        </w:rPr>
        <w:t xml:space="preserve">an award of damages for a personal injury to that person; 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r>
        <w:rPr>
          <w:rFonts w:ascii="Arial" w:hAnsi="Arial" w:cs="Arial"/>
          <w:sz w:val="20"/>
          <w:szCs w:val="20"/>
        </w:rPr>
        <w:t xml:space="preserve">a compensation for the death of one or both parents where the person concerned is under the age of 18.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524"/>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b/>
          <w:bCs/>
          <w:sz w:val="20"/>
          <w:szCs w:val="20"/>
        </w:rPr>
      </w:pPr>
      <w:r>
        <w:rPr>
          <w:rFonts w:ascii="Arial" w:hAnsi="Arial" w:cs="Arial"/>
          <w:sz w:val="20"/>
          <w:szCs w:val="20"/>
        </w:rPr>
        <w:t xml:space="preserve">Any sum of capital administered on behalf of a person in accordance with an order made under section 13 of the Children(Scotland) Act 1995, or under Rule 36.14 of the Ordinary Cause Rules 1993 or under Rule 128 of those Rules, where such sum derives from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overflowPunct w:val="0"/>
        <w:autoSpaceDE w:val="0"/>
        <w:autoSpaceDN w:val="0"/>
        <w:adjustRightInd w:val="0"/>
        <w:spacing w:after="0" w:line="239" w:lineRule="auto"/>
        <w:ind w:left="721"/>
        <w:jc w:val="both"/>
        <w:rPr>
          <w:rFonts w:ascii="Arial" w:hAnsi="Arial" w:cs="Arial"/>
          <w:b/>
          <w:bCs/>
          <w:sz w:val="20"/>
          <w:szCs w:val="20"/>
        </w:rPr>
      </w:pPr>
      <w:r>
        <w:rPr>
          <w:rFonts w:ascii="Arial" w:hAnsi="Arial" w:cs="Arial"/>
          <w:sz w:val="20"/>
          <w:szCs w:val="20"/>
        </w:rPr>
        <w:t xml:space="preserve">(a)  award of damages for a personal injury to that person; or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num" w:pos="1061"/>
        </w:tabs>
        <w:overflowPunct w:val="0"/>
        <w:autoSpaceDE w:val="0"/>
        <w:autoSpaceDN w:val="0"/>
        <w:adjustRightInd w:val="0"/>
        <w:spacing w:after="0" w:line="217" w:lineRule="auto"/>
        <w:ind w:left="1081" w:right="20" w:hanging="360"/>
        <w:rPr>
          <w:rFonts w:ascii="Times New Roman" w:hAnsi="Times New Roman" w:cs="Times New Roman"/>
          <w:sz w:val="24"/>
          <w:szCs w:val="24"/>
        </w:rPr>
      </w:pPr>
      <w:r>
        <w:rPr>
          <w:rFonts w:ascii="Arial" w:hAnsi="Arial" w:cs="Arial"/>
          <w:sz w:val="20"/>
          <w:szCs w:val="20"/>
        </w:rPr>
        <w:t>(b</w:t>
      </w:r>
      <w:r>
        <w:rPr>
          <w:rFonts w:ascii="Times New Roman" w:hAnsi="Times New Roman" w:cs="Times New Roman"/>
          <w:sz w:val="24"/>
          <w:szCs w:val="24"/>
        </w:rPr>
        <w:tab/>
      </w:r>
      <w:r>
        <w:rPr>
          <w:rFonts w:ascii="Arial" w:hAnsi="Arial" w:cs="Arial"/>
          <w:sz w:val="20"/>
          <w:szCs w:val="20"/>
        </w:rPr>
        <w:t>compensation for the death of one or both parents where the person concerned Is under the age of 18.</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to the applicant as holder of the Victoria Cross or George Cross.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In the case of a person who is receiving or who has received, assistance under the self-employment route, any sum of capital which is acquired by that person for the purpose of establishing or carrying on the commercial activity in respect of which such assistance is or was received but only for a period of 52 weeks from the date on which that sum was acquired.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of a sports award for a period of 26 weeks from the date of receipt of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rPr>
          <w:rFonts w:ascii="Times New Roman" w:hAnsi="Times New Roman" w:cs="Times New Roman"/>
          <w:sz w:val="24"/>
          <w:szCs w:val="24"/>
        </w:rPr>
      </w:pPr>
      <w:r>
        <w:rPr>
          <w:rFonts w:ascii="Arial" w:hAnsi="Arial" w:cs="Arial"/>
          <w:sz w:val="20"/>
          <w:szCs w:val="20"/>
        </w:rPr>
        <w:t>that payment except to the extent that it has been made in respect of any one or more of the items specified in sub-paragraph (2).</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526"/>
        </w:numPr>
        <w:tabs>
          <w:tab w:val="clear" w:pos="72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526"/>
        </w:numPr>
        <w:tabs>
          <w:tab w:val="clear" w:pos="72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For the purposes of sub-paragraph (2) ‘food’ does not include vitamins, minerals or other special dietary supplements intended to enhance the performance of the person in the sport in respect of which the award was made.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9"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00" w:bottom="572" w:left="1419" w:header="720" w:footer="340" w:gutter="0"/>
          <w:cols w:space="720"/>
          <w:noEndnote/>
        </w:sectPr>
      </w:pPr>
    </w:p>
    <w:p w:rsidR="00097F58" w:rsidRDefault="00926F6C">
      <w:pPr>
        <w:widowControl w:val="0"/>
        <w:numPr>
          <w:ilvl w:val="0"/>
          <w:numId w:val="52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32" w:name="page263"/>
      <w:bookmarkEnd w:id="132"/>
      <w:r>
        <w:rPr>
          <w:rFonts w:ascii="Arial" w:hAnsi="Arial" w:cs="Arial"/>
          <w:sz w:val="20"/>
          <w:szCs w:val="20"/>
        </w:rPr>
        <w:t xml:space="preserve">(1) </w:t>
      </w:r>
      <w:r>
        <w:rPr>
          <w:rFonts w:ascii="Arial" w:hAnsi="Arial" w:cs="Arial"/>
          <w:sz w:val="19"/>
          <w:szCs w:val="19"/>
        </w:rPr>
        <w:t xml:space="preserve">Any payment; </w:t>
      </w:r>
    </w:p>
    <w:p w:rsidR="00097F58" w:rsidRDefault="00097F58">
      <w:pPr>
        <w:widowControl w:val="0"/>
        <w:autoSpaceDE w:val="0"/>
        <w:autoSpaceDN w:val="0"/>
        <w:adjustRightInd w:val="0"/>
        <w:spacing w:after="0" w:line="1" w:lineRule="exact"/>
        <w:rPr>
          <w:rFonts w:ascii="Arial" w:hAnsi="Arial" w:cs="Arial"/>
          <w:b/>
          <w:bCs/>
          <w:sz w:val="20"/>
          <w:szCs w:val="20"/>
        </w:rPr>
      </w:pPr>
    </w:p>
    <w:p w:rsidR="00097F58" w:rsidRDefault="00926F6C">
      <w:pPr>
        <w:widowControl w:val="0"/>
        <w:numPr>
          <w:ilvl w:val="1"/>
          <w:numId w:val="527"/>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by way of an education maintenance allowance made pursuant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regulations made under section 518 of the Education Act 1996;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17" w:lineRule="auto"/>
        <w:ind w:left="2521" w:right="20" w:hanging="361"/>
        <w:jc w:val="both"/>
        <w:rPr>
          <w:rFonts w:ascii="Arial" w:hAnsi="Arial" w:cs="Arial"/>
          <w:sz w:val="20"/>
          <w:szCs w:val="20"/>
        </w:rPr>
      </w:pPr>
      <w:r>
        <w:rPr>
          <w:rFonts w:ascii="Arial" w:hAnsi="Arial" w:cs="Arial"/>
          <w:sz w:val="20"/>
          <w:szCs w:val="20"/>
        </w:rPr>
        <w:t xml:space="preserve">regulations made under section 49 or 73(f) of the Education (Scotland) Act 1980;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24" w:lineRule="auto"/>
        <w:ind w:left="2521" w:right="20" w:hanging="361"/>
        <w:jc w:val="both"/>
        <w:rPr>
          <w:rFonts w:ascii="Arial" w:hAnsi="Arial" w:cs="Arial"/>
          <w:sz w:val="20"/>
          <w:szCs w:val="20"/>
        </w:rPr>
      </w:pPr>
      <w:r>
        <w:rPr>
          <w:rFonts w:ascii="Arial" w:hAnsi="Arial" w:cs="Arial"/>
          <w:sz w:val="20"/>
          <w:szCs w:val="20"/>
        </w:rPr>
        <w:t xml:space="preserve">directions made under section 73ZA of the Education (Scotland) Act 1980 and paid under section 12(2)(c) of the Further and Higher Education (Scotland) Act 1992;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27"/>
        </w:numPr>
        <w:tabs>
          <w:tab w:val="clear" w:pos="144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corresponding to such an education maintenance allowance, made pursuant to;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28" w:lineRule="auto"/>
        <w:ind w:left="2521" w:hanging="361"/>
        <w:jc w:val="both"/>
        <w:rPr>
          <w:rFonts w:ascii="Arial" w:hAnsi="Arial" w:cs="Arial"/>
          <w:sz w:val="20"/>
          <w:szCs w:val="20"/>
        </w:rPr>
      </w:pPr>
      <w:r>
        <w:rPr>
          <w:rFonts w:ascii="Arial" w:hAnsi="Arial" w:cs="Arial"/>
          <w:sz w:val="20"/>
          <w:szCs w:val="20"/>
        </w:rPr>
        <w:t xml:space="preserve">section 14 or section 181 of the Education Act 2002 (power of Secretary of State and National Assembly for Wales to give financial assistance for purposes related to education or childcare, and allowances in respect of education or training);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regulations made under section 181 of that Act;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rPr>
          <w:rFonts w:ascii="Times New Roman" w:hAnsi="Times New Roman" w:cs="Times New Roman"/>
          <w:sz w:val="24"/>
          <w:szCs w:val="24"/>
        </w:rPr>
      </w:pPr>
      <w:r>
        <w:rPr>
          <w:rFonts w:ascii="Arial" w:hAnsi="Arial" w:cs="Arial"/>
          <w:sz w:val="20"/>
          <w:szCs w:val="20"/>
        </w:rPr>
        <w:t>or in England, by way of financial assistance made pursuant to section 14 of the Education Act 2002.</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28"/>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Any payment, other than a payment to which sub-paragraph (1) applies, made pursuant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8"/>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regulations under section 518 of the Education Act 1996;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8"/>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regulations made under section 49 of the Education (Scotland) Act 1980;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2141"/>
        </w:tabs>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(c )</w:t>
      </w:r>
      <w:r>
        <w:rPr>
          <w:rFonts w:ascii="Times New Roman" w:hAnsi="Times New Roman" w:cs="Times New Roman"/>
          <w:sz w:val="24"/>
          <w:szCs w:val="24"/>
        </w:rPr>
        <w:tab/>
      </w:r>
      <w:r>
        <w:rPr>
          <w:rFonts w:ascii="Arial" w:hAnsi="Arial" w:cs="Arial"/>
          <w:sz w:val="19"/>
          <w:szCs w:val="19"/>
        </w:rPr>
        <w:t>directions made under section 73ZA of the Education (Scotland) Act 1980 and</w:t>
      </w:r>
    </w:p>
    <w:p w:rsidR="00097F58" w:rsidRDefault="00926F6C">
      <w:pPr>
        <w:widowControl w:val="0"/>
        <w:autoSpaceDE w:val="0"/>
        <w:autoSpaceDN w:val="0"/>
        <w:adjustRightInd w:val="0"/>
        <w:spacing w:after="0" w:line="238" w:lineRule="auto"/>
        <w:ind w:left="2161"/>
        <w:rPr>
          <w:rFonts w:ascii="Times New Roman" w:hAnsi="Times New Roman" w:cs="Times New Roman"/>
          <w:sz w:val="24"/>
          <w:szCs w:val="24"/>
        </w:rPr>
      </w:pPr>
      <w:r>
        <w:rPr>
          <w:rFonts w:ascii="Arial" w:hAnsi="Arial" w:cs="Arial"/>
          <w:sz w:val="20"/>
          <w:szCs w:val="20"/>
        </w:rPr>
        <w:t>paid under section 12(2)(c) of the Further and Higher Education (Scotland)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Act 1992.</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In respect of a course of study attended by a child or a young person or a person who is in receipt of an education maintenance allowance or other payment made pursuant to any provision specified in sub-paragraph (1).</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529"/>
        </w:numPr>
        <w:tabs>
          <w:tab w:val="clear" w:pos="720"/>
          <w:tab w:val="num" w:pos="341"/>
        </w:tabs>
        <w:overflowPunct w:val="0"/>
        <w:autoSpaceDE w:val="0"/>
        <w:autoSpaceDN w:val="0"/>
        <w:adjustRightInd w:val="0"/>
        <w:spacing w:after="0" w:line="239" w:lineRule="auto"/>
        <w:ind w:left="341" w:hanging="34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29"/>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an applicant participating in an employment zone programme, any discretionary payment made by an employment zone contractor to the applicant, being a fee, grant, loan or otherwise, but only for the period of 52 weeks from the date of receipt of the payment.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529"/>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arrears of subsistence allowance paid as a lump sum but only for the period of 52 weeks from the date of receipt of the payment.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29"/>
        </w:numPr>
        <w:tabs>
          <w:tab w:val="clear" w:pos="720"/>
          <w:tab w:val="num" w:pos="721"/>
        </w:tabs>
        <w:overflowPunct w:val="0"/>
        <w:autoSpaceDE w:val="0"/>
        <w:autoSpaceDN w:val="0"/>
        <w:adjustRightInd w:val="0"/>
        <w:spacing w:after="0" w:line="219" w:lineRule="auto"/>
        <w:ind w:left="721" w:right="20" w:hanging="721"/>
        <w:jc w:val="both"/>
        <w:rPr>
          <w:rFonts w:ascii="Arial" w:hAnsi="Arial" w:cs="Arial"/>
          <w:b/>
          <w:bCs/>
          <w:sz w:val="20"/>
          <w:szCs w:val="20"/>
        </w:rPr>
      </w:pPr>
      <w:r>
        <w:rPr>
          <w:rFonts w:ascii="Arial" w:hAnsi="Arial" w:cs="Arial"/>
          <w:sz w:val="20"/>
          <w:szCs w:val="20"/>
        </w:rPr>
        <w:t>Where an ex-gratia payment of £10,000 has been made by the Secretary of State on or after 1</w:t>
      </w:r>
      <w:r>
        <w:rPr>
          <w:rFonts w:ascii="Arial" w:hAnsi="Arial" w:cs="Arial"/>
          <w:sz w:val="25"/>
          <w:szCs w:val="25"/>
          <w:vertAlign w:val="superscript"/>
        </w:rPr>
        <w:t>st</w:t>
      </w:r>
      <w:r>
        <w:rPr>
          <w:rFonts w:ascii="Arial" w:hAnsi="Arial" w:cs="Arial"/>
          <w:sz w:val="20"/>
          <w:szCs w:val="20"/>
        </w:rPr>
        <w:t xml:space="preserve"> February 2001 in consequence of the imprisonment or interment of- </w:t>
      </w:r>
    </w:p>
    <w:p w:rsidR="00097F58" w:rsidRDefault="00097F58">
      <w:pPr>
        <w:widowControl w:val="0"/>
        <w:autoSpaceDE w:val="0"/>
        <w:autoSpaceDN w:val="0"/>
        <w:adjustRightInd w:val="0"/>
        <w:spacing w:after="0" w:line="174" w:lineRule="exact"/>
        <w:rPr>
          <w:rFonts w:ascii="Arial" w:hAnsi="Arial" w:cs="Arial"/>
          <w:b/>
          <w:bCs/>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applicant’s partner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applicant’s deceased spouse or deceased civil partner;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applicant’s partner’s deceased spouse or deceased civil partner,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by the Japanese during the Second World War, £10,000.</w:t>
      </w:r>
    </w:p>
    <w:p w:rsidR="00097F58" w:rsidRDefault="00097F58">
      <w:pPr>
        <w:widowControl w:val="0"/>
        <w:autoSpaceDE w:val="0"/>
        <w:autoSpaceDN w:val="0"/>
        <w:adjustRightInd w:val="0"/>
        <w:spacing w:after="0" w:line="271" w:lineRule="exact"/>
        <w:rPr>
          <w:rFonts w:ascii="Times New Roman" w:hAnsi="Times New Roman" w:cs="Times New Roman"/>
          <w:sz w:val="24"/>
          <w:szCs w:val="24"/>
        </w:rPr>
      </w:pPr>
    </w:p>
    <w:p w:rsidR="00097F58" w:rsidRDefault="00926F6C">
      <w:pPr>
        <w:widowControl w:val="0"/>
        <w:numPr>
          <w:ilvl w:val="0"/>
          <w:numId w:val="530"/>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Subject to sub-paragraph (2), the amount of any trust payment made to an applicant or a member of an applicant’s family who is </w:t>
      </w:r>
    </w:p>
    <w:p w:rsidR="00097F58" w:rsidRDefault="00097F58">
      <w:pPr>
        <w:widowControl w:val="0"/>
        <w:autoSpaceDE w:val="0"/>
        <w:autoSpaceDN w:val="0"/>
        <w:adjustRightInd w:val="0"/>
        <w:spacing w:after="0" w:line="1" w:lineRule="exact"/>
        <w:rPr>
          <w:rFonts w:ascii="Arial" w:hAnsi="Arial" w:cs="Arial"/>
          <w:b/>
          <w:bCs/>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diagnosed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15" w:lineRule="auto"/>
        <w:ind w:left="2161" w:right="20" w:hanging="721"/>
        <w:jc w:val="both"/>
        <w:rPr>
          <w:rFonts w:ascii="Arial" w:hAnsi="Arial" w:cs="Arial"/>
          <w:sz w:val="20"/>
          <w:szCs w:val="20"/>
        </w:rPr>
      </w:pPr>
      <w:r>
        <w:rPr>
          <w:rFonts w:ascii="Arial" w:hAnsi="Arial" w:cs="Arial"/>
          <w:sz w:val="20"/>
          <w:szCs w:val="20"/>
        </w:rPr>
        <w:t xml:space="preserve">the diagnosed person’s partner or the person who was the diagnosed person’s partner at the date of the diagnosed person’s death;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a parent of a diagnosed person, a person acting in place of the diagnosed person’s parents or a person who was so acting at the date of the diagnosed person’s death ;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a member of the diagnosed person’s family (other than his partner) or a person who was a member of the diagnosed person’s family (other than his partner) at the date of the diagnosed person’s death.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1"/>
          <w:numId w:val="53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a trust payment is made to;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a person referred to in sub-paragraph 1(a) or (b), that sub-paragraph shall apply for the period beginning on the date on which the trust payment is made and ending on the date on which that person dies;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531"/>
        </w:numPr>
        <w:tabs>
          <w:tab w:val="clear" w:pos="720"/>
          <w:tab w:val="num" w:pos="2161"/>
        </w:tabs>
        <w:overflowPunct w:val="0"/>
        <w:autoSpaceDE w:val="0"/>
        <w:autoSpaceDN w:val="0"/>
        <w:adjustRightInd w:val="0"/>
        <w:spacing w:after="0" w:line="224" w:lineRule="auto"/>
        <w:ind w:left="2161" w:hanging="721"/>
        <w:jc w:val="both"/>
        <w:rPr>
          <w:rFonts w:ascii="Arial" w:hAnsi="Arial" w:cs="Arial"/>
          <w:sz w:val="20"/>
          <w:szCs w:val="20"/>
        </w:rPr>
      </w:pPr>
      <w:bookmarkStart w:id="133" w:name="page265"/>
      <w:bookmarkEnd w:id="133"/>
      <w:r>
        <w:rPr>
          <w:rFonts w:ascii="Arial" w:hAnsi="Arial" w:cs="Arial"/>
          <w:sz w:val="20"/>
          <w:szCs w:val="20"/>
        </w:rPr>
        <w:t xml:space="preserve">a person referred to in sub-paragraph (1)(c), that sub-paragraph shall apply for the period beginning on the date on which the trust payment is made and ending two years after that date;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531"/>
        </w:numPr>
        <w:tabs>
          <w:tab w:val="clear" w:pos="720"/>
          <w:tab w:val="num" w:pos="2161"/>
        </w:tabs>
        <w:overflowPunct w:val="0"/>
        <w:autoSpaceDE w:val="0"/>
        <w:autoSpaceDN w:val="0"/>
        <w:adjustRightInd w:val="0"/>
        <w:spacing w:after="0" w:line="225" w:lineRule="auto"/>
        <w:ind w:left="2161" w:hanging="721"/>
        <w:jc w:val="both"/>
        <w:rPr>
          <w:rFonts w:ascii="Arial" w:hAnsi="Arial" w:cs="Arial"/>
          <w:sz w:val="20"/>
          <w:szCs w:val="20"/>
        </w:rPr>
      </w:pPr>
      <w:r>
        <w:rPr>
          <w:rFonts w:ascii="Arial" w:hAnsi="Arial" w:cs="Arial"/>
          <w:sz w:val="20"/>
          <w:szCs w:val="20"/>
        </w:rPr>
        <w:t xml:space="preserve">a person referred to in sub-paragraph (1)(d), that sub-paragraph shall apply for the period beginning on the date on which the trust payment is made and ending-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1"/>
          <w:numId w:val="531"/>
        </w:numPr>
        <w:tabs>
          <w:tab w:val="clear" w:pos="144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two years after that date;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31"/>
        </w:numPr>
        <w:tabs>
          <w:tab w:val="clear" w:pos="144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on the day before the day on which that person-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532"/>
        </w:numPr>
        <w:tabs>
          <w:tab w:val="clear" w:pos="720"/>
          <w:tab w:val="num" w:pos="2561"/>
        </w:tabs>
        <w:overflowPunct w:val="0"/>
        <w:autoSpaceDE w:val="0"/>
        <w:autoSpaceDN w:val="0"/>
        <w:adjustRightInd w:val="0"/>
        <w:spacing w:after="0" w:line="239" w:lineRule="auto"/>
        <w:ind w:left="2561" w:hanging="401"/>
        <w:jc w:val="both"/>
        <w:rPr>
          <w:rFonts w:ascii="Arial" w:hAnsi="Arial" w:cs="Arial"/>
          <w:sz w:val="20"/>
          <w:szCs w:val="20"/>
        </w:rPr>
      </w:pPr>
      <w:r>
        <w:rPr>
          <w:rFonts w:ascii="Arial" w:hAnsi="Arial" w:cs="Arial"/>
          <w:sz w:val="20"/>
          <w:szCs w:val="20"/>
        </w:rPr>
        <w:t xml:space="preserve">ceases receiving full-time education;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532"/>
        </w:numPr>
        <w:tabs>
          <w:tab w:val="clear" w:pos="720"/>
          <w:tab w:val="num" w:pos="2561"/>
        </w:tabs>
        <w:overflowPunct w:val="0"/>
        <w:autoSpaceDE w:val="0"/>
        <w:autoSpaceDN w:val="0"/>
        <w:adjustRightInd w:val="0"/>
        <w:spacing w:after="0" w:line="239" w:lineRule="auto"/>
        <w:ind w:left="2561" w:hanging="401"/>
        <w:jc w:val="both"/>
        <w:rPr>
          <w:rFonts w:ascii="Arial" w:hAnsi="Arial" w:cs="Arial"/>
          <w:sz w:val="20"/>
          <w:szCs w:val="20"/>
        </w:rPr>
      </w:pPr>
      <w:r>
        <w:rPr>
          <w:rFonts w:ascii="Arial" w:hAnsi="Arial" w:cs="Arial"/>
          <w:sz w:val="20"/>
          <w:szCs w:val="20"/>
        </w:rPr>
        <w:t xml:space="preserve">attains the age of 20,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whichever is the latest.</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533"/>
        </w:numPr>
        <w:tabs>
          <w:tab w:val="clear" w:pos="72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Subject to sub-paragraph (4), the amount of any payment by a person to whom a trust payment has been made or of any payment out of the estate of a person to whom a trust payment has been made, which is made to an applicant or a member of an applicant’s family who is-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the diagnosed person’s partner or the person who was the diagnosed person’s partner at the date of the diagnosed person’s death;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5" w:lineRule="auto"/>
        <w:ind w:left="2161" w:hanging="721"/>
        <w:jc w:val="both"/>
        <w:rPr>
          <w:rFonts w:ascii="Arial" w:hAnsi="Arial" w:cs="Arial"/>
          <w:sz w:val="20"/>
          <w:szCs w:val="20"/>
        </w:rPr>
      </w:pPr>
      <w:r>
        <w:rPr>
          <w:rFonts w:ascii="Arial" w:hAnsi="Arial" w:cs="Arial"/>
          <w:sz w:val="20"/>
          <w:szCs w:val="20"/>
        </w:rPr>
        <w:t xml:space="preserve">a parent of a diagnosed person, a person acting in place of the diagnosed person’s parents or a person who was so acting at the date of the diagnosed person’s death;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member of the diagnosed person’s family (other than his partner) or a person who was a member of the diagnosed person’s family (other than his partner) at the date of the diagnosed person’s death,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2161"/>
        <w:jc w:val="both"/>
        <w:rPr>
          <w:rFonts w:ascii="Arial" w:hAnsi="Arial" w:cs="Arial"/>
          <w:sz w:val="20"/>
          <w:szCs w:val="20"/>
        </w:rPr>
      </w:pPr>
      <w:r>
        <w:rPr>
          <w:rFonts w:ascii="Arial" w:hAnsi="Arial" w:cs="Arial"/>
          <w:sz w:val="20"/>
          <w:szCs w:val="20"/>
        </w:rPr>
        <w:t xml:space="preserve">But only to the extent that such payments do not exceed the total amount of any trust payments made to that person/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533"/>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a payment as referred to in sub-paragraph (3) is made to-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person referred to in sub-paragraph (3)(a), that sub-paragraph shall apply for the period beginning on the date on which that payment is made and ending on the date on which that person dies;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person referred to in sub-paragraph(3)(b), the sub-paragraph shall apply for the period beginning on the date on which that payment is made and ending two years after that date;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2141"/>
        </w:tabs>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(c )</w:t>
      </w:r>
      <w:r>
        <w:rPr>
          <w:rFonts w:ascii="Times New Roman" w:hAnsi="Times New Roman" w:cs="Times New Roman"/>
          <w:sz w:val="24"/>
          <w:szCs w:val="24"/>
        </w:rPr>
        <w:tab/>
      </w:r>
      <w:r>
        <w:rPr>
          <w:rFonts w:ascii="Arial" w:hAnsi="Arial" w:cs="Arial"/>
          <w:sz w:val="20"/>
          <w:szCs w:val="20"/>
        </w:rPr>
        <w:t>person referred to in sub-paragraph (3)(c), that sub-paragraph shall apply for</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the period beginning on the date on which that payment is made and ending-</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2501"/>
        </w:tabs>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(i)</w:t>
      </w:r>
      <w:r>
        <w:rPr>
          <w:rFonts w:ascii="Times New Roman" w:hAnsi="Times New Roman" w:cs="Times New Roman"/>
          <w:sz w:val="24"/>
          <w:szCs w:val="24"/>
        </w:rPr>
        <w:tab/>
      </w:r>
      <w:r>
        <w:rPr>
          <w:rFonts w:ascii="Arial" w:hAnsi="Arial" w:cs="Arial"/>
          <w:sz w:val="20"/>
          <w:szCs w:val="20"/>
        </w:rPr>
        <w:t>two years after that date; or</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(ii)  on the day before the day on which that person</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521"/>
        <w:rPr>
          <w:rFonts w:ascii="Times New Roman" w:hAnsi="Times New Roman" w:cs="Times New Roman"/>
          <w:sz w:val="24"/>
          <w:szCs w:val="24"/>
        </w:rPr>
      </w:pPr>
      <w:r>
        <w:rPr>
          <w:rFonts w:ascii="Arial" w:hAnsi="Arial" w:cs="Arial"/>
          <w:sz w:val="20"/>
          <w:szCs w:val="20"/>
        </w:rPr>
        <w:t>(aa) ceases receiving full-time education; or</w:t>
      </w:r>
    </w:p>
    <w:p w:rsidR="00097F58" w:rsidRDefault="00926F6C">
      <w:pPr>
        <w:widowControl w:val="0"/>
        <w:autoSpaceDE w:val="0"/>
        <w:autoSpaceDN w:val="0"/>
        <w:adjustRightInd w:val="0"/>
        <w:spacing w:after="0" w:line="238" w:lineRule="auto"/>
        <w:ind w:left="2521"/>
        <w:rPr>
          <w:rFonts w:ascii="Times New Roman" w:hAnsi="Times New Roman" w:cs="Times New Roman"/>
          <w:sz w:val="24"/>
          <w:szCs w:val="24"/>
        </w:rPr>
      </w:pPr>
      <w:r>
        <w:rPr>
          <w:rFonts w:ascii="Arial" w:hAnsi="Arial" w:cs="Arial"/>
          <w:sz w:val="20"/>
          <w:szCs w:val="20"/>
        </w:rPr>
        <w:t>(bb) attains the age of 20,</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whichever is the latest.</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1"/>
          <w:numId w:val="53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In this paragraph, a reference to a person-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34"/>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being the diagnosed person’s partner;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34"/>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being a member of a diagnosed person’s family; </w:t>
      </w:r>
    </w:p>
    <w:p w:rsidR="00097F58" w:rsidRDefault="00926F6C">
      <w:pPr>
        <w:widowControl w:val="0"/>
        <w:numPr>
          <w:ilvl w:val="2"/>
          <w:numId w:val="534"/>
        </w:numPr>
        <w:tabs>
          <w:tab w:val="clear" w:pos="2160"/>
          <w:tab w:val="num" w:pos="2161"/>
        </w:tabs>
        <w:overflowPunct w:val="0"/>
        <w:autoSpaceDE w:val="0"/>
        <w:autoSpaceDN w:val="0"/>
        <w:adjustRightInd w:val="0"/>
        <w:spacing w:after="0" w:line="237" w:lineRule="auto"/>
        <w:ind w:left="2161" w:hanging="721"/>
        <w:jc w:val="both"/>
        <w:rPr>
          <w:rFonts w:ascii="Arial" w:hAnsi="Arial" w:cs="Arial"/>
          <w:sz w:val="20"/>
          <w:szCs w:val="20"/>
        </w:rPr>
      </w:pPr>
      <w:r>
        <w:rPr>
          <w:rFonts w:ascii="Arial" w:hAnsi="Arial" w:cs="Arial"/>
          <w:sz w:val="20"/>
          <w:szCs w:val="20"/>
        </w:rPr>
        <w:t xml:space="preserve">acting in place of the diagnosed person’s parents,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2161"/>
        <w:jc w:val="both"/>
        <w:rPr>
          <w:rFonts w:ascii="Arial" w:hAnsi="Arial" w:cs="Arial"/>
          <w:sz w:val="20"/>
          <w:szCs w:val="20"/>
        </w:rPr>
      </w:pPr>
      <w:r>
        <w:rPr>
          <w:rFonts w:ascii="Arial" w:hAnsi="Arial" w:cs="Arial"/>
          <w:sz w:val="20"/>
          <w:szCs w:val="20"/>
        </w:rPr>
        <w:t xml:space="preserve">At the date of the diagnosed person’s death shall include a person who would have been such a person or a person who would have been so acting, but for the diagnosed person residing in a care home, an Abbeyfield Home or an independent hospital on that date.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534"/>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In this paragraph- ‘diagnosed person’ means a person who has been diagnosed as suffering from, or who, after his death, has been diagnosed as having suffered from, variant Creutzfeld –Jakob disease;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‘relevant trust’ means a trust established out of funds provided by the Secretary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State in respect of persons who suffered, or who are suffering, from variant Creutzfeld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jc w:val="both"/>
        <w:rPr>
          <w:rFonts w:ascii="Arial" w:hAnsi="Arial" w:cs="Arial"/>
          <w:sz w:val="20"/>
          <w:szCs w:val="20"/>
        </w:rPr>
      </w:pPr>
      <w:r>
        <w:rPr>
          <w:rFonts w:ascii="Arial" w:hAnsi="Arial" w:cs="Arial"/>
          <w:sz w:val="20"/>
          <w:szCs w:val="20"/>
        </w:rPr>
        <w:t xml:space="preserve">–Jakob disease for the benefit of persons eligible for payments in accordance with its provisions; </w:t>
      </w: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‘trust payment’ means a payment under a relevant trust.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Pr="003C01DE" w:rsidRDefault="00926F6C">
      <w:pPr>
        <w:widowControl w:val="0"/>
        <w:numPr>
          <w:ilvl w:val="0"/>
          <w:numId w:val="535"/>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The amount of any payment, other than a war pension, to compensate for the fact that the applicant, the applicant’s partner, the applicant’s deceased spouse of deceased civil partner or the applicant’s partners deceased spouse or deceased civil partner </w:t>
      </w:r>
    </w:p>
    <w:p w:rsidR="00097F58" w:rsidRPr="003C01DE" w:rsidRDefault="00097F58">
      <w:pPr>
        <w:widowControl w:val="0"/>
        <w:autoSpaceDE w:val="0"/>
        <w:autoSpaceDN w:val="0"/>
        <w:adjustRightInd w:val="0"/>
        <w:spacing w:after="0" w:line="60" w:lineRule="exact"/>
        <w:rPr>
          <w:rFonts w:ascii="Arial" w:hAnsi="Arial" w:cs="Arial"/>
          <w:sz w:val="20"/>
          <w:szCs w:val="20"/>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536"/>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bookmarkStart w:id="134" w:name="page267"/>
      <w:bookmarkEnd w:id="134"/>
      <w:r>
        <w:rPr>
          <w:rFonts w:ascii="Arial" w:hAnsi="Arial" w:cs="Arial"/>
          <w:sz w:val="20"/>
          <w:szCs w:val="20"/>
        </w:rPr>
        <w:t xml:space="preserve">was a slave labourer or a forced labourer; </w:t>
      </w:r>
    </w:p>
    <w:p w:rsidR="00097F58" w:rsidRDefault="00926F6C">
      <w:pPr>
        <w:widowControl w:val="0"/>
        <w:numPr>
          <w:ilvl w:val="0"/>
          <w:numId w:val="536"/>
        </w:numPr>
        <w:tabs>
          <w:tab w:val="clear" w:pos="720"/>
          <w:tab w:val="num" w:pos="1441"/>
        </w:tabs>
        <w:overflowPunct w:val="0"/>
        <w:autoSpaceDE w:val="0"/>
        <w:autoSpaceDN w:val="0"/>
        <w:adjustRightInd w:val="0"/>
        <w:spacing w:after="0" w:line="237" w:lineRule="auto"/>
        <w:ind w:left="1441" w:hanging="721"/>
        <w:jc w:val="both"/>
        <w:rPr>
          <w:rFonts w:ascii="Arial" w:hAnsi="Arial" w:cs="Arial"/>
          <w:sz w:val="20"/>
          <w:szCs w:val="20"/>
        </w:rPr>
      </w:pPr>
      <w:r>
        <w:rPr>
          <w:rFonts w:ascii="Arial" w:hAnsi="Arial" w:cs="Arial"/>
          <w:sz w:val="20"/>
          <w:szCs w:val="20"/>
        </w:rPr>
        <w:t xml:space="preserve">had suffered property loss or had suffered personal injury;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1421"/>
        </w:tabs>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(c )</w:t>
      </w:r>
      <w:r>
        <w:rPr>
          <w:rFonts w:ascii="Times New Roman" w:hAnsi="Times New Roman" w:cs="Times New Roman"/>
          <w:sz w:val="24"/>
          <w:szCs w:val="24"/>
        </w:rPr>
        <w:tab/>
      </w:r>
      <w:r>
        <w:rPr>
          <w:rFonts w:ascii="Arial" w:hAnsi="Arial" w:cs="Arial"/>
          <w:sz w:val="20"/>
          <w:szCs w:val="20"/>
        </w:rPr>
        <w:t>was a parent of a child who had died, during the Second World War.</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28" w:lineRule="auto"/>
        <w:ind w:left="1441" w:hanging="1441"/>
        <w:jc w:val="both"/>
        <w:rPr>
          <w:rFonts w:ascii="Arial" w:hAnsi="Arial" w:cs="Arial"/>
          <w:b/>
          <w:bCs/>
          <w:sz w:val="20"/>
          <w:szCs w:val="20"/>
        </w:rPr>
      </w:pPr>
      <w:r>
        <w:rPr>
          <w:rFonts w:ascii="Arial" w:hAnsi="Arial" w:cs="Arial"/>
          <w:sz w:val="20"/>
          <w:szCs w:val="20"/>
        </w:rPr>
        <w:t xml:space="preserve">(1) Any payment made by a local authority, or by the Welsh Ministers, to or on behalf of the applicant or his partner relating to a service, which is provided to develop or sustain the capacity of the applicant or his partner to live independently in his accommodation.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1"/>
          <w:numId w:val="537"/>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For the purposes of sub-paragraph (1) ‘local authority’ includes in England a county council. </w:t>
      </w:r>
    </w:p>
    <w:p w:rsidR="00097F58" w:rsidRDefault="00097F58">
      <w:pPr>
        <w:widowControl w:val="0"/>
        <w:autoSpaceDE w:val="0"/>
        <w:autoSpaceDN w:val="0"/>
        <w:adjustRightInd w:val="0"/>
        <w:spacing w:after="0" w:line="270" w:lineRule="exact"/>
        <w:rPr>
          <w:rFonts w:ascii="Arial" w:hAnsi="Arial" w:cs="Arial"/>
          <w:sz w:val="20"/>
          <w:szCs w:val="20"/>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Any payment made under regulations made under section 57 of the Health and Social Care Act 2001 or under section 12B of the Social Work (Scotland) Act 1968, or under section 12A to 12D of the National Health Service Act 2006 (direct payments for health care).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to the applicant pursuant to regulations under section 2(6)(b), 3 or 4 of the Adoption and Children Act 2002.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to the applicant in accordance with regulations made pursuant to section 14F of the Children Act 1989 (special guardianship support services).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37"/>
        </w:numPr>
        <w:tabs>
          <w:tab w:val="clear" w:pos="720"/>
          <w:tab w:val="num" w:pos="661"/>
        </w:tabs>
        <w:overflowPunct w:val="0"/>
        <w:autoSpaceDE w:val="0"/>
        <w:autoSpaceDN w:val="0"/>
        <w:adjustRightInd w:val="0"/>
        <w:spacing w:after="0" w:line="239" w:lineRule="auto"/>
        <w:ind w:left="661" w:hanging="661"/>
        <w:jc w:val="both"/>
        <w:rPr>
          <w:rFonts w:ascii="Arial" w:hAnsi="Arial" w:cs="Arial"/>
          <w:b/>
          <w:bCs/>
          <w:sz w:val="20"/>
          <w:szCs w:val="20"/>
        </w:rPr>
      </w:pPr>
      <w:r>
        <w:rPr>
          <w:rFonts w:ascii="Arial" w:hAnsi="Arial" w:cs="Arial"/>
          <w:sz w:val="20"/>
          <w:szCs w:val="20"/>
        </w:rPr>
        <w:t xml:space="preserve">A payment made under the Age-Related Payment Regulations 2013(c).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Pr="003C01DE" w:rsidRDefault="00926F6C" w:rsidP="001E11B2">
      <w:pPr>
        <w:widowControl w:val="0"/>
        <w:numPr>
          <w:ilvl w:val="0"/>
          <w:numId w:val="537"/>
        </w:numPr>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payments to a claimant made under section 49 of the Children and Families Act 2014 (personal budgets and direct payments). </w:t>
      </w:r>
    </w:p>
    <w:sectPr w:rsidR="00097F58" w:rsidRPr="003C01DE" w:rsidSect="004B36DE">
      <w:type w:val="nextColumn"/>
      <w:pgSz w:w="11906" w:h="16840"/>
      <w:pgMar w:top="846" w:right="1420" w:bottom="572" w:left="1419" w:header="72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E1" w:rsidRDefault="00DC3FE1" w:rsidP="00C7028F">
      <w:pPr>
        <w:spacing w:after="0" w:line="240" w:lineRule="auto"/>
      </w:pPr>
      <w:r>
        <w:separator/>
      </w:r>
    </w:p>
  </w:endnote>
  <w:endnote w:type="continuationSeparator" w:id="0">
    <w:p w:rsidR="00DC3FE1" w:rsidRDefault="00DC3FE1" w:rsidP="00C7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378749"/>
      <w:docPartObj>
        <w:docPartGallery w:val="Page Numbers (Bottom of Page)"/>
        <w:docPartUnique/>
      </w:docPartObj>
    </w:sdtPr>
    <w:sdtEndPr>
      <w:rPr>
        <w:noProof/>
      </w:rPr>
    </w:sdtEndPr>
    <w:sdtContent>
      <w:p w:rsidR="00DC3FE1" w:rsidRDefault="00DC3FE1">
        <w:pPr>
          <w:pStyle w:val="Footer"/>
          <w:jc w:val="center"/>
        </w:pPr>
        <w:r>
          <w:fldChar w:fldCharType="begin"/>
        </w:r>
        <w:r>
          <w:instrText xml:space="preserve"> PAGE   \* MERGEFORMAT </w:instrText>
        </w:r>
        <w:r>
          <w:fldChar w:fldCharType="separate"/>
        </w:r>
        <w:r w:rsidR="00A05EE8">
          <w:rPr>
            <w:noProof/>
          </w:rPr>
          <w:t>20</w:t>
        </w:r>
        <w:r>
          <w:rPr>
            <w:noProof/>
          </w:rPr>
          <w:fldChar w:fldCharType="end"/>
        </w:r>
      </w:p>
    </w:sdtContent>
  </w:sdt>
  <w:p w:rsidR="00DC3FE1" w:rsidRDefault="00DC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E1" w:rsidRDefault="00DC3FE1" w:rsidP="00C7028F">
      <w:pPr>
        <w:spacing w:after="0" w:line="240" w:lineRule="auto"/>
      </w:pPr>
      <w:r>
        <w:separator/>
      </w:r>
    </w:p>
  </w:footnote>
  <w:footnote w:type="continuationSeparator" w:id="0">
    <w:p w:rsidR="00DC3FE1" w:rsidRDefault="00DC3FE1" w:rsidP="00C7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E1" w:rsidRDefault="00DC3FE1" w:rsidP="002D1D94">
    <w:pPr>
      <w:pStyle w:val="Header"/>
    </w:pPr>
    <w:r w:rsidRPr="00F544E9">
      <w:rPr>
        <w:noProof/>
      </w:rPr>
      <w:drawing>
        <wp:anchor distT="0" distB="0" distL="114300" distR="114300" simplePos="0" relativeHeight="251658752" behindDoc="1" locked="0" layoutInCell="1" allowOverlap="1" wp14:anchorId="623C3CBE" wp14:editId="3BF3218F">
          <wp:simplePos x="0" y="0"/>
          <wp:positionH relativeFrom="page">
            <wp:posOffset>635</wp:posOffset>
          </wp:positionH>
          <wp:positionV relativeFrom="paragraph">
            <wp:posOffset>-457200</wp:posOffset>
          </wp:positionV>
          <wp:extent cx="7562850" cy="10699750"/>
          <wp:effectExtent l="0" t="0" r="0" b="6350"/>
          <wp:wrapNone/>
          <wp:docPr id="5" name="Picture 5"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00005427"/>
    <w:lvl w:ilvl="0" w:tplc="00006303">
      <w:numFmt w:val="decimal"/>
      <w:lvlText w:val="3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9"/>
    <w:multiLevelType w:val="hybridMultilevel"/>
    <w:tmpl w:val="00004823"/>
    <w:lvl w:ilvl="0" w:tplc="000018BE">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8C"/>
    <w:multiLevelType w:val="hybridMultilevel"/>
    <w:tmpl w:val="0000357E"/>
    <w:lvl w:ilvl="0" w:tplc="00000A87">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C1"/>
    <w:multiLevelType w:val="hybridMultilevel"/>
    <w:tmpl w:val="00005A9B"/>
    <w:lvl w:ilvl="0" w:tplc="00000CE1">
      <w:start w:val="1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124"/>
    <w:multiLevelType w:val="hybridMultilevel"/>
    <w:tmpl w:val="0000305E"/>
    <w:lvl w:ilvl="0" w:tplc="0000440D">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1D3"/>
    <w:multiLevelType w:val="hybridMultilevel"/>
    <w:tmpl w:val="00000E90"/>
    <w:lvl w:ilvl="0" w:tplc="00003A2D">
      <w:numFmt w:val="decimal"/>
      <w:lvlText w:val="6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1DA"/>
    <w:multiLevelType w:val="hybridMultilevel"/>
    <w:tmpl w:val="00001B3C"/>
    <w:lvl w:ilvl="0" w:tplc="000068C5">
      <w:start w:val="5"/>
      <w:numFmt w:val="decimal"/>
      <w:lvlText w:val="69.%1"/>
      <w:lvlJc w:val="left"/>
      <w:pPr>
        <w:tabs>
          <w:tab w:val="num" w:pos="720"/>
        </w:tabs>
        <w:ind w:left="720" w:hanging="360"/>
      </w:pPr>
    </w:lvl>
    <w:lvl w:ilvl="1" w:tplc="000066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1EB"/>
    <w:multiLevelType w:val="hybridMultilevel"/>
    <w:tmpl w:val="00000BB3"/>
    <w:lvl w:ilvl="0" w:tplc="00002EA6">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1EF"/>
    <w:multiLevelType w:val="hybridMultilevel"/>
    <w:tmpl w:val="00004165"/>
    <w:lvl w:ilvl="0" w:tplc="00003A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21E"/>
    <w:multiLevelType w:val="hybridMultilevel"/>
    <w:tmpl w:val="00004481"/>
    <w:lvl w:ilvl="0" w:tplc="00007556">
      <w:start w:val="1"/>
      <w:numFmt w:val="decimal"/>
      <w:lvlText w:val="%1"/>
      <w:lvlJc w:val="left"/>
      <w:pPr>
        <w:tabs>
          <w:tab w:val="num" w:pos="720"/>
        </w:tabs>
        <w:ind w:left="720" w:hanging="360"/>
      </w:pPr>
    </w:lvl>
    <w:lvl w:ilvl="1" w:tplc="0000538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2A9"/>
    <w:multiLevelType w:val="hybridMultilevel"/>
    <w:tmpl w:val="00006B49"/>
    <w:lvl w:ilvl="0" w:tplc="00004F2B">
      <w:numFmt w:val="decimal"/>
      <w:lvlText w:val="7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2E6"/>
    <w:multiLevelType w:val="hybridMultilevel"/>
    <w:tmpl w:val="00000015"/>
    <w:lvl w:ilvl="0" w:tplc="00004602">
      <w:start w:val="2"/>
      <w:numFmt w:val="decimal"/>
      <w:lvlText w:val="(%1)"/>
      <w:lvlJc w:val="left"/>
      <w:pPr>
        <w:tabs>
          <w:tab w:val="num" w:pos="720"/>
        </w:tabs>
        <w:ind w:left="720" w:hanging="360"/>
      </w:pPr>
    </w:lvl>
    <w:lvl w:ilvl="1" w:tplc="00005FC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2EC"/>
    <w:multiLevelType w:val="hybridMultilevel"/>
    <w:tmpl w:val="000069BB"/>
    <w:lvl w:ilvl="0" w:tplc="000011B8">
      <w:start w:val="2"/>
      <w:numFmt w:val="decimal"/>
      <w:lvlText w:val="32.%1."/>
      <w:lvlJc w:val="left"/>
      <w:pPr>
        <w:tabs>
          <w:tab w:val="num" w:pos="720"/>
        </w:tabs>
        <w:ind w:left="720" w:hanging="360"/>
      </w:pPr>
    </w:lvl>
    <w:lvl w:ilvl="1" w:tplc="0000512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2EE"/>
    <w:multiLevelType w:val="hybridMultilevel"/>
    <w:tmpl w:val="00006275"/>
    <w:lvl w:ilvl="0" w:tplc="0000136F">
      <w:start w:val="2"/>
      <w:numFmt w:val="decimal"/>
      <w:lvlText w:val="27.%1"/>
      <w:lvlJc w:val="left"/>
      <w:pPr>
        <w:tabs>
          <w:tab w:val="num" w:pos="720"/>
        </w:tabs>
        <w:ind w:left="720" w:hanging="360"/>
      </w:pPr>
    </w:lvl>
    <w:lvl w:ilvl="1" w:tplc="00000603">
      <w:start w:val="1"/>
      <w:numFmt w:val="lowerLetter"/>
      <w:lvlText w:val="%2."/>
      <w:lvlJc w:val="left"/>
      <w:pPr>
        <w:tabs>
          <w:tab w:val="num" w:pos="1440"/>
        </w:tabs>
        <w:ind w:left="1440" w:hanging="360"/>
      </w:pPr>
    </w:lvl>
    <w:lvl w:ilvl="2" w:tplc="0000012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2F2"/>
    <w:multiLevelType w:val="hybridMultilevel"/>
    <w:tmpl w:val="000009B1"/>
    <w:lvl w:ilvl="0" w:tplc="000003F4">
      <w:start w:val="10"/>
      <w:numFmt w:val="decimal"/>
      <w:lvlText w:val="69.%1"/>
      <w:lvlJc w:val="left"/>
      <w:pPr>
        <w:tabs>
          <w:tab w:val="num" w:pos="720"/>
        </w:tabs>
        <w:ind w:left="720" w:hanging="360"/>
      </w:pPr>
    </w:lvl>
    <w:lvl w:ilvl="1" w:tplc="00002D9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314"/>
    <w:multiLevelType w:val="hybridMultilevel"/>
    <w:tmpl w:val="00005DA9"/>
    <w:lvl w:ilvl="0" w:tplc="000046D4">
      <w:start w:val="2"/>
      <w:numFmt w:val="decimal"/>
      <w:lvlText w:val="43.%1"/>
      <w:lvlJc w:val="left"/>
      <w:pPr>
        <w:tabs>
          <w:tab w:val="num" w:pos="720"/>
        </w:tabs>
        <w:ind w:left="720" w:hanging="360"/>
      </w:pPr>
    </w:lvl>
    <w:lvl w:ilvl="1" w:tplc="00007504">
      <w:start w:val="1"/>
      <w:numFmt w:val="lowerLetter"/>
      <w:lvlText w:val="(%2)"/>
      <w:lvlJc w:val="left"/>
      <w:pPr>
        <w:tabs>
          <w:tab w:val="num" w:pos="1440"/>
        </w:tabs>
        <w:ind w:left="1440" w:hanging="360"/>
      </w:pPr>
    </w:lvl>
    <w:lvl w:ilvl="2" w:tplc="0000701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36B"/>
    <w:multiLevelType w:val="hybridMultilevel"/>
    <w:tmpl w:val="00004E68"/>
    <w:lvl w:ilvl="0" w:tplc="00003212">
      <w:start w:val="13"/>
      <w:numFmt w:val="decimal"/>
      <w:lvlText w:val="18.%1"/>
      <w:lvlJc w:val="left"/>
      <w:pPr>
        <w:tabs>
          <w:tab w:val="num" w:pos="720"/>
        </w:tabs>
        <w:ind w:left="720" w:hanging="360"/>
      </w:pPr>
    </w:lvl>
    <w:lvl w:ilvl="1" w:tplc="0000026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384"/>
    <w:multiLevelType w:val="hybridMultilevel"/>
    <w:tmpl w:val="00007F4F"/>
    <w:lvl w:ilvl="0" w:tplc="0000494A">
      <w:numFmt w:val="decimal"/>
      <w:lvlText w:val="5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38F"/>
    <w:multiLevelType w:val="hybridMultilevel"/>
    <w:tmpl w:val="00002D73"/>
    <w:lvl w:ilvl="0" w:tplc="00002753">
      <w:start w:val="4"/>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3AF"/>
    <w:multiLevelType w:val="hybridMultilevel"/>
    <w:tmpl w:val="00007F63"/>
    <w:lvl w:ilvl="0" w:tplc="0000079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3F9"/>
    <w:multiLevelType w:val="hybridMultilevel"/>
    <w:tmpl w:val="00003A54"/>
    <w:lvl w:ilvl="0" w:tplc="00006DD0">
      <w:start w:val="1"/>
      <w:numFmt w:val="decimal"/>
      <w:lvlText w:val="%1"/>
      <w:lvlJc w:val="left"/>
      <w:pPr>
        <w:tabs>
          <w:tab w:val="num" w:pos="720"/>
        </w:tabs>
        <w:ind w:left="720" w:hanging="360"/>
      </w:pPr>
    </w:lvl>
    <w:lvl w:ilvl="1" w:tplc="000077E7">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41E"/>
    <w:multiLevelType w:val="hybridMultilevel"/>
    <w:tmpl w:val="00006301"/>
    <w:lvl w:ilvl="0" w:tplc="00003974">
      <w:start w:val="5"/>
      <w:numFmt w:val="decimal"/>
      <w:lvlText w:val="51.%1"/>
      <w:lvlJc w:val="left"/>
      <w:pPr>
        <w:tabs>
          <w:tab w:val="num" w:pos="720"/>
        </w:tabs>
        <w:ind w:left="720" w:hanging="360"/>
      </w:pPr>
    </w:lvl>
    <w:lvl w:ilvl="1" w:tplc="000000F8">
      <w:start w:val="1"/>
      <w:numFmt w:val="lowerLetter"/>
      <w:lvlText w:val="(%2)"/>
      <w:lvlJc w:val="left"/>
      <w:pPr>
        <w:tabs>
          <w:tab w:val="num" w:pos="1440"/>
        </w:tabs>
        <w:ind w:left="1440" w:hanging="360"/>
      </w:pPr>
    </w:lvl>
    <w:lvl w:ilvl="2" w:tplc="00001D4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47A"/>
    <w:multiLevelType w:val="hybridMultilevel"/>
    <w:tmpl w:val="000047D8"/>
    <w:lvl w:ilvl="0" w:tplc="000032ED">
      <w:numFmt w:val="decimal"/>
      <w:lvlText w:val="58.%1"/>
      <w:lvlJc w:val="left"/>
      <w:pPr>
        <w:tabs>
          <w:tab w:val="num" w:pos="720"/>
        </w:tabs>
        <w:ind w:left="720" w:hanging="360"/>
      </w:pPr>
    </w:lvl>
    <w:lvl w:ilvl="1" w:tplc="00000F55">
      <w:start w:val="1"/>
      <w:numFmt w:val="lowerLetter"/>
      <w:lvlText w:val="(%2)"/>
      <w:lvlJc w:val="left"/>
      <w:pPr>
        <w:tabs>
          <w:tab w:val="num" w:pos="1440"/>
        </w:tabs>
        <w:ind w:left="1440" w:hanging="360"/>
      </w:pPr>
    </w:lvl>
    <w:lvl w:ilvl="2" w:tplc="0000299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4F0"/>
    <w:multiLevelType w:val="hybridMultilevel"/>
    <w:tmpl w:val="00002044"/>
    <w:lvl w:ilvl="0" w:tplc="0000183A">
      <w:start w:val="2"/>
      <w:numFmt w:val="lowerLetter"/>
      <w:lvlText w:val="%1)"/>
      <w:lvlJc w:val="left"/>
      <w:pPr>
        <w:tabs>
          <w:tab w:val="num" w:pos="720"/>
        </w:tabs>
        <w:ind w:left="720" w:hanging="360"/>
      </w:pPr>
    </w:lvl>
    <w:lvl w:ilvl="1" w:tplc="00001FB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554"/>
    <w:multiLevelType w:val="hybridMultilevel"/>
    <w:tmpl w:val="00003A36"/>
    <w:lvl w:ilvl="0" w:tplc="00006E5F">
      <w:start w:val="1"/>
      <w:numFmt w:val="decimal"/>
      <w:lvlText w:val="%1"/>
      <w:lvlJc w:val="left"/>
      <w:pPr>
        <w:tabs>
          <w:tab w:val="num" w:pos="720"/>
        </w:tabs>
        <w:ind w:left="720" w:hanging="360"/>
      </w:pPr>
    </w:lvl>
    <w:lvl w:ilvl="1" w:tplc="0000116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565"/>
    <w:multiLevelType w:val="hybridMultilevel"/>
    <w:tmpl w:val="000040CE"/>
    <w:lvl w:ilvl="0" w:tplc="00002277">
      <w:numFmt w:val="decimal"/>
      <w:lvlText w:val="8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56A"/>
    <w:multiLevelType w:val="hybridMultilevel"/>
    <w:tmpl w:val="00001E99"/>
    <w:lvl w:ilvl="0" w:tplc="000020A8">
      <w:numFmt w:val="decimal"/>
      <w:lvlText w:val="102.%1"/>
      <w:lvlJc w:val="left"/>
      <w:pPr>
        <w:tabs>
          <w:tab w:val="num" w:pos="720"/>
        </w:tabs>
        <w:ind w:left="720" w:hanging="360"/>
      </w:pPr>
    </w:lvl>
    <w:lvl w:ilvl="1" w:tplc="000034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5F8"/>
    <w:multiLevelType w:val="hybridMultilevel"/>
    <w:tmpl w:val="00006837"/>
    <w:lvl w:ilvl="0" w:tplc="00001EB8">
      <w:start w:val="3"/>
      <w:numFmt w:val="decimal"/>
      <w:lvlText w:val="46.%1"/>
      <w:lvlJc w:val="left"/>
      <w:pPr>
        <w:tabs>
          <w:tab w:val="num" w:pos="720"/>
        </w:tabs>
        <w:ind w:left="720" w:hanging="360"/>
      </w:pPr>
    </w:lvl>
    <w:lvl w:ilvl="1" w:tplc="000072E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618"/>
    <w:multiLevelType w:val="hybridMultilevel"/>
    <w:tmpl w:val="00003DDA"/>
    <w:lvl w:ilvl="0" w:tplc="00000730">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64F"/>
    <w:multiLevelType w:val="hybridMultilevel"/>
    <w:tmpl w:val="00000A31"/>
    <w:lvl w:ilvl="0" w:tplc="00002B38">
      <w:numFmt w:val="decimal"/>
      <w:lvlText w:val="6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654"/>
    <w:multiLevelType w:val="hybridMultilevel"/>
    <w:tmpl w:val="000053F9"/>
    <w:lvl w:ilvl="0" w:tplc="00003602">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65A"/>
    <w:multiLevelType w:val="hybridMultilevel"/>
    <w:tmpl w:val="00007CBE"/>
    <w:lvl w:ilvl="0" w:tplc="00003B6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66B"/>
    <w:multiLevelType w:val="hybridMultilevel"/>
    <w:tmpl w:val="000070D8"/>
    <w:lvl w:ilvl="0" w:tplc="00001FD9">
      <w:start w:val="20"/>
      <w:numFmt w:val="decimal"/>
      <w:lvlText w:val="%1."/>
      <w:lvlJc w:val="left"/>
      <w:pPr>
        <w:tabs>
          <w:tab w:val="num" w:pos="720"/>
        </w:tabs>
        <w:ind w:left="720" w:hanging="360"/>
      </w:pPr>
    </w:lvl>
    <w:lvl w:ilvl="1" w:tplc="000033B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677"/>
    <w:multiLevelType w:val="hybridMultilevel"/>
    <w:tmpl w:val="00004402"/>
    <w:lvl w:ilvl="0" w:tplc="000018D7">
      <w:numFmt w:val="decimal"/>
      <w:lvlText w:val="5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6DE"/>
    <w:multiLevelType w:val="hybridMultilevel"/>
    <w:tmpl w:val="00007502"/>
    <w:lvl w:ilvl="0" w:tplc="00005198">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6EE"/>
    <w:multiLevelType w:val="hybridMultilevel"/>
    <w:tmpl w:val="000074A3"/>
    <w:lvl w:ilvl="0" w:tplc="000061A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732"/>
    <w:multiLevelType w:val="hybridMultilevel"/>
    <w:tmpl w:val="00000120"/>
    <w:lvl w:ilvl="0" w:tplc="0000759A">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75D"/>
    <w:multiLevelType w:val="hybridMultilevel"/>
    <w:tmpl w:val="000055D6"/>
    <w:lvl w:ilvl="0" w:tplc="0000042F">
      <w:start w:val="4"/>
      <w:numFmt w:val="decimal"/>
      <w:lvlText w:val="45.%1"/>
      <w:lvlJc w:val="left"/>
      <w:pPr>
        <w:tabs>
          <w:tab w:val="num" w:pos="720"/>
        </w:tabs>
        <w:ind w:left="720" w:hanging="360"/>
      </w:pPr>
    </w:lvl>
    <w:lvl w:ilvl="1" w:tplc="00002C45">
      <w:start w:val="1"/>
      <w:numFmt w:val="lowerLetter"/>
      <w:lvlText w:val="(%2)"/>
      <w:lvlJc w:val="left"/>
      <w:pPr>
        <w:tabs>
          <w:tab w:val="num" w:pos="1440"/>
        </w:tabs>
        <w:ind w:left="1440" w:hanging="360"/>
      </w:pPr>
    </w:lvl>
    <w:lvl w:ilvl="2" w:tplc="0000595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7CF"/>
    <w:multiLevelType w:val="hybridMultilevel"/>
    <w:tmpl w:val="00006732"/>
    <w:lvl w:ilvl="0" w:tplc="00006D22">
      <w:numFmt w:val="decimal"/>
      <w:lvlText w:val="6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7DB"/>
    <w:multiLevelType w:val="hybridMultilevel"/>
    <w:tmpl w:val="00007F7D"/>
    <w:lvl w:ilvl="0" w:tplc="0000105A">
      <w:start w:val="1"/>
      <w:numFmt w:val="decimal"/>
      <w:lvlText w:val="%1"/>
      <w:lvlJc w:val="left"/>
      <w:pPr>
        <w:tabs>
          <w:tab w:val="num" w:pos="720"/>
        </w:tabs>
        <w:ind w:left="720" w:hanging="360"/>
      </w:pPr>
    </w:lvl>
    <w:lvl w:ilvl="1" w:tplc="00004CEA">
      <w:start w:val="3"/>
      <w:numFmt w:val="lowerLetter"/>
      <w:lvlText w:val="(%2)"/>
      <w:lvlJc w:val="left"/>
      <w:pPr>
        <w:tabs>
          <w:tab w:val="num" w:pos="1440"/>
        </w:tabs>
        <w:ind w:left="1440" w:hanging="360"/>
      </w:pPr>
    </w:lvl>
    <w:lvl w:ilvl="2" w:tplc="0000067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828"/>
    <w:multiLevelType w:val="hybridMultilevel"/>
    <w:tmpl w:val="E6B069DA"/>
    <w:lvl w:ilvl="0" w:tplc="000066C4">
      <w:numFmt w:val="decimal"/>
      <w:lvlText w:val="30.%1"/>
      <w:lvlJc w:val="left"/>
      <w:pPr>
        <w:tabs>
          <w:tab w:val="num" w:pos="720"/>
        </w:tabs>
        <w:ind w:left="720" w:hanging="360"/>
      </w:pPr>
    </w:lvl>
    <w:lvl w:ilvl="1" w:tplc="00005789">
      <w:numFmt w:val="decimal"/>
      <w:lvlText w:val=""/>
      <w:lvlJc w:val="left"/>
    </w:lvl>
    <w:lvl w:ilvl="2" w:tplc="0000675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871"/>
    <w:multiLevelType w:val="hybridMultilevel"/>
    <w:tmpl w:val="0000159F"/>
    <w:lvl w:ilvl="0" w:tplc="00004FE2">
      <w:start w:val="3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8AC"/>
    <w:multiLevelType w:val="hybridMultilevel"/>
    <w:tmpl w:val="0000151A"/>
    <w:lvl w:ilvl="0" w:tplc="00001B0B">
      <w:start w:val="5"/>
      <w:numFmt w:val="decimal"/>
      <w:lvlText w:val="40.%1"/>
      <w:lvlJc w:val="left"/>
      <w:pPr>
        <w:tabs>
          <w:tab w:val="num" w:pos="720"/>
        </w:tabs>
        <w:ind w:left="720" w:hanging="360"/>
      </w:pPr>
    </w:lvl>
    <w:lvl w:ilvl="1" w:tplc="00000EF7">
      <w:start w:val="1"/>
      <w:numFmt w:val="lowerLetter"/>
      <w:lvlText w:val="(%2)"/>
      <w:lvlJc w:val="left"/>
      <w:pPr>
        <w:tabs>
          <w:tab w:val="num" w:pos="1440"/>
        </w:tabs>
        <w:ind w:left="1440" w:hanging="360"/>
      </w:pPr>
    </w:lvl>
    <w:lvl w:ilvl="2" w:tplc="00004BA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8BD"/>
    <w:multiLevelType w:val="hybridMultilevel"/>
    <w:tmpl w:val="00001F57"/>
    <w:lvl w:ilvl="0" w:tplc="00007DB3">
      <w:numFmt w:val="decimal"/>
      <w:lvlText w:val="9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914"/>
    <w:multiLevelType w:val="hybridMultilevel"/>
    <w:tmpl w:val="0000194D"/>
    <w:lvl w:ilvl="0" w:tplc="000013F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0975"/>
    <w:multiLevelType w:val="hybridMultilevel"/>
    <w:tmpl w:val="000037E6"/>
    <w:lvl w:ilvl="0" w:tplc="000019D9">
      <w:numFmt w:val="decimal"/>
      <w:lvlText w:val="7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098D"/>
    <w:multiLevelType w:val="hybridMultilevel"/>
    <w:tmpl w:val="000000AA"/>
    <w:lvl w:ilvl="0" w:tplc="00007517">
      <w:start w:val="1"/>
      <w:numFmt w:val="decimal"/>
      <w:lvlText w:val="%1"/>
      <w:lvlJc w:val="left"/>
      <w:pPr>
        <w:tabs>
          <w:tab w:val="num" w:pos="720"/>
        </w:tabs>
        <w:ind w:left="720" w:hanging="360"/>
      </w:pPr>
    </w:lvl>
    <w:lvl w:ilvl="1" w:tplc="000034B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09CE"/>
    <w:multiLevelType w:val="hybridMultilevel"/>
    <w:tmpl w:val="0000520B"/>
    <w:lvl w:ilvl="0" w:tplc="000068F5">
      <w:start w:val="1"/>
      <w:numFmt w:val="decimal"/>
      <w:lvlText w:val="%1"/>
      <w:lvlJc w:val="left"/>
      <w:pPr>
        <w:tabs>
          <w:tab w:val="num" w:pos="720"/>
        </w:tabs>
        <w:ind w:left="720" w:hanging="360"/>
      </w:pPr>
    </w:lvl>
    <w:lvl w:ilvl="1" w:tplc="000045C5">
      <w:start w:val="6"/>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09D1"/>
    <w:multiLevelType w:val="hybridMultilevel"/>
    <w:tmpl w:val="0000242D"/>
    <w:lvl w:ilvl="0" w:tplc="00003122">
      <w:start w:val="12"/>
      <w:numFmt w:val="decimal"/>
      <w:lvlText w:val="%1."/>
      <w:lvlJc w:val="left"/>
      <w:pPr>
        <w:tabs>
          <w:tab w:val="num" w:pos="720"/>
        </w:tabs>
        <w:ind w:left="720" w:hanging="360"/>
      </w:pPr>
    </w:lvl>
    <w:lvl w:ilvl="1" w:tplc="00005256">
      <w:start w:val="1"/>
      <w:numFmt w:val="lowerLetter"/>
      <w:lvlText w:val="(%2)"/>
      <w:lvlJc w:val="left"/>
      <w:pPr>
        <w:tabs>
          <w:tab w:val="num" w:pos="1440"/>
        </w:tabs>
        <w:ind w:left="1440" w:hanging="360"/>
      </w:pPr>
    </w:lvl>
    <w:lvl w:ilvl="2" w:tplc="000041E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09E1"/>
    <w:multiLevelType w:val="hybridMultilevel"/>
    <w:tmpl w:val="000026FD"/>
    <w:lvl w:ilvl="0" w:tplc="00000840">
      <w:start w:val="25"/>
      <w:numFmt w:val="decimal"/>
      <w:lvlText w:val="%1."/>
      <w:lvlJc w:val="left"/>
      <w:pPr>
        <w:tabs>
          <w:tab w:val="num" w:pos="720"/>
        </w:tabs>
        <w:ind w:left="720" w:hanging="360"/>
      </w:pPr>
    </w:lvl>
    <w:lvl w:ilvl="1" w:tplc="000034A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B2E"/>
    <w:multiLevelType w:val="hybridMultilevel"/>
    <w:tmpl w:val="0000289C"/>
    <w:lvl w:ilvl="0" w:tplc="00003C64">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0B9B"/>
    <w:multiLevelType w:val="hybridMultilevel"/>
    <w:tmpl w:val="000045C8"/>
    <w:lvl w:ilvl="0" w:tplc="00005981">
      <w:start w:val="1"/>
      <w:numFmt w:val="decimal"/>
      <w:lvlText w:val="%1"/>
      <w:lvlJc w:val="left"/>
      <w:pPr>
        <w:tabs>
          <w:tab w:val="num" w:pos="720"/>
        </w:tabs>
        <w:ind w:left="720" w:hanging="360"/>
      </w:pPr>
    </w:lvl>
    <w:lvl w:ilvl="1" w:tplc="00002B43">
      <w:start w:val="1"/>
      <w:numFmt w:val="lowerLetter"/>
      <w:lvlText w:val="%2"/>
      <w:lvlJc w:val="left"/>
      <w:pPr>
        <w:tabs>
          <w:tab w:val="num" w:pos="1440"/>
        </w:tabs>
        <w:ind w:left="1440" w:hanging="360"/>
      </w:pPr>
    </w:lvl>
    <w:lvl w:ilvl="2" w:tplc="0000542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0BB3"/>
    <w:multiLevelType w:val="hybridMultilevel"/>
    <w:tmpl w:val="00000A76"/>
    <w:lvl w:ilvl="0" w:tplc="00006064">
      <w:start w:val="2"/>
      <w:numFmt w:val="decimal"/>
      <w:lvlText w:val="(%1)"/>
      <w:lvlJc w:val="left"/>
      <w:pPr>
        <w:tabs>
          <w:tab w:val="num" w:pos="720"/>
        </w:tabs>
        <w:ind w:left="720" w:hanging="360"/>
      </w:pPr>
    </w:lvl>
    <w:lvl w:ilvl="1" w:tplc="00006C6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0C3E"/>
    <w:multiLevelType w:val="hybridMultilevel"/>
    <w:tmpl w:val="00007F9F"/>
    <w:lvl w:ilvl="0" w:tplc="000005B1">
      <w:start w:val="56"/>
      <w:numFmt w:val="decimal"/>
      <w:lvlText w:val="%1."/>
      <w:lvlJc w:val="left"/>
      <w:pPr>
        <w:tabs>
          <w:tab w:val="num" w:pos="720"/>
        </w:tabs>
        <w:ind w:left="720" w:hanging="360"/>
      </w:pPr>
    </w:lvl>
    <w:lvl w:ilvl="1" w:tplc="000032C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0C7B"/>
    <w:multiLevelType w:val="hybridMultilevel"/>
    <w:tmpl w:val="00005005"/>
    <w:lvl w:ilvl="0" w:tplc="00000C15">
      <w:numFmt w:val="decimal"/>
      <w:lvlText w:val="7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0CB3"/>
    <w:multiLevelType w:val="hybridMultilevel"/>
    <w:tmpl w:val="00006A50"/>
    <w:lvl w:ilvl="0" w:tplc="00002F2F">
      <w:start w:val="5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0CED"/>
    <w:multiLevelType w:val="hybridMultilevel"/>
    <w:tmpl w:val="00001255"/>
    <w:lvl w:ilvl="0" w:tplc="0000124E">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0D07"/>
    <w:multiLevelType w:val="hybridMultilevel"/>
    <w:tmpl w:val="000031D7"/>
    <w:lvl w:ilvl="0" w:tplc="00000C61">
      <w:start w:val="2"/>
      <w:numFmt w:val="decimal"/>
      <w:lvlText w:val="(%1)"/>
      <w:lvlJc w:val="left"/>
      <w:pPr>
        <w:tabs>
          <w:tab w:val="num" w:pos="720"/>
        </w:tabs>
        <w:ind w:left="720" w:hanging="360"/>
      </w:pPr>
    </w:lvl>
    <w:lvl w:ilvl="1" w:tplc="000055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0D1F"/>
    <w:multiLevelType w:val="hybridMultilevel"/>
    <w:tmpl w:val="00007E01"/>
    <w:lvl w:ilvl="0" w:tplc="000060BE">
      <w:start w:val="8"/>
      <w:numFmt w:val="decimal"/>
      <w:lvlText w:val="32.%1"/>
      <w:lvlJc w:val="left"/>
      <w:pPr>
        <w:tabs>
          <w:tab w:val="num" w:pos="720"/>
        </w:tabs>
        <w:ind w:left="720" w:hanging="360"/>
      </w:pPr>
    </w:lvl>
    <w:lvl w:ilvl="1" w:tplc="00001350">
      <w:start w:val="1"/>
      <w:numFmt w:val="lowerLetter"/>
      <w:lvlText w:val="%2."/>
      <w:lvlJc w:val="left"/>
      <w:pPr>
        <w:tabs>
          <w:tab w:val="num" w:pos="1440"/>
        </w:tabs>
        <w:ind w:left="1440" w:hanging="360"/>
      </w:pPr>
    </w:lvl>
    <w:lvl w:ilvl="2" w:tplc="00003A6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0D44"/>
    <w:multiLevelType w:val="hybridMultilevel"/>
    <w:tmpl w:val="00004139"/>
    <w:lvl w:ilvl="0" w:tplc="0000792C">
      <w:start w:val="28"/>
      <w:numFmt w:val="decimal"/>
      <w:lvlText w:val="%1."/>
      <w:lvlJc w:val="left"/>
      <w:pPr>
        <w:tabs>
          <w:tab w:val="num" w:pos="720"/>
        </w:tabs>
        <w:ind w:left="720" w:hanging="360"/>
      </w:pPr>
    </w:lvl>
    <w:lvl w:ilvl="1" w:tplc="00005C8E">
      <w:start w:val="1"/>
      <w:numFmt w:val="lowerLetter"/>
      <w:lvlText w:val="(%2)"/>
      <w:lvlJc w:val="left"/>
      <w:pPr>
        <w:tabs>
          <w:tab w:val="num" w:pos="1440"/>
        </w:tabs>
        <w:ind w:left="1440" w:hanging="360"/>
      </w:pPr>
    </w:lvl>
    <w:lvl w:ilvl="2" w:tplc="00003CA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0D66"/>
    <w:multiLevelType w:val="hybridMultilevel"/>
    <w:tmpl w:val="00007983"/>
    <w:lvl w:ilvl="0" w:tplc="000075EF">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0D77"/>
    <w:multiLevelType w:val="hybridMultilevel"/>
    <w:tmpl w:val="0000139D"/>
    <w:lvl w:ilvl="0" w:tplc="0000476B">
      <w:start w:val="1"/>
      <w:numFmt w:val="lowerLetter"/>
      <w:lvlText w:val="%1"/>
      <w:lvlJc w:val="left"/>
      <w:pPr>
        <w:tabs>
          <w:tab w:val="num" w:pos="720"/>
        </w:tabs>
        <w:ind w:left="720" w:hanging="360"/>
      </w:pPr>
    </w:lvl>
    <w:lvl w:ilvl="1" w:tplc="0000666E">
      <w:start w:val="3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0DAF"/>
    <w:multiLevelType w:val="hybridMultilevel"/>
    <w:tmpl w:val="00003A13"/>
    <w:lvl w:ilvl="0" w:tplc="00006121">
      <w:numFmt w:val="decimal"/>
      <w:lvlText w:val="9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0DBD"/>
    <w:multiLevelType w:val="hybridMultilevel"/>
    <w:tmpl w:val="0000426E"/>
    <w:lvl w:ilvl="0" w:tplc="000021DE">
      <w:start w:val="1"/>
      <w:numFmt w:val="decimal"/>
      <w:lvlText w:val="%1"/>
      <w:lvlJc w:val="left"/>
      <w:pPr>
        <w:tabs>
          <w:tab w:val="num" w:pos="720"/>
        </w:tabs>
        <w:ind w:left="720" w:hanging="360"/>
      </w:pPr>
    </w:lvl>
    <w:lvl w:ilvl="1" w:tplc="000000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0DD9"/>
    <w:multiLevelType w:val="hybridMultilevel"/>
    <w:tmpl w:val="0000351D"/>
    <w:lvl w:ilvl="0" w:tplc="0000378A">
      <w:start w:val="60"/>
      <w:numFmt w:val="decimal"/>
      <w:lvlText w:val="%1."/>
      <w:lvlJc w:val="left"/>
      <w:pPr>
        <w:tabs>
          <w:tab w:val="num" w:pos="720"/>
        </w:tabs>
        <w:ind w:left="720" w:hanging="360"/>
      </w:pPr>
    </w:lvl>
    <w:lvl w:ilvl="1" w:tplc="00002286">
      <w:start w:val="1"/>
      <w:numFmt w:val="decimal"/>
      <w:lvlText w:val="(%2)"/>
      <w:lvlJc w:val="left"/>
      <w:pPr>
        <w:tabs>
          <w:tab w:val="num" w:pos="1440"/>
        </w:tabs>
        <w:ind w:left="1440" w:hanging="360"/>
      </w:pPr>
    </w:lvl>
    <w:lvl w:ilvl="2" w:tplc="000039F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0DE5"/>
    <w:multiLevelType w:val="hybridMultilevel"/>
    <w:tmpl w:val="00006F3C"/>
    <w:lvl w:ilvl="0" w:tplc="00006CF4">
      <w:start w:val="4"/>
      <w:numFmt w:val="decimal"/>
      <w:lvlText w:val="1.%1"/>
      <w:lvlJc w:val="left"/>
      <w:pPr>
        <w:tabs>
          <w:tab w:val="num" w:pos="720"/>
        </w:tabs>
        <w:ind w:left="720" w:hanging="360"/>
      </w:pPr>
    </w:lvl>
    <w:lvl w:ilvl="1" w:tplc="00005F4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0DFC"/>
    <w:multiLevelType w:val="hybridMultilevel"/>
    <w:tmpl w:val="00000533"/>
    <w:lvl w:ilvl="0" w:tplc="00001C63">
      <w:start w:val="3"/>
      <w:numFmt w:val="decimal"/>
      <w:lvlText w:val="(%1)"/>
      <w:lvlJc w:val="left"/>
      <w:pPr>
        <w:tabs>
          <w:tab w:val="num" w:pos="720"/>
        </w:tabs>
        <w:ind w:left="720" w:hanging="360"/>
      </w:pPr>
    </w:lvl>
    <w:lvl w:ilvl="1" w:tplc="000020C3">
      <w:start w:val="1"/>
      <w:numFmt w:val="lowerLetter"/>
      <w:lvlText w:val="(%2)"/>
      <w:lvlJc w:val="left"/>
      <w:pPr>
        <w:tabs>
          <w:tab w:val="num" w:pos="1440"/>
        </w:tabs>
        <w:ind w:left="1440" w:hanging="360"/>
      </w:pPr>
    </w:lvl>
    <w:lvl w:ilvl="2" w:tplc="0000348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0E00"/>
    <w:multiLevelType w:val="hybridMultilevel"/>
    <w:tmpl w:val="00007426"/>
    <w:lvl w:ilvl="0" w:tplc="000019F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0E12"/>
    <w:multiLevelType w:val="hybridMultilevel"/>
    <w:tmpl w:val="00005F1E"/>
    <w:lvl w:ilvl="0" w:tplc="00002833">
      <w:numFmt w:val="decimal"/>
      <w:lvlText w:val="5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0E44"/>
    <w:multiLevelType w:val="hybridMultilevel"/>
    <w:tmpl w:val="00002231"/>
    <w:lvl w:ilvl="0" w:tplc="00005DE1">
      <w:start w:val="5"/>
      <w:numFmt w:val="decimal"/>
      <w:lvlText w:val="(%1)"/>
      <w:lvlJc w:val="left"/>
      <w:pPr>
        <w:tabs>
          <w:tab w:val="num" w:pos="720"/>
        </w:tabs>
        <w:ind w:left="720" w:hanging="360"/>
      </w:pPr>
    </w:lvl>
    <w:lvl w:ilvl="1" w:tplc="00007D1D">
      <w:start w:val="1"/>
      <w:numFmt w:val="lowerLetter"/>
      <w:lvlText w:val="(%2)"/>
      <w:lvlJc w:val="left"/>
      <w:pPr>
        <w:tabs>
          <w:tab w:val="num" w:pos="1440"/>
        </w:tabs>
        <w:ind w:left="1440" w:hanging="360"/>
      </w:pPr>
    </w:lvl>
    <w:lvl w:ilvl="2" w:tplc="00003E7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0F26"/>
    <w:multiLevelType w:val="hybridMultilevel"/>
    <w:tmpl w:val="00004F23"/>
    <w:lvl w:ilvl="0" w:tplc="00004A40">
      <w:start w:val="1"/>
      <w:numFmt w:val="decimal"/>
      <w:lvlText w:val="%1"/>
      <w:lvlJc w:val="left"/>
      <w:pPr>
        <w:tabs>
          <w:tab w:val="num" w:pos="720"/>
        </w:tabs>
        <w:ind w:left="720" w:hanging="360"/>
      </w:pPr>
    </w:lvl>
    <w:lvl w:ilvl="1" w:tplc="0000585B">
      <w:start w:val="2"/>
      <w:numFmt w:val="lowerLetter"/>
      <w:lvlText w:val="(%2)"/>
      <w:lvlJc w:val="left"/>
      <w:pPr>
        <w:tabs>
          <w:tab w:val="num" w:pos="1440"/>
        </w:tabs>
        <w:ind w:left="1440" w:hanging="360"/>
      </w:pPr>
    </w:lvl>
    <w:lvl w:ilvl="2" w:tplc="00005DA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0FAF"/>
    <w:multiLevelType w:val="hybridMultilevel"/>
    <w:tmpl w:val="000040F2"/>
    <w:lvl w:ilvl="0" w:tplc="00000E64">
      <w:start w:val="1"/>
      <w:numFmt w:val="decimal"/>
      <w:lvlText w:val="%1"/>
      <w:lvlJc w:val="left"/>
      <w:pPr>
        <w:tabs>
          <w:tab w:val="num" w:pos="720"/>
        </w:tabs>
        <w:ind w:left="720" w:hanging="360"/>
      </w:pPr>
    </w:lvl>
    <w:lvl w:ilvl="1" w:tplc="000023D0">
      <w:start w:val="2"/>
      <w:numFmt w:val="decimal"/>
      <w:lvlText w:val="(%2)"/>
      <w:lvlJc w:val="left"/>
      <w:pPr>
        <w:tabs>
          <w:tab w:val="num" w:pos="1440"/>
        </w:tabs>
        <w:ind w:left="1440" w:hanging="360"/>
      </w:pPr>
    </w:lvl>
    <w:lvl w:ilvl="2" w:tplc="000045F2">
      <w:start w:val="1"/>
      <w:numFmt w:val="lowerLetter"/>
      <w:lvlText w:val="(%3)"/>
      <w:lvlJc w:val="left"/>
      <w:pPr>
        <w:tabs>
          <w:tab w:val="num" w:pos="2160"/>
        </w:tabs>
        <w:ind w:left="2160" w:hanging="360"/>
      </w:pPr>
    </w:lvl>
    <w:lvl w:ilvl="3" w:tplc="00006548">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0FE7"/>
    <w:multiLevelType w:val="hybridMultilevel"/>
    <w:tmpl w:val="000060E8"/>
    <w:lvl w:ilvl="0" w:tplc="000034F7">
      <w:start w:val="2"/>
      <w:numFmt w:val="decimal"/>
      <w:lvlText w:val="(%1)"/>
      <w:lvlJc w:val="left"/>
      <w:pPr>
        <w:tabs>
          <w:tab w:val="num" w:pos="720"/>
        </w:tabs>
        <w:ind w:left="720" w:hanging="360"/>
      </w:pPr>
    </w:lvl>
    <w:lvl w:ilvl="1" w:tplc="000023C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1003"/>
    <w:multiLevelType w:val="hybridMultilevel"/>
    <w:tmpl w:val="0000773F"/>
    <w:lvl w:ilvl="0" w:tplc="00000A41">
      <w:start w:val="1"/>
      <w:numFmt w:val="decimal"/>
      <w:lvlText w:val="%1"/>
      <w:lvlJc w:val="left"/>
      <w:pPr>
        <w:tabs>
          <w:tab w:val="num" w:pos="720"/>
        </w:tabs>
        <w:ind w:left="720" w:hanging="360"/>
      </w:pPr>
    </w:lvl>
    <w:lvl w:ilvl="1" w:tplc="00000607">
      <w:start w:val="1"/>
      <w:numFmt w:val="lowerLetter"/>
      <w:lvlText w:val="(%2)"/>
      <w:lvlJc w:val="left"/>
      <w:pPr>
        <w:tabs>
          <w:tab w:val="num" w:pos="1440"/>
        </w:tabs>
        <w:ind w:left="1440" w:hanging="360"/>
      </w:pPr>
    </w:lvl>
    <w:lvl w:ilvl="2" w:tplc="0000078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1075"/>
    <w:multiLevelType w:val="hybridMultilevel"/>
    <w:tmpl w:val="000069E5"/>
    <w:lvl w:ilvl="0" w:tplc="00005DDC">
      <w:start w:val="3"/>
      <w:numFmt w:val="decimal"/>
      <w:lvlText w:val="40.%1"/>
      <w:lvlJc w:val="left"/>
      <w:pPr>
        <w:tabs>
          <w:tab w:val="num" w:pos="720"/>
        </w:tabs>
        <w:ind w:left="720" w:hanging="360"/>
      </w:pPr>
    </w:lvl>
    <w:lvl w:ilvl="1" w:tplc="0000721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10D9"/>
    <w:multiLevelType w:val="hybridMultilevel"/>
    <w:tmpl w:val="00005F23"/>
    <w:lvl w:ilvl="0" w:tplc="000079D1">
      <w:start w:val="2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111D"/>
    <w:multiLevelType w:val="hybridMultilevel"/>
    <w:tmpl w:val="00002037"/>
    <w:lvl w:ilvl="0" w:tplc="000069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1161"/>
    <w:multiLevelType w:val="hybridMultilevel"/>
    <w:tmpl w:val="0000421D"/>
    <w:lvl w:ilvl="0" w:tplc="00000292">
      <w:start w:val="1"/>
      <w:numFmt w:val="decimal"/>
      <w:lvlText w:val="%1"/>
      <w:lvlJc w:val="left"/>
      <w:pPr>
        <w:tabs>
          <w:tab w:val="num" w:pos="720"/>
        </w:tabs>
        <w:ind w:left="720" w:hanging="360"/>
      </w:pPr>
    </w:lvl>
    <w:lvl w:ilvl="1" w:tplc="000000E5">
      <w:start w:val="5"/>
      <w:numFmt w:val="lowerLetter"/>
      <w:lvlText w:val="(%2)"/>
      <w:lvlJc w:val="left"/>
      <w:pPr>
        <w:tabs>
          <w:tab w:val="num" w:pos="1440"/>
        </w:tabs>
        <w:ind w:left="1440" w:hanging="360"/>
      </w:pPr>
    </w:lvl>
    <w:lvl w:ilvl="2" w:tplc="00005FC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11F4"/>
    <w:multiLevelType w:val="hybridMultilevel"/>
    <w:tmpl w:val="00005DD5"/>
    <w:lvl w:ilvl="0" w:tplc="00006AD4">
      <w:numFmt w:val="decimal"/>
      <w:lvlText w:val="5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121F"/>
    <w:multiLevelType w:val="hybridMultilevel"/>
    <w:tmpl w:val="000073DA"/>
    <w:lvl w:ilvl="0" w:tplc="000058B0">
      <w:numFmt w:val="decimal"/>
      <w:lvlText w:val="3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1238"/>
    <w:multiLevelType w:val="hybridMultilevel"/>
    <w:tmpl w:val="00003B25"/>
    <w:lvl w:ilvl="0" w:tplc="00001E1F">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123B"/>
    <w:multiLevelType w:val="hybridMultilevel"/>
    <w:tmpl w:val="00001C75"/>
    <w:lvl w:ilvl="0" w:tplc="00003106">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128B"/>
    <w:multiLevelType w:val="hybridMultilevel"/>
    <w:tmpl w:val="00007008"/>
    <w:lvl w:ilvl="0" w:tplc="00004DD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12DB"/>
    <w:multiLevelType w:val="hybridMultilevel"/>
    <w:tmpl w:val="0000153C"/>
    <w:lvl w:ilvl="0" w:tplc="00007E87">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134C"/>
    <w:multiLevelType w:val="hybridMultilevel"/>
    <w:tmpl w:val="00005173"/>
    <w:lvl w:ilvl="0" w:tplc="000048E6">
      <w:numFmt w:val="decimal"/>
      <w:lvlText w:val="9.%1"/>
      <w:lvlJc w:val="left"/>
      <w:pPr>
        <w:tabs>
          <w:tab w:val="num" w:pos="720"/>
        </w:tabs>
        <w:ind w:left="720" w:hanging="360"/>
      </w:pPr>
    </w:lvl>
    <w:lvl w:ilvl="1" w:tplc="0000360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1372"/>
    <w:multiLevelType w:val="hybridMultilevel"/>
    <w:tmpl w:val="000060CB"/>
    <w:lvl w:ilvl="0" w:tplc="0000138E">
      <w:start w:val="49"/>
      <w:numFmt w:val="decimal"/>
      <w:lvlText w:val="%1."/>
      <w:lvlJc w:val="left"/>
      <w:pPr>
        <w:tabs>
          <w:tab w:val="num" w:pos="720"/>
        </w:tabs>
        <w:ind w:left="720" w:hanging="360"/>
      </w:pPr>
    </w:lvl>
    <w:lvl w:ilvl="1" w:tplc="000033CE">
      <w:start w:val="1"/>
      <w:numFmt w:val="decimal"/>
      <w:lvlText w:val="(%2)"/>
      <w:lvlJc w:val="left"/>
      <w:pPr>
        <w:tabs>
          <w:tab w:val="num" w:pos="1440"/>
        </w:tabs>
        <w:ind w:left="1440" w:hanging="360"/>
      </w:pPr>
    </w:lvl>
    <w:lvl w:ilvl="2" w:tplc="00004EA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13A6"/>
    <w:multiLevelType w:val="hybridMultilevel"/>
    <w:tmpl w:val="00004F66"/>
    <w:lvl w:ilvl="0" w:tplc="00007153">
      <w:start w:val="1"/>
      <w:numFmt w:val="decimal"/>
      <w:lvlText w:val="%1"/>
      <w:lvlJc w:val="left"/>
      <w:pPr>
        <w:tabs>
          <w:tab w:val="num" w:pos="720"/>
        </w:tabs>
        <w:ind w:left="720" w:hanging="360"/>
      </w:pPr>
    </w:lvl>
    <w:lvl w:ilvl="1" w:tplc="00007833">
      <w:start w:val="1"/>
      <w:numFmt w:val="lowerLetter"/>
      <w:lvlText w:val="%2"/>
      <w:lvlJc w:val="left"/>
      <w:pPr>
        <w:tabs>
          <w:tab w:val="num" w:pos="1440"/>
        </w:tabs>
        <w:ind w:left="1440" w:hanging="360"/>
      </w:pPr>
    </w:lvl>
    <w:lvl w:ilvl="2" w:tplc="0000190B">
      <w:start w:val="4"/>
      <w:numFmt w:val="lowerRoman"/>
      <w:lvlText w:val="%3."/>
      <w:lvlJc w:val="left"/>
      <w:pPr>
        <w:tabs>
          <w:tab w:val="num" w:pos="2160"/>
        </w:tabs>
        <w:ind w:left="2160" w:hanging="360"/>
      </w:pPr>
    </w:lvl>
    <w:lvl w:ilvl="3" w:tplc="000063CB">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13B9"/>
    <w:multiLevelType w:val="hybridMultilevel"/>
    <w:tmpl w:val="00001249"/>
    <w:lvl w:ilvl="0" w:tplc="0000063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13D3"/>
    <w:multiLevelType w:val="hybridMultilevel"/>
    <w:tmpl w:val="000029D8"/>
    <w:lvl w:ilvl="0" w:tplc="00000A2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14B7"/>
    <w:multiLevelType w:val="hybridMultilevel"/>
    <w:tmpl w:val="00005870"/>
    <w:lvl w:ilvl="0" w:tplc="000055DB">
      <w:start w:val="4"/>
      <w:numFmt w:val="decimal"/>
      <w:lvlText w:val="(%1)"/>
      <w:lvlJc w:val="left"/>
      <w:pPr>
        <w:tabs>
          <w:tab w:val="num" w:pos="720"/>
        </w:tabs>
        <w:ind w:left="720" w:hanging="360"/>
      </w:pPr>
    </w:lvl>
    <w:lvl w:ilvl="1" w:tplc="00005E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14DC"/>
    <w:multiLevelType w:val="hybridMultilevel"/>
    <w:tmpl w:val="00002F2C"/>
    <w:lvl w:ilvl="0" w:tplc="00002362">
      <w:start w:val="1"/>
      <w:numFmt w:val="decimal"/>
      <w:lvlText w:val="%1"/>
      <w:lvlJc w:val="left"/>
      <w:pPr>
        <w:tabs>
          <w:tab w:val="num" w:pos="720"/>
        </w:tabs>
        <w:ind w:left="720" w:hanging="360"/>
      </w:pPr>
    </w:lvl>
    <w:lvl w:ilvl="1" w:tplc="00007B05">
      <w:start w:val="3"/>
      <w:numFmt w:val="decimal"/>
      <w:lvlText w:val="(%2)"/>
      <w:lvlJc w:val="left"/>
      <w:pPr>
        <w:tabs>
          <w:tab w:val="num" w:pos="1440"/>
        </w:tabs>
        <w:ind w:left="1440" w:hanging="360"/>
      </w:pPr>
    </w:lvl>
    <w:lvl w:ilvl="2" w:tplc="00001E3C">
      <w:start w:val="1"/>
      <w:numFmt w:val="lowerLetter"/>
      <w:lvlText w:val="(%3)"/>
      <w:lvlJc w:val="left"/>
      <w:pPr>
        <w:tabs>
          <w:tab w:val="num" w:pos="2160"/>
        </w:tabs>
        <w:ind w:left="2160" w:hanging="360"/>
      </w:pPr>
    </w:lvl>
    <w:lvl w:ilvl="3" w:tplc="00002162">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1547"/>
    <w:multiLevelType w:val="hybridMultilevel"/>
    <w:tmpl w:val="000054DE"/>
    <w:lvl w:ilvl="0" w:tplc="000039B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15D5"/>
    <w:multiLevelType w:val="hybridMultilevel"/>
    <w:tmpl w:val="000031B2"/>
    <w:lvl w:ilvl="0" w:tplc="00001732">
      <w:numFmt w:val="decimal"/>
      <w:lvlText w:val="43.%1"/>
      <w:lvlJc w:val="left"/>
      <w:pPr>
        <w:tabs>
          <w:tab w:val="num" w:pos="720"/>
        </w:tabs>
        <w:ind w:left="720" w:hanging="360"/>
      </w:pPr>
    </w:lvl>
    <w:lvl w:ilvl="1" w:tplc="00004A5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0015E2"/>
    <w:multiLevelType w:val="hybridMultilevel"/>
    <w:tmpl w:val="000045A8"/>
    <w:lvl w:ilvl="0" w:tplc="00001EE1">
      <w:start w:val="1"/>
      <w:numFmt w:val="decimal"/>
      <w:lvlText w:val="%1"/>
      <w:lvlJc w:val="left"/>
      <w:pPr>
        <w:tabs>
          <w:tab w:val="num" w:pos="720"/>
        </w:tabs>
        <w:ind w:left="720" w:hanging="360"/>
      </w:pPr>
    </w:lvl>
    <w:lvl w:ilvl="1" w:tplc="000028C8">
      <w:start w:val="3"/>
      <w:numFmt w:val="decimal"/>
      <w:lvlText w:val="(%2)"/>
      <w:lvlJc w:val="left"/>
      <w:pPr>
        <w:tabs>
          <w:tab w:val="num" w:pos="1440"/>
        </w:tabs>
        <w:ind w:left="1440" w:hanging="360"/>
      </w:pPr>
    </w:lvl>
    <w:lvl w:ilvl="2" w:tplc="00001CC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00001613"/>
    <w:multiLevelType w:val="hybridMultilevel"/>
    <w:tmpl w:val="00002AEA"/>
    <w:lvl w:ilvl="0" w:tplc="00001C2D">
      <w:start w:val="11"/>
      <w:numFmt w:val="decimal"/>
      <w:lvlText w:val="%1."/>
      <w:lvlJc w:val="left"/>
      <w:pPr>
        <w:tabs>
          <w:tab w:val="num" w:pos="720"/>
        </w:tabs>
        <w:ind w:left="720" w:hanging="360"/>
      </w:pPr>
    </w:lvl>
    <w:lvl w:ilvl="1" w:tplc="000026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000161E"/>
    <w:multiLevelType w:val="hybridMultilevel"/>
    <w:tmpl w:val="00005482"/>
    <w:lvl w:ilvl="0" w:tplc="00002A8D">
      <w:start w:val="5"/>
      <w:numFmt w:val="decimal"/>
      <w:lvlText w:val="39.%1"/>
      <w:lvlJc w:val="left"/>
      <w:pPr>
        <w:tabs>
          <w:tab w:val="num" w:pos="720"/>
        </w:tabs>
        <w:ind w:left="720" w:hanging="360"/>
      </w:pPr>
    </w:lvl>
    <w:lvl w:ilvl="1" w:tplc="00002871">
      <w:start w:val="1"/>
      <w:numFmt w:val="lowerLetter"/>
      <w:lvlText w:val="(%2)"/>
      <w:lvlJc w:val="left"/>
      <w:pPr>
        <w:tabs>
          <w:tab w:val="num" w:pos="1440"/>
        </w:tabs>
        <w:ind w:left="1440" w:hanging="360"/>
      </w:pPr>
    </w:lvl>
    <w:lvl w:ilvl="2" w:tplc="000053A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0001654"/>
    <w:multiLevelType w:val="hybridMultilevel"/>
    <w:tmpl w:val="0000294D"/>
    <w:lvl w:ilvl="0" w:tplc="00007B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00001739"/>
    <w:multiLevelType w:val="hybridMultilevel"/>
    <w:tmpl w:val="000068B6"/>
    <w:lvl w:ilvl="0" w:tplc="00001F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000174F"/>
    <w:multiLevelType w:val="hybridMultilevel"/>
    <w:tmpl w:val="00005F58"/>
    <w:lvl w:ilvl="0" w:tplc="0000113F">
      <w:start w:val="2"/>
      <w:numFmt w:val="lowerLetter"/>
      <w:lvlText w:val="(%1)"/>
      <w:lvlJc w:val="left"/>
      <w:pPr>
        <w:tabs>
          <w:tab w:val="num" w:pos="720"/>
        </w:tabs>
        <w:ind w:left="720" w:hanging="360"/>
      </w:pPr>
    </w:lvl>
    <w:lvl w:ilvl="1" w:tplc="0000077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00001785"/>
    <w:multiLevelType w:val="hybridMultilevel"/>
    <w:tmpl w:val="00002D8E"/>
    <w:lvl w:ilvl="0" w:tplc="00003981">
      <w:numFmt w:val="decimal"/>
      <w:lvlText w:val="48.%1"/>
      <w:lvlJc w:val="left"/>
      <w:pPr>
        <w:tabs>
          <w:tab w:val="num" w:pos="720"/>
        </w:tabs>
        <w:ind w:left="720" w:hanging="360"/>
      </w:pPr>
    </w:lvl>
    <w:lvl w:ilvl="1" w:tplc="000017B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00001796"/>
    <w:multiLevelType w:val="hybridMultilevel"/>
    <w:tmpl w:val="00005E73"/>
    <w:lvl w:ilvl="0" w:tplc="0000470E">
      <w:numFmt w:val="decimal"/>
      <w:lvlText w:val="9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00001831"/>
    <w:multiLevelType w:val="hybridMultilevel"/>
    <w:tmpl w:val="00006E5C"/>
    <w:lvl w:ilvl="0" w:tplc="000061B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00001850"/>
    <w:multiLevelType w:val="hybridMultilevel"/>
    <w:tmpl w:val="00002B00"/>
    <w:lvl w:ilvl="0" w:tplc="000016D4">
      <w:numFmt w:val="decimal"/>
      <w:lvlText w:val="7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0000187E"/>
    <w:multiLevelType w:val="hybridMultilevel"/>
    <w:tmpl w:val="000016C5"/>
    <w:lvl w:ilvl="0" w:tplc="00006899">
      <w:numFmt w:val="decimal"/>
      <w:lvlText w:val="3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0000190A"/>
    <w:multiLevelType w:val="hybridMultilevel"/>
    <w:tmpl w:val="00007AE5"/>
    <w:lvl w:ilvl="0" w:tplc="0000185A">
      <w:start w:val="1"/>
      <w:numFmt w:val="lowerLetter"/>
      <w:lvlText w:val="%1."/>
      <w:lvlJc w:val="left"/>
      <w:pPr>
        <w:tabs>
          <w:tab w:val="num" w:pos="720"/>
        </w:tabs>
        <w:ind w:left="720" w:hanging="360"/>
      </w:pPr>
    </w:lvl>
    <w:lvl w:ilvl="1" w:tplc="000030D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00001916"/>
    <w:multiLevelType w:val="hybridMultilevel"/>
    <w:tmpl w:val="00006172"/>
    <w:lvl w:ilvl="0" w:tplc="00006B72">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00001927"/>
    <w:multiLevelType w:val="hybridMultilevel"/>
    <w:tmpl w:val="000008FF"/>
    <w:lvl w:ilvl="0" w:tplc="000031D8">
      <w:start w:val="1"/>
      <w:numFmt w:val="decimal"/>
      <w:lvlText w:val="%1"/>
      <w:lvlJc w:val="left"/>
      <w:pPr>
        <w:tabs>
          <w:tab w:val="num" w:pos="720"/>
        </w:tabs>
        <w:ind w:left="720" w:hanging="360"/>
      </w:pPr>
    </w:lvl>
    <w:lvl w:ilvl="1" w:tplc="00004B9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00001943"/>
    <w:multiLevelType w:val="hybridMultilevel"/>
    <w:tmpl w:val="00007365"/>
    <w:lvl w:ilvl="0" w:tplc="00006611">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194D"/>
    <w:multiLevelType w:val="hybridMultilevel"/>
    <w:tmpl w:val="40848B22"/>
    <w:lvl w:ilvl="0" w:tplc="00003C0A">
      <w:start w:val="1"/>
      <w:numFmt w:val="decimal"/>
      <w:lvlText w:val="%1."/>
      <w:lvlJc w:val="left"/>
      <w:pPr>
        <w:tabs>
          <w:tab w:val="num" w:pos="720"/>
        </w:tabs>
        <w:ind w:left="720" w:hanging="360"/>
      </w:pPr>
    </w:lvl>
    <w:lvl w:ilvl="1" w:tplc="66123ABA">
      <w:start w:val="1"/>
      <w:numFmt w:val="lowerRoman"/>
      <w:lvlText w:val="%2."/>
      <w:lvlJc w:val="right"/>
      <w:pPr>
        <w:tabs>
          <w:tab w:val="num" w:pos="1440"/>
        </w:tabs>
        <w:ind w:left="1440" w:hanging="360"/>
      </w:pPr>
      <w:rPr>
        <w:rFonts w:hint="default"/>
      </w:rPr>
    </w:lvl>
    <w:lvl w:ilvl="2" w:tplc="0000377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00001953"/>
    <w:multiLevelType w:val="hybridMultilevel"/>
    <w:tmpl w:val="00006BCB"/>
    <w:lvl w:ilvl="0" w:tplc="00000FC9">
      <w:numFmt w:val="decimal"/>
      <w:lvlText w:val="5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0000198A"/>
    <w:multiLevelType w:val="hybridMultilevel"/>
    <w:tmpl w:val="00007A77"/>
    <w:lvl w:ilvl="0" w:tplc="00004BF7">
      <w:start w:val="1"/>
      <w:numFmt w:val="decimal"/>
      <w:lvlText w:val="%1"/>
      <w:lvlJc w:val="left"/>
      <w:pPr>
        <w:tabs>
          <w:tab w:val="num" w:pos="720"/>
        </w:tabs>
        <w:ind w:left="720" w:hanging="360"/>
      </w:pPr>
    </w:lvl>
    <w:lvl w:ilvl="1" w:tplc="00005E90">
      <w:start w:val="1"/>
      <w:numFmt w:val="decimal"/>
      <w:lvlText w:val="%2"/>
      <w:lvlJc w:val="left"/>
      <w:pPr>
        <w:tabs>
          <w:tab w:val="num" w:pos="1440"/>
        </w:tabs>
        <w:ind w:left="1440" w:hanging="360"/>
      </w:pPr>
    </w:lvl>
    <w:lvl w:ilvl="2" w:tplc="000025AE">
      <w:start w:val="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0000198C"/>
    <w:multiLevelType w:val="hybridMultilevel"/>
    <w:tmpl w:val="00001DFF"/>
    <w:lvl w:ilvl="0" w:tplc="00005DB6">
      <w:start w:val="43"/>
      <w:numFmt w:val="decimal"/>
      <w:lvlText w:val="%1."/>
      <w:lvlJc w:val="left"/>
      <w:pPr>
        <w:tabs>
          <w:tab w:val="num" w:pos="720"/>
        </w:tabs>
        <w:ind w:left="720" w:hanging="360"/>
      </w:pPr>
    </w:lvl>
    <w:lvl w:ilvl="1" w:tplc="00007F4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0000198D"/>
    <w:multiLevelType w:val="hybridMultilevel"/>
    <w:tmpl w:val="000046C3"/>
    <w:lvl w:ilvl="0" w:tplc="0000068F">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0000199F"/>
    <w:multiLevelType w:val="hybridMultilevel"/>
    <w:tmpl w:val="000022E4"/>
    <w:lvl w:ilvl="0" w:tplc="0000571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00001A30"/>
    <w:multiLevelType w:val="hybridMultilevel"/>
    <w:tmpl w:val="00007C4A"/>
    <w:lvl w:ilvl="0" w:tplc="00002410">
      <w:numFmt w:val="decimal"/>
      <w:lvlText w:val="2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00001AF4"/>
    <w:multiLevelType w:val="hybridMultilevel"/>
    <w:tmpl w:val="00000ECC"/>
    <w:lvl w:ilvl="0" w:tplc="000046CF">
      <w:numFmt w:val="decimal"/>
      <w:lvlText w:val="6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00001B32"/>
    <w:multiLevelType w:val="hybridMultilevel"/>
    <w:tmpl w:val="00002934"/>
    <w:lvl w:ilvl="0" w:tplc="00003E09">
      <w:start w:val="1"/>
      <w:numFmt w:val="decimal"/>
      <w:lvlText w:val="%1"/>
      <w:lvlJc w:val="left"/>
      <w:pPr>
        <w:tabs>
          <w:tab w:val="num" w:pos="720"/>
        </w:tabs>
        <w:ind w:left="720" w:hanging="360"/>
      </w:pPr>
    </w:lvl>
    <w:lvl w:ilvl="1" w:tplc="0000012C">
      <w:start w:val="6"/>
      <w:numFmt w:val="lowerLetter"/>
      <w:lvlText w:val="%2."/>
      <w:lvlJc w:val="left"/>
      <w:pPr>
        <w:tabs>
          <w:tab w:val="num" w:pos="1440"/>
        </w:tabs>
        <w:ind w:left="1440" w:hanging="360"/>
      </w:pPr>
    </w:lvl>
    <w:lvl w:ilvl="2" w:tplc="0000384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00001B53"/>
    <w:multiLevelType w:val="hybridMultilevel"/>
    <w:tmpl w:val="0000041C"/>
    <w:lvl w:ilvl="0" w:tplc="000062B5">
      <w:numFmt w:val="decimal"/>
      <w:lvlText w:val="5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00001B82"/>
    <w:multiLevelType w:val="hybridMultilevel"/>
    <w:tmpl w:val="0000668D"/>
    <w:lvl w:ilvl="0" w:tplc="00004E73">
      <w:start w:val="1"/>
      <w:numFmt w:val="decimal"/>
      <w:lvlText w:val="%1"/>
      <w:lvlJc w:val="left"/>
      <w:pPr>
        <w:tabs>
          <w:tab w:val="num" w:pos="720"/>
        </w:tabs>
        <w:ind w:left="720" w:hanging="360"/>
      </w:pPr>
    </w:lvl>
    <w:lvl w:ilvl="1" w:tplc="00002C9C">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00001BD8"/>
    <w:multiLevelType w:val="hybridMultilevel"/>
    <w:tmpl w:val="00004802"/>
    <w:lvl w:ilvl="0" w:tplc="000016D1">
      <w:numFmt w:val="decimal"/>
      <w:lvlText w:val="96.%1"/>
      <w:lvlJc w:val="left"/>
      <w:pPr>
        <w:tabs>
          <w:tab w:val="num" w:pos="720"/>
        </w:tabs>
        <w:ind w:left="720" w:hanging="360"/>
      </w:pPr>
    </w:lvl>
    <w:lvl w:ilvl="1" w:tplc="000050E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00001C28"/>
    <w:multiLevelType w:val="hybridMultilevel"/>
    <w:tmpl w:val="00000CC0"/>
    <w:lvl w:ilvl="0" w:tplc="00000DA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00001C3D"/>
    <w:multiLevelType w:val="hybridMultilevel"/>
    <w:tmpl w:val="000050AC"/>
    <w:lvl w:ilvl="0" w:tplc="000049B0">
      <w:start w:val="33"/>
      <w:numFmt w:val="decimal"/>
      <w:lvlText w:val="%1."/>
      <w:lvlJc w:val="left"/>
      <w:pPr>
        <w:tabs>
          <w:tab w:val="num" w:pos="720"/>
        </w:tabs>
        <w:ind w:left="720" w:hanging="360"/>
      </w:pPr>
    </w:lvl>
    <w:lvl w:ilvl="1" w:tplc="000012A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00001C80"/>
    <w:multiLevelType w:val="hybridMultilevel"/>
    <w:tmpl w:val="000026BC"/>
    <w:lvl w:ilvl="0" w:tplc="00003D3E">
      <w:start w:val="1"/>
      <w:numFmt w:val="decimal"/>
      <w:lvlText w:val="%1"/>
      <w:lvlJc w:val="left"/>
      <w:pPr>
        <w:tabs>
          <w:tab w:val="num" w:pos="720"/>
        </w:tabs>
        <w:ind w:left="720" w:hanging="360"/>
      </w:pPr>
    </w:lvl>
    <w:lvl w:ilvl="1" w:tplc="000027C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00001CBB"/>
    <w:multiLevelType w:val="hybridMultilevel"/>
    <w:tmpl w:val="000033E9"/>
    <w:lvl w:ilvl="0" w:tplc="00007B9F">
      <w:start w:val="46"/>
      <w:numFmt w:val="decimal"/>
      <w:lvlText w:val="%1."/>
      <w:lvlJc w:val="left"/>
      <w:pPr>
        <w:tabs>
          <w:tab w:val="num" w:pos="720"/>
        </w:tabs>
        <w:ind w:left="720" w:hanging="360"/>
      </w:pPr>
    </w:lvl>
    <w:lvl w:ilvl="1" w:tplc="00000C6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00001CCC"/>
    <w:multiLevelType w:val="hybridMultilevel"/>
    <w:tmpl w:val="00002173"/>
    <w:lvl w:ilvl="0" w:tplc="00005224">
      <w:start w:val="2"/>
      <w:numFmt w:val="lowerLetter"/>
      <w:lvlText w:val="(%1)"/>
      <w:lvlJc w:val="left"/>
      <w:pPr>
        <w:tabs>
          <w:tab w:val="num" w:pos="720"/>
        </w:tabs>
        <w:ind w:left="720" w:hanging="360"/>
      </w:pPr>
    </w:lvl>
    <w:lvl w:ilvl="1" w:tplc="0000725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00001CD0"/>
    <w:multiLevelType w:val="hybridMultilevel"/>
    <w:tmpl w:val="0000366B"/>
    <w:lvl w:ilvl="0" w:tplc="000066C4">
      <w:numFmt w:val="decimal"/>
      <w:lvlText w:val="3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00001CDF"/>
    <w:multiLevelType w:val="hybridMultilevel"/>
    <w:tmpl w:val="000027DA"/>
    <w:lvl w:ilvl="0" w:tplc="00000E2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00001D11"/>
    <w:multiLevelType w:val="hybridMultilevel"/>
    <w:tmpl w:val="00002528"/>
    <w:lvl w:ilvl="0" w:tplc="000075C1">
      <w:start w:val="1"/>
      <w:numFmt w:val="lowerLetter"/>
      <w:lvlText w:val="%1."/>
      <w:lvlJc w:val="left"/>
      <w:pPr>
        <w:tabs>
          <w:tab w:val="num" w:pos="720"/>
        </w:tabs>
        <w:ind w:left="720" w:hanging="360"/>
      </w:pPr>
    </w:lvl>
    <w:lvl w:ilvl="1" w:tplc="0000468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00001D26"/>
    <w:multiLevelType w:val="hybridMultilevel"/>
    <w:tmpl w:val="00006809"/>
    <w:lvl w:ilvl="0" w:tplc="00002F7E">
      <w:numFmt w:val="decimal"/>
      <w:lvlText w:val="57.%1"/>
      <w:lvlJc w:val="left"/>
      <w:pPr>
        <w:tabs>
          <w:tab w:val="num" w:pos="720"/>
        </w:tabs>
        <w:ind w:left="720" w:hanging="360"/>
      </w:pPr>
    </w:lvl>
    <w:lvl w:ilvl="1" w:tplc="00002EF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00001D37"/>
    <w:multiLevelType w:val="hybridMultilevel"/>
    <w:tmpl w:val="0000473E"/>
    <w:lvl w:ilvl="0" w:tplc="00006737">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00001D5A"/>
    <w:multiLevelType w:val="hybridMultilevel"/>
    <w:tmpl w:val="000027B8"/>
    <w:lvl w:ilvl="0" w:tplc="000013BF">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00001D5E"/>
    <w:multiLevelType w:val="hybridMultilevel"/>
    <w:tmpl w:val="00001FF1"/>
    <w:lvl w:ilvl="0" w:tplc="0000456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00001D6E"/>
    <w:multiLevelType w:val="hybridMultilevel"/>
    <w:tmpl w:val="00003D3D"/>
    <w:lvl w:ilvl="0" w:tplc="0000588C">
      <w:numFmt w:val="decimal"/>
      <w:lvlText w:val="74.%1"/>
      <w:lvlJc w:val="left"/>
      <w:pPr>
        <w:tabs>
          <w:tab w:val="num" w:pos="720"/>
        </w:tabs>
        <w:ind w:left="720" w:hanging="360"/>
      </w:pPr>
    </w:lvl>
    <w:lvl w:ilvl="1" w:tplc="0000795C">
      <w:start w:val="1"/>
      <w:numFmt w:val="lowerLetter"/>
      <w:lvlText w:val="(%2)"/>
      <w:lvlJc w:val="left"/>
      <w:pPr>
        <w:tabs>
          <w:tab w:val="num" w:pos="1440"/>
        </w:tabs>
        <w:ind w:left="1440" w:hanging="360"/>
      </w:pPr>
    </w:lvl>
    <w:lvl w:ilvl="2" w:tplc="000055E7">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00001DA1"/>
    <w:multiLevelType w:val="hybridMultilevel"/>
    <w:tmpl w:val="00003F58"/>
    <w:lvl w:ilvl="0" w:tplc="00007ADA">
      <w:numFmt w:val="decimal"/>
      <w:lvlText w:val="6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00001DB4"/>
    <w:multiLevelType w:val="hybridMultilevel"/>
    <w:tmpl w:val="00007B71"/>
    <w:lvl w:ilvl="0" w:tplc="00005EA3">
      <w:start w:val="3"/>
      <w:numFmt w:val="decimal"/>
      <w:lvlText w:val="(%1)"/>
      <w:lvlJc w:val="left"/>
      <w:pPr>
        <w:tabs>
          <w:tab w:val="num" w:pos="720"/>
        </w:tabs>
        <w:ind w:left="720" w:hanging="360"/>
      </w:pPr>
    </w:lvl>
    <w:lvl w:ilvl="1" w:tplc="00002BB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00001DB5"/>
    <w:multiLevelType w:val="hybridMultilevel"/>
    <w:tmpl w:val="000062B0"/>
    <w:lvl w:ilvl="0" w:tplc="00002F95">
      <w:start w:val="1"/>
      <w:numFmt w:val="decimal"/>
      <w:lvlText w:val="%1"/>
      <w:lvlJc w:val="left"/>
      <w:pPr>
        <w:tabs>
          <w:tab w:val="num" w:pos="720"/>
        </w:tabs>
        <w:ind w:left="720" w:hanging="360"/>
      </w:pPr>
    </w:lvl>
    <w:lvl w:ilvl="1" w:tplc="00006F57">
      <w:start w:val="1"/>
      <w:numFmt w:val="lowerLetter"/>
      <w:lvlText w:val="%2."/>
      <w:lvlJc w:val="left"/>
      <w:pPr>
        <w:tabs>
          <w:tab w:val="num" w:pos="1440"/>
        </w:tabs>
        <w:ind w:left="1440" w:hanging="360"/>
      </w:pPr>
    </w:lvl>
    <w:lvl w:ilvl="2" w:tplc="00000EF5">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00001DC0"/>
    <w:multiLevelType w:val="hybridMultilevel"/>
    <w:tmpl w:val="000049F7"/>
    <w:lvl w:ilvl="0" w:tplc="0000442B">
      <w:numFmt w:val="decimal"/>
      <w:lvlText w:val="7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00001E29"/>
    <w:multiLevelType w:val="hybridMultilevel"/>
    <w:tmpl w:val="00000DED"/>
    <w:lvl w:ilvl="0" w:tplc="0000440D">
      <w:start w:val="61"/>
      <w:numFmt w:val="decimal"/>
      <w:lvlText w:val="%1."/>
      <w:lvlJc w:val="left"/>
      <w:pPr>
        <w:tabs>
          <w:tab w:val="num" w:pos="720"/>
        </w:tabs>
        <w:ind w:left="720" w:hanging="360"/>
      </w:pPr>
    </w:lvl>
    <w:lvl w:ilvl="1" w:tplc="00005B95">
      <w:start w:val="1"/>
      <w:numFmt w:val="decimal"/>
      <w:lvlText w:val="%2"/>
      <w:lvlJc w:val="left"/>
      <w:pPr>
        <w:tabs>
          <w:tab w:val="num" w:pos="1440"/>
        </w:tabs>
        <w:ind w:left="1440" w:hanging="360"/>
      </w:pPr>
    </w:lvl>
    <w:lvl w:ilvl="2" w:tplc="000048B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00001E2F"/>
    <w:multiLevelType w:val="hybridMultilevel"/>
    <w:tmpl w:val="000072F2"/>
    <w:lvl w:ilvl="0" w:tplc="00003DFF">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00001E58"/>
    <w:multiLevelType w:val="hybridMultilevel"/>
    <w:tmpl w:val="0000715E"/>
    <w:lvl w:ilvl="0" w:tplc="00004BD5">
      <w:start w:val="41"/>
      <w:numFmt w:val="decimal"/>
      <w:lvlText w:val="%1."/>
      <w:lvlJc w:val="left"/>
      <w:pPr>
        <w:tabs>
          <w:tab w:val="num" w:pos="720"/>
        </w:tabs>
        <w:ind w:left="720" w:hanging="360"/>
      </w:pPr>
    </w:lvl>
    <w:lvl w:ilvl="1" w:tplc="0000138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00001EF6"/>
    <w:multiLevelType w:val="hybridMultilevel"/>
    <w:tmpl w:val="0000250F"/>
    <w:lvl w:ilvl="0" w:tplc="00000686">
      <w:numFmt w:val="decimal"/>
      <w:lvlText w:val="93.%1"/>
      <w:lvlJc w:val="left"/>
      <w:pPr>
        <w:tabs>
          <w:tab w:val="num" w:pos="720"/>
        </w:tabs>
        <w:ind w:left="720" w:hanging="360"/>
      </w:pPr>
    </w:lvl>
    <w:lvl w:ilvl="1" w:tplc="00007F1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00001F16"/>
    <w:multiLevelType w:val="hybridMultilevel"/>
    <w:tmpl w:val="00006092"/>
    <w:lvl w:ilvl="0" w:tplc="00007408">
      <w:numFmt w:val="decimal"/>
      <w:lvlText w:val="53.%1"/>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00002002"/>
    <w:multiLevelType w:val="hybridMultilevel"/>
    <w:tmpl w:val="00002694"/>
    <w:lvl w:ilvl="0" w:tplc="00005D1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00002015"/>
    <w:multiLevelType w:val="hybridMultilevel"/>
    <w:tmpl w:val="00005DB8"/>
    <w:lvl w:ilvl="0" w:tplc="000064E0">
      <w:numFmt w:val="decimal"/>
      <w:lvlText w:val="23.%1"/>
      <w:lvlJc w:val="left"/>
      <w:pPr>
        <w:tabs>
          <w:tab w:val="num" w:pos="720"/>
        </w:tabs>
        <w:ind w:left="720" w:hanging="360"/>
      </w:pPr>
    </w:lvl>
    <w:lvl w:ilvl="1" w:tplc="000015E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00002040"/>
    <w:multiLevelType w:val="hybridMultilevel"/>
    <w:tmpl w:val="000019FC"/>
    <w:lvl w:ilvl="0" w:tplc="00005D80">
      <w:start w:val="3"/>
      <w:numFmt w:val="decimal"/>
      <w:lvlText w:val="39.%1"/>
      <w:lvlJc w:val="left"/>
      <w:pPr>
        <w:tabs>
          <w:tab w:val="num" w:pos="720"/>
        </w:tabs>
        <w:ind w:left="720" w:hanging="360"/>
      </w:pPr>
    </w:lvl>
    <w:lvl w:ilvl="1" w:tplc="0000787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00002059"/>
    <w:multiLevelType w:val="hybridMultilevel"/>
    <w:tmpl w:val="0000127E"/>
    <w:lvl w:ilvl="0" w:tplc="00000035">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000020BC"/>
    <w:multiLevelType w:val="hybridMultilevel"/>
    <w:tmpl w:val="00007477"/>
    <w:lvl w:ilvl="0" w:tplc="0000655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000020D5"/>
    <w:multiLevelType w:val="hybridMultilevel"/>
    <w:tmpl w:val="0000227A"/>
    <w:lvl w:ilvl="0" w:tplc="00001AA0">
      <w:start w:val="4"/>
      <w:numFmt w:val="decimal"/>
      <w:lvlText w:val="46.%1"/>
      <w:lvlJc w:val="left"/>
      <w:pPr>
        <w:tabs>
          <w:tab w:val="num" w:pos="720"/>
        </w:tabs>
        <w:ind w:left="720" w:hanging="360"/>
      </w:pPr>
    </w:lvl>
    <w:lvl w:ilvl="1" w:tplc="00001D5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00002120"/>
    <w:multiLevelType w:val="hybridMultilevel"/>
    <w:tmpl w:val="0000721D"/>
    <w:lvl w:ilvl="0" w:tplc="00001DCB">
      <w:start w:val="4"/>
      <w:numFmt w:val="decimal"/>
      <w:lvlText w:val="2.%1"/>
      <w:lvlJc w:val="left"/>
      <w:pPr>
        <w:tabs>
          <w:tab w:val="num" w:pos="720"/>
        </w:tabs>
        <w:ind w:left="720" w:hanging="360"/>
      </w:pPr>
    </w:lvl>
    <w:lvl w:ilvl="1" w:tplc="000012C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00002126"/>
    <w:multiLevelType w:val="hybridMultilevel"/>
    <w:tmpl w:val="00000D7F"/>
    <w:lvl w:ilvl="0" w:tplc="000007EC">
      <w:start w:val="16"/>
      <w:numFmt w:val="decimal"/>
      <w:lvlText w:val="%1."/>
      <w:lvlJc w:val="left"/>
      <w:pPr>
        <w:tabs>
          <w:tab w:val="num" w:pos="720"/>
        </w:tabs>
        <w:ind w:left="720" w:hanging="360"/>
      </w:pPr>
    </w:lvl>
    <w:lvl w:ilvl="1" w:tplc="000073AE">
      <w:start w:val="1"/>
      <w:numFmt w:val="decimal"/>
      <w:lvlText w:val="%2"/>
      <w:lvlJc w:val="left"/>
      <w:pPr>
        <w:tabs>
          <w:tab w:val="num" w:pos="1440"/>
        </w:tabs>
        <w:ind w:left="1440" w:hanging="360"/>
      </w:pPr>
    </w:lvl>
    <w:lvl w:ilvl="2" w:tplc="000012F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00002147"/>
    <w:multiLevelType w:val="hybridMultilevel"/>
    <w:tmpl w:val="000036A1"/>
    <w:lvl w:ilvl="0" w:tplc="00006E81">
      <w:start w:val="4"/>
      <w:numFmt w:val="decimal"/>
      <w:lvlText w:val="28.%1"/>
      <w:lvlJc w:val="left"/>
      <w:pPr>
        <w:tabs>
          <w:tab w:val="num" w:pos="720"/>
        </w:tabs>
        <w:ind w:left="720" w:hanging="360"/>
      </w:pPr>
    </w:lvl>
    <w:lvl w:ilvl="1" w:tplc="00003E48">
      <w:start w:val="1"/>
      <w:numFmt w:val="lowerLetter"/>
      <w:lvlText w:val="%2"/>
      <w:lvlJc w:val="left"/>
      <w:pPr>
        <w:tabs>
          <w:tab w:val="num" w:pos="1440"/>
        </w:tabs>
        <w:ind w:left="1440" w:hanging="360"/>
      </w:pPr>
    </w:lvl>
    <w:lvl w:ilvl="2" w:tplc="00000B3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00002167"/>
    <w:multiLevelType w:val="hybridMultilevel"/>
    <w:tmpl w:val="0000250F"/>
    <w:lvl w:ilvl="0" w:tplc="000079F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000021BE"/>
    <w:multiLevelType w:val="hybridMultilevel"/>
    <w:tmpl w:val="00006C0F"/>
    <w:lvl w:ilvl="0" w:tplc="00003AE3">
      <w:start w:val="1"/>
      <w:numFmt w:val="decimal"/>
      <w:lvlText w:val="%1"/>
      <w:lvlJc w:val="left"/>
      <w:pPr>
        <w:tabs>
          <w:tab w:val="num" w:pos="720"/>
        </w:tabs>
        <w:ind w:left="720" w:hanging="360"/>
      </w:pPr>
    </w:lvl>
    <w:lvl w:ilvl="1" w:tplc="00005FC3">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0000223A"/>
    <w:multiLevelType w:val="hybridMultilevel"/>
    <w:tmpl w:val="0000255F"/>
    <w:lvl w:ilvl="0" w:tplc="00005740">
      <w:start w:val="7"/>
      <w:numFmt w:val="decimal"/>
      <w:lvlText w:val="58.%1"/>
      <w:lvlJc w:val="left"/>
      <w:pPr>
        <w:tabs>
          <w:tab w:val="num" w:pos="720"/>
        </w:tabs>
        <w:ind w:left="720" w:hanging="360"/>
      </w:pPr>
    </w:lvl>
    <w:lvl w:ilvl="1" w:tplc="000047DD">
      <w:start w:val="1"/>
      <w:numFmt w:val="lowerLetter"/>
      <w:lvlText w:val="(%2)"/>
      <w:lvlJc w:val="left"/>
      <w:pPr>
        <w:tabs>
          <w:tab w:val="num" w:pos="1440"/>
        </w:tabs>
        <w:ind w:left="1440" w:hanging="360"/>
      </w:pPr>
    </w:lvl>
    <w:lvl w:ilvl="2" w:tplc="00007ABA">
      <w:start w:val="9"/>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0000224B"/>
    <w:multiLevelType w:val="hybridMultilevel"/>
    <w:tmpl w:val="000078BE"/>
    <w:lvl w:ilvl="0" w:tplc="00005C00">
      <w:start w:val="1"/>
      <w:numFmt w:val="decimal"/>
      <w:lvlText w:val="%1"/>
      <w:lvlJc w:val="left"/>
      <w:pPr>
        <w:tabs>
          <w:tab w:val="num" w:pos="720"/>
        </w:tabs>
        <w:ind w:left="720" w:hanging="360"/>
      </w:pPr>
    </w:lvl>
    <w:lvl w:ilvl="1" w:tplc="0000105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00002350"/>
    <w:multiLevelType w:val="hybridMultilevel"/>
    <w:tmpl w:val="000022EE"/>
    <w:lvl w:ilvl="0" w:tplc="00004B40">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00002383"/>
    <w:multiLevelType w:val="hybridMultilevel"/>
    <w:tmpl w:val="00002657"/>
    <w:lvl w:ilvl="0" w:tplc="000069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000023C0"/>
    <w:multiLevelType w:val="hybridMultilevel"/>
    <w:tmpl w:val="000047C5"/>
    <w:lvl w:ilvl="0" w:tplc="00006FE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000023CE"/>
    <w:multiLevelType w:val="hybridMultilevel"/>
    <w:tmpl w:val="000041FD"/>
    <w:lvl w:ilvl="0" w:tplc="00003ECA">
      <w:numFmt w:val="decimal"/>
      <w:lvlText w:val="68.%1"/>
      <w:lvlJc w:val="left"/>
      <w:pPr>
        <w:tabs>
          <w:tab w:val="num" w:pos="720"/>
        </w:tabs>
        <w:ind w:left="720" w:hanging="360"/>
      </w:pPr>
    </w:lvl>
    <w:lvl w:ilvl="1" w:tplc="000034C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000023EE"/>
    <w:multiLevelType w:val="hybridMultilevel"/>
    <w:tmpl w:val="00006998"/>
    <w:lvl w:ilvl="0" w:tplc="00003833">
      <w:start w:val="3"/>
      <w:numFmt w:val="decimal"/>
      <w:lvlText w:val="%1."/>
      <w:lvlJc w:val="left"/>
      <w:pPr>
        <w:tabs>
          <w:tab w:val="num" w:pos="720"/>
        </w:tabs>
        <w:ind w:left="720" w:hanging="360"/>
      </w:pPr>
    </w:lvl>
    <w:lvl w:ilvl="1" w:tplc="00007F48">
      <w:start w:val="2"/>
      <w:numFmt w:val="decimal"/>
      <w:lvlText w:val="(%2)"/>
      <w:lvlJc w:val="left"/>
      <w:pPr>
        <w:tabs>
          <w:tab w:val="num" w:pos="1440"/>
        </w:tabs>
        <w:ind w:left="1440" w:hanging="360"/>
      </w:pPr>
    </w:lvl>
    <w:lvl w:ilvl="2" w:tplc="00001C4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00002420"/>
    <w:multiLevelType w:val="hybridMultilevel"/>
    <w:tmpl w:val="000065A2"/>
    <w:lvl w:ilvl="0" w:tplc="00006AE8">
      <w:start w:val="1"/>
      <w:numFmt w:val="decimal"/>
      <w:lvlText w:val="%1"/>
      <w:lvlJc w:val="left"/>
      <w:pPr>
        <w:tabs>
          <w:tab w:val="num" w:pos="720"/>
        </w:tabs>
        <w:ind w:left="720" w:hanging="360"/>
      </w:pPr>
    </w:lvl>
    <w:lvl w:ilvl="1" w:tplc="00005CA5">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00002424"/>
    <w:multiLevelType w:val="hybridMultilevel"/>
    <w:tmpl w:val="00002D7F"/>
    <w:lvl w:ilvl="0" w:tplc="00004418">
      <w:numFmt w:val="decimal"/>
      <w:lvlText w:val="107.%1"/>
      <w:lvlJc w:val="left"/>
      <w:pPr>
        <w:tabs>
          <w:tab w:val="num" w:pos="720"/>
        </w:tabs>
        <w:ind w:left="720" w:hanging="360"/>
      </w:pPr>
    </w:lvl>
    <w:lvl w:ilvl="1" w:tplc="0000253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0000243D"/>
    <w:multiLevelType w:val="hybridMultilevel"/>
    <w:tmpl w:val="00000049"/>
    <w:lvl w:ilvl="0" w:tplc="00004EE1">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0000248D"/>
    <w:multiLevelType w:val="hybridMultilevel"/>
    <w:tmpl w:val="0000214E"/>
    <w:lvl w:ilvl="0" w:tplc="0000342D">
      <w:numFmt w:val="decimal"/>
      <w:lvlText w:val="13.%1"/>
      <w:lvlJc w:val="left"/>
      <w:pPr>
        <w:tabs>
          <w:tab w:val="num" w:pos="720"/>
        </w:tabs>
        <w:ind w:left="720" w:hanging="360"/>
      </w:pPr>
    </w:lvl>
    <w:lvl w:ilvl="1" w:tplc="00007299">
      <w:start w:val="1"/>
      <w:numFmt w:val="lowerLetter"/>
      <w:lvlText w:val="%2."/>
      <w:lvlJc w:val="left"/>
      <w:pPr>
        <w:tabs>
          <w:tab w:val="num" w:pos="1440"/>
        </w:tabs>
        <w:ind w:left="1440" w:hanging="360"/>
      </w:pPr>
    </w:lvl>
    <w:lvl w:ilvl="2" w:tplc="00005AE7">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000024F8"/>
    <w:multiLevelType w:val="hybridMultilevel"/>
    <w:tmpl w:val="00004C65"/>
    <w:lvl w:ilvl="0" w:tplc="0000712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00002518"/>
    <w:multiLevelType w:val="hybridMultilevel"/>
    <w:tmpl w:val="00004898"/>
    <w:lvl w:ilvl="0" w:tplc="0000252B">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0000251D"/>
    <w:multiLevelType w:val="hybridMultilevel"/>
    <w:tmpl w:val="0000444A"/>
    <w:lvl w:ilvl="0" w:tplc="0000730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000025CC"/>
    <w:multiLevelType w:val="hybridMultilevel"/>
    <w:tmpl w:val="00003D0D"/>
    <w:lvl w:ilvl="0" w:tplc="00006FEA">
      <w:start w:val="8"/>
      <w:numFmt w:val="decimal"/>
      <w:lvlText w:val="45.%1"/>
      <w:lvlJc w:val="left"/>
      <w:pPr>
        <w:tabs>
          <w:tab w:val="num" w:pos="720"/>
        </w:tabs>
        <w:ind w:left="720" w:hanging="360"/>
      </w:pPr>
    </w:lvl>
    <w:lvl w:ilvl="1" w:tplc="00000A2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000025F2"/>
    <w:multiLevelType w:val="hybridMultilevel"/>
    <w:tmpl w:val="000044F2"/>
    <w:lvl w:ilvl="0" w:tplc="000033EA">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0000260D"/>
    <w:multiLevelType w:val="hybridMultilevel"/>
    <w:tmpl w:val="00006B89"/>
    <w:lvl w:ilvl="0" w:tplc="0000030A">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0000261E"/>
    <w:multiLevelType w:val="hybridMultilevel"/>
    <w:tmpl w:val="00005E9D"/>
    <w:lvl w:ilvl="0" w:tplc="0000489C">
      <w:numFmt w:val="decimal"/>
      <w:lvlText w:val="5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0000267D"/>
    <w:multiLevelType w:val="hybridMultilevel"/>
    <w:tmpl w:val="0000641D"/>
    <w:lvl w:ilvl="0" w:tplc="00002BD8">
      <w:start w:val="1"/>
      <w:numFmt w:val="decimal"/>
      <w:lvlText w:val="%1"/>
      <w:lvlJc w:val="left"/>
      <w:pPr>
        <w:tabs>
          <w:tab w:val="num" w:pos="720"/>
        </w:tabs>
        <w:ind w:left="720" w:hanging="360"/>
      </w:pPr>
    </w:lvl>
    <w:lvl w:ilvl="1" w:tplc="00003D84">
      <w:start w:val="2"/>
      <w:numFmt w:val="lowerLetter"/>
      <w:lvlText w:val="%2."/>
      <w:lvlJc w:val="left"/>
      <w:pPr>
        <w:tabs>
          <w:tab w:val="num" w:pos="1440"/>
        </w:tabs>
        <w:ind w:left="1440" w:hanging="360"/>
      </w:pPr>
    </w:lvl>
    <w:lvl w:ilvl="2" w:tplc="00004DD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000026A6"/>
    <w:multiLevelType w:val="hybridMultilevel"/>
    <w:tmpl w:val="0000701F"/>
    <w:lvl w:ilvl="0" w:tplc="00005D03">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000026CA"/>
    <w:multiLevelType w:val="hybridMultilevel"/>
    <w:tmpl w:val="00003699"/>
    <w:lvl w:ilvl="0" w:tplc="00000902">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000026E9"/>
    <w:multiLevelType w:val="hybridMultilevel"/>
    <w:tmpl w:val="00000F77"/>
    <w:lvl w:ilvl="0" w:tplc="0000195D">
      <w:start w:val="1"/>
      <w:numFmt w:val="lowerLetter"/>
      <w:lvlText w:val="(%1)"/>
      <w:lvlJc w:val="left"/>
      <w:pPr>
        <w:tabs>
          <w:tab w:val="num" w:pos="720"/>
        </w:tabs>
        <w:ind w:left="720" w:hanging="360"/>
      </w:pPr>
    </w:lvl>
    <w:lvl w:ilvl="1" w:tplc="000005E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000026F2"/>
    <w:multiLevelType w:val="hybridMultilevel"/>
    <w:tmpl w:val="00006408"/>
    <w:lvl w:ilvl="0" w:tplc="00007768">
      <w:start w:val="2"/>
      <w:numFmt w:val="decimal"/>
      <w:lvlText w:val="61.%1"/>
      <w:lvlJc w:val="left"/>
      <w:pPr>
        <w:tabs>
          <w:tab w:val="num" w:pos="720"/>
        </w:tabs>
        <w:ind w:left="720" w:hanging="360"/>
      </w:pPr>
    </w:lvl>
    <w:lvl w:ilvl="1" w:tplc="00004B51">
      <w:start w:val="1"/>
      <w:numFmt w:val="lowerLetter"/>
      <w:lvlText w:val="(%2)"/>
      <w:lvlJc w:val="left"/>
      <w:pPr>
        <w:tabs>
          <w:tab w:val="num" w:pos="1440"/>
        </w:tabs>
        <w:ind w:left="1440" w:hanging="360"/>
      </w:pPr>
    </w:lvl>
    <w:lvl w:ilvl="2" w:tplc="00001BA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0000281C"/>
    <w:multiLevelType w:val="hybridMultilevel"/>
    <w:tmpl w:val="00001255"/>
    <w:lvl w:ilvl="0" w:tplc="00004DAD">
      <w:start w:val="1"/>
      <w:numFmt w:val="decimal"/>
      <w:lvlText w:val="%1"/>
      <w:lvlJc w:val="left"/>
      <w:pPr>
        <w:tabs>
          <w:tab w:val="num" w:pos="720"/>
        </w:tabs>
        <w:ind w:left="720" w:hanging="360"/>
      </w:pPr>
    </w:lvl>
    <w:lvl w:ilvl="1" w:tplc="00000151">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0000293B"/>
    <w:multiLevelType w:val="hybridMultilevel"/>
    <w:tmpl w:val="00000D6A"/>
    <w:lvl w:ilvl="0" w:tplc="000040A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000029C9"/>
    <w:multiLevelType w:val="hybridMultilevel"/>
    <w:tmpl w:val="000044CC"/>
    <w:lvl w:ilvl="0" w:tplc="0000490F">
      <w:numFmt w:val="decimal"/>
      <w:lvlText w:val="7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00002A09"/>
    <w:multiLevelType w:val="hybridMultilevel"/>
    <w:tmpl w:val="0000500D"/>
    <w:lvl w:ilvl="0" w:tplc="0000201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00002A2D"/>
    <w:multiLevelType w:val="hybridMultilevel"/>
    <w:tmpl w:val="000079E2"/>
    <w:lvl w:ilvl="0" w:tplc="0000290C">
      <w:start w:val="2"/>
      <w:numFmt w:val="decimal"/>
      <w:lvlText w:val="(%1)"/>
      <w:lvlJc w:val="left"/>
      <w:pPr>
        <w:tabs>
          <w:tab w:val="num" w:pos="720"/>
        </w:tabs>
        <w:ind w:left="720" w:hanging="360"/>
      </w:pPr>
    </w:lvl>
    <w:lvl w:ilvl="1" w:tplc="0000276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00002A6D"/>
    <w:multiLevelType w:val="hybridMultilevel"/>
    <w:tmpl w:val="0000579F"/>
    <w:lvl w:ilvl="0" w:tplc="0000719A">
      <w:start w:val="17"/>
      <w:numFmt w:val="decimal"/>
      <w:lvlText w:val="%1."/>
      <w:lvlJc w:val="left"/>
      <w:pPr>
        <w:tabs>
          <w:tab w:val="num" w:pos="720"/>
        </w:tabs>
        <w:ind w:left="720" w:hanging="360"/>
      </w:pPr>
    </w:lvl>
    <w:lvl w:ilvl="1" w:tplc="000030A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00002A9E"/>
    <w:multiLevelType w:val="hybridMultilevel"/>
    <w:tmpl w:val="00004D19"/>
    <w:lvl w:ilvl="0" w:tplc="00003FD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00002ABA"/>
    <w:multiLevelType w:val="hybridMultilevel"/>
    <w:tmpl w:val="00000759"/>
    <w:lvl w:ilvl="0" w:tplc="00002429">
      <w:numFmt w:val="decimal"/>
      <w:lvlText w:val="98.%1"/>
      <w:lvlJc w:val="left"/>
      <w:pPr>
        <w:tabs>
          <w:tab w:val="num" w:pos="720"/>
        </w:tabs>
        <w:ind w:left="720" w:hanging="360"/>
      </w:pPr>
    </w:lvl>
    <w:lvl w:ilvl="1" w:tplc="000058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00002ABC"/>
    <w:multiLevelType w:val="hybridMultilevel"/>
    <w:tmpl w:val="00007378"/>
    <w:lvl w:ilvl="0" w:tplc="00003B2B">
      <w:start w:val="8"/>
      <w:numFmt w:val="decimal"/>
      <w:lvlText w:val="58.%1"/>
      <w:lvlJc w:val="left"/>
      <w:pPr>
        <w:tabs>
          <w:tab w:val="num" w:pos="720"/>
        </w:tabs>
        <w:ind w:left="720" w:hanging="360"/>
      </w:pPr>
    </w:lvl>
    <w:lvl w:ilvl="1" w:tplc="0000624A">
      <w:start w:val="1"/>
      <w:numFmt w:val="lowerLetter"/>
      <w:lvlText w:val="(%2)"/>
      <w:lvlJc w:val="left"/>
      <w:pPr>
        <w:tabs>
          <w:tab w:val="num" w:pos="1440"/>
        </w:tabs>
        <w:ind w:left="1440" w:hanging="360"/>
      </w:pPr>
    </w:lvl>
    <w:lvl w:ilvl="2" w:tplc="0000067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00002B0F"/>
    <w:multiLevelType w:val="hybridMultilevel"/>
    <w:tmpl w:val="00007514"/>
    <w:lvl w:ilvl="0" w:tplc="00003305">
      <w:start w:val="5"/>
      <w:numFmt w:val="decimal"/>
      <w:lvlText w:val="2.%1"/>
      <w:lvlJc w:val="left"/>
      <w:pPr>
        <w:tabs>
          <w:tab w:val="num" w:pos="720"/>
        </w:tabs>
        <w:ind w:left="720" w:hanging="360"/>
      </w:pPr>
    </w:lvl>
    <w:lvl w:ilvl="1" w:tplc="00003765">
      <w:start w:val="1"/>
      <w:numFmt w:val="lowerLetter"/>
      <w:lvlText w:val="(%2)"/>
      <w:lvlJc w:val="left"/>
      <w:pPr>
        <w:tabs>
          <w:tab w:val="num" w:pos="1440"/>
        </w:tabs>
        <w:ind w:left="1440" w:hanging="360"/>
      </w:pPr>
    </w:lvl>
    <w:lvl w:ilvl="2" w:tplc="0000791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00002B13"/>
    <w:multiLevelType w:val="hybridMultilevel"/>
    <w:tmpl w:val="00002C90"/>
    <w:lvl w:ilvl="0" w:tplc="000015A9">
      <w:numFmt w:val="decimal"/>
      <w:lvlText w:val="76.%1"/>
      <w:lvlJc w:val="left"/>
      <w:pPr>
        <w:tabs>
          <w:tab w:val="num" w:pos="720"/>
        </w:tabs>
        <w:ind w:left="720" w:hanging="360"/>
      </w:pPr>
    </w:lvl>
    <w:lvl w:ilvl="1" w:tplc="00002524">
      <w:start w:val="1"/>
      <w:numFmt w:val="lowerLetter"/>
      <w:lvlText w:val="(%2)"/>
      <w:lvlJc w:val="left"/>
      <w:pPr>
        <w:tabs>
          <w:tab w:val="num" w:pos="1440"/>
        </w:tabs>
        <w:ind w:left="1440" w:hanging="360"/>
      </w:pPr>
    </w:lvl>
    <w:lvl w:ilvl="2" w:tplc="00001C1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00002B30"/>
    <w:multiLevelType w:val="hybridMultilevel"/>
    <w:tmpl w:val="0000325A"/>
    <w:lvl w:ilvl="0" w:tplc="000079BB">
      <w:start w:val="1"/>
      <w:numFmt w:val="lowerLetter"/>
      <w:lvlText w:val="%1"/>
      <w:lvlJc w:val="left"/>
      <w:pPr>
        <w:tabs>
          <w:tab w:val="num" w:pos="720"/>
        </w:tabs>
        <w:ind w:left="720" w:hanging="360"/>
      </w:pPr>
    </w:lvl>
    <w:lvl w:ilvl="1" w:tplc="0000412B">
      <w:start w:val="35"/>
      <w:numFmt w:val="lowerLetter"/>
      <w:lvlText w:val="(%2)"/>
      <w:lvlJc w:val="left"/>
      <w:pPr>
        <w:tabs>
          <w:tab w:val="num" w:pos="1440"/>
        </w:tabs>
        <w:ind w:left="1440" w:hanging="360"/>
      </w:pPr>
    </w:lvl>
    <w:lvl w:ilvl="2" w:tplc="00003594">
      <w:start w:val="27"/>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00002BA5"/>
    <w:multiLevelType w:val="hybridMultilevel"/>
    <w:tmpl w:val="000028E2"/>
    <w:lvl w:ilvl="0" w:tplc="00002F0C">
      <w:start w:val="3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00002BB7"/>
    <w:multiLevelType w:val="hybridMultilevel"/>
    <w:tmpl w:val="00001755"/>
    <w:lvl w:ilvl="0" w:tplc="000022DA">
      <w:start w:val="1"/>
      <w:numFmt w:val="decimal"/>
      <w:lvlText w:val="%1"/>
      <w:lvlJc w:val="left"/>
      <w:pPr>
        <w:tabs>
          <w:tab w:val="num" w:pos="720"/>
        </w:tabs>
        <w:ind w:left="720" w:hanging="360"/>
      </w:pPr>
    </w:lvl>
    <w:lvl w:ilvl="1" w:tplc="00001A5C">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00002BFA"/>
    <w:multiLevelType w:val="hybridMultilevel"/>
    <w:tmpl w:val="0000014F"/>
    <w:lvl w:ilvl="0" w:tplc="00002237">
      <w:numFmt w:val="decimal"/>
      <w:lvlText w:val="19.%1"/>
      <w:lvlJc w:val="left"/>
      <w:pPr>
        <w:tabs>
          <w:tab w:val="num" w:pos="720"/>
        </w:tabs>
        <w:ind w:left="720" w:hanging="360"/>
      </w:pPr>
    </w:lvl>
    <w:lvl w:ilvl="1" w:tplc="00002BB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00002C3B"/>
    <w:multiLevelType w:val="hybridMultilevel"/>
    <w:tmpl w:val="000015A1"/>
    <w:lvl w:ilvl="0" w:tplc="00005422">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00002C4E"/>
    <w:multiLevelType w:val="hybridMultilevel"/>
    <w:tmpl w:val="00000260"/>
    <w:lvl w:ilvl="0" w:tplc="00007D3C">
      <w:start w:val="11"/>
      <w:numFmt w:val="decimal"/>
      <w:lvlText w:val="30.%1"/>
      <w:lvlJc w:val="left"/>
      <w:pPr>
        <w:tabs>
          <w:tab w:val="num" w:pos="720"/>
        </w:tabs>
        <w:ind w:left="720" w:hanging="360"/>
      </w:pPr>
    </w:lvl>
    <w:lvl w:ilvl="1" w:tplc="000052E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00002C9E"/>
    <w:multiLevelType w:val="hybridMultilevel"/>
    <w:tmpl w:val="0000526A"/>
    <w:lvl w:ilvl="0" w:tplc="00002BEF">
      <w:numFmt w:val="decimal"/>
      <w:lvlText w:val="28.%1"/>
      <w:lvlJc w:val="left"/>
      <w:pPr>
        <w:tabs>
          <w:tab w:val="num" w:pos="720"/>
        </w:tabs>
        <w:ind w:left="720" w:hanging="360"/>
      </w:pPr>
    </w:lvl>
    <w:lvl w:ilvl="1" w:tplc="00003510">
      <w:start w:val="1"/>
      <w:numFmt w:val="lowerLetter"/>
      <w:lvlText w:val="%2."/>
      <w:lvlJc w:val="left"/>
      <w:pPr>
        <w:tabs>
          <w:tab w:val="num" w:pos="1440"/>
        </w:tabs>
        <w:ind w:left="1440" w:hanging="360"/>
      </w:pPr>
    </w:lvl>
    <w:lvl w:ilvl="2" w:tplc="00003550">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00002CD6"/>
    <w:multiLevelType w:val="hybridMultilevel"/>
    <w:tmpl w:val="000072AE"/>
    <w:lvl w:ilvl="0" w:tplc="0000695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00002CF7"/>
    <w:multiLevelType w:val="hybridMultilevel"/>
    <w:tmpl w:val="00003F4A"/>
    <w:lvl w:ilvl="0" w:tplc="00000A4A">
      <w:numFmt w:val="decimal"/>
      <w:lvlText w:val="9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00002D01"/>
    <w:multiLevelType w:val="hybridMultilevel"/>
    <w:tmpl w:val="000001DB"/>
    <w:lvl w:ilvl="0" w:tplc="00003CFF">
      <w:start w:val="2"/>
      <w:numFmt w:val="decimal"/>
      <w:lvlText w:val="60.%1"/>
      <w:lvlJc w:val="left"/>
      <w:pPr>
        <w:tabs>
          <w:tab w:val="num" w:pos="720"/>
        </w:tabs>
        <w:ind w:left="720" w:hanging="360"/>
      </w:pPr>
    </w:lvl>
    <w:lvl w:ilvl="1" w:tplc="0000503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0002D12"/>
    <w:multiLevelType w:val="hybridMultilevel"/>
    <w:tmpl w:val="0000074D"/>
    <w:lvl w:ilvl="0" w:tplc="00004DC8">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0002D50"/>
    <w:multiLevelType w:val="hybridMultilevel"/>
    <w:tmpl w:val="00006959"/>
    <w:lvl w:ilvl="0" w:tplc="000036BF">
      <w:start w:val="2"/>
      <w:numFmt w:val="decimal"/>
      <w:lvlText w:val="29.%1"/>
      <w:lvlJc w:val="left"/>
      <w:pPr>
        <w:tabs>
          <w:tab w:val="num" w:pos="720"/>
        </w:tabs>
        <w:ind w:left="720" w:hanging="360"/>
      </w:pPr>
    </w:lvl>
    <w:lvl w:ilvl="1" w:tplc="000015B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0002EC1"/>
    <w:multiLevelType w:val="hybridMultilevel"/>
    <w:tmpl w:val="00007132"/>
    <w:lvl w:ilvl="0" w:tplc="00005471">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0002F0A"/>
    <w:multiLevelType w:val="hybridMultilevel"/>
    <w:tmpl w:val="00007A4E"/>
    <w:lvl w:ilvl="0" w:tplc="00006E16">
      <w:numFmt w:val="decimal"/>
      <w:lvlText w:val="92.%1"/>
      <w:lvlJc w:val="left"/>
      <w:pPr>
        <w:tabs>
          <w:tab w:val="num" w:pos="720"/>
        </w:tabs>
        <w:ind w:left="720" w:hanging="360"/>
      </w:pPr>
    </w:lvl>
    <w:lvl w:ilvl="1" w:tplc="00002B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0002F14"/>
    <w:multiLevelType w:val="hybridMultilevel"/>
    <w:tmpl w:val="00006AD6"/>
    <w:lvl w:ilvl="0" w:tplc="0000047E">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0002F2A"/>
    <w:multiLevelType w:val="hybridMultilevel"/>
    <w:tmpl w:val="00002425"/>
    <w:lvl w:ilvl="0" w:tplc="00003143">
      <w:start w:val="1"/>
      <w:numFmt w:val="decimal"/>
      <w:lvlText w:val="%1"/>
      <w:lvlJc w:val="left"/>
      <w:pPr>
        <w:tabs>
          <w:tab w:val="num" w:pos="720"/>
        </w:tabs>
        <w:ind w:left="720" w:hanging="360"/>
      </w:pPr>
    </w:lvl>
    <w:lvl w:ilvl="1" w:tplc="00004A4B">
      <w:start w:val="3"/>
      <w:numFmt w:val="lowerLetter"/>
      <w:lvlText w:val="(%2)"/>
      <w:lvlJc w:val="left"/>
      <w:pPr>
        <w:tabs>
          <w:tab w:val="num" w:pos="1440"/>
        </w:tabs>
        <w:ind w:left="1440" w:hanging="360"/>
      </w:pPr>
    </w:lvl>
    <w:lvl w:ilvl="2" w:tplc="00007059">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00002F41"/>
    <w:multiLevelType w:val="hybridMultilevel"/>
    <w:tmpl w:val="00006DD6"/>
    <w:lvl w:ilvl="0" w:tplc="00005F46">
      <w:start w:val="30"/>
      <w:numFmt w:val="decimal"/>
      <w:lvlText w:val="%1."/>
      <w:lvlJc w:val="left"/>
      <w:pPr>
        <w:tabs>
          <w:tab w:val="num" w:pos="720"/>
        </w:tabs>
        <w:ind w:left="720" w:hanging="360"/>
      </w:pPr>
    </w:lvl>
    <w:lvl w:ilvl="1" w:tplc="00003B5F">
      <w:start w:val="1"/>
      <w:numFmt w:val="decimal"/>
      <w:lvlText w:val="(%2)"/>
      <w:lvlJc w:val="left"/>
      <w:pPr>
        <w:tabs>
          <w:tab w:val="num" w:pos="1440"/>
        </w:tabs>
        <w:ind w:left="1440" w:hanging="360"/>
      </w:pPr>
    </w:lvl>
    <w:lvl w:ilvl="2" w:tplc="00002E09">
      <w:start w:val="1"/>
      <w:numFmt w:val="lowerLetter"/>
      <w:lvlText w:val="(%3)"/>
      <w:lvlJc w:val="left"/>
      <w:pPr>
        <w:tabs>
          <w:tab w:val="num" w:pos="2160"/>
        </w:tabs>
        <w:ind w:left="2160" w:hanging="360"/>
      </w:pPr>
    </w:lvl>
    <w:lvl w:ilvl="3" w:tplc="00003896">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0002F49"/>
    <w:multiLevelType w:val="hybridMultilevel"/>
    <w:tmpl w:val="000073B5"/>
    <w:lvl w:ilvl="0" w:tplc="000042C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0002FE3"/>
    <w:multiLevelType w:val="hybridMultilevel"/>
    <w:tmpl w:val="0000681D"/>
    <w:lvl w:ilvl="0" w:tplc="00006D20">
      <w:start w:val="1"/>
      <w:numFmt w:val="decimal"/>
      <w:lvlText w:val="%1"/>
      <w:lvlJc w:val="left"/>
      <w:pPr>
        <w:tabs>
          <w:tab w:val="num" w:pos="720"/>
        </w:tabs>
        <w:ind w:left="720" w:hanging="360"/>
      </w:pPr>
    </w:lvl>
    <w:lvl w:ilvl="1" w:tplc="0000082F">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0002FFF"/>
    <w:multiLevelType w:val="hybridMultilevel"/>
    <w:tmpl w:val="00006C69"/>
    <w:lvl w:ilvl="0" w:tplc="0000288F">
      <w:numFmt w:val="decimal"/>
      <w:lvlText w:val="4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000301C"/>
    <w:multiLevelType w:val="hybridMultilevel"/>
    <w:tmpl w:val="00000BDB"/>
    <w:lvl w:ilvl="0" w:tplc="000056AE">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00003087"/>
    <w:multiLevelType w:val="hybridMultilevel"/>
    <w:tmpl w:val="00003F97"/>
    <w:lvl w:ilvl="0" w:tplc="0000658C">
      <w:start w:val="1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000314F"/>
    <w:multiLevelType w:val="hybridMultilevel"/>
    <w:tmpl w:val="00005E14"/>
    <w:lvl w:ilvl="0" w:tplc="00004DF2">
      <w:numFmt w:val="decimal"/>
      <w:lvlText w:val="2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0003223"/>
    <w:multiLevelType w:val="hybridMultilevel"/>
    <w:tmpl w:val="00007E64"/>
    <w:lvl w:ilvl="0" w:tplc="000017B8">
      <w:numFmt w:val="decimal"/>
      <w:lvlText w:val="12.%1"/>
      <w:lvlJc w:val="left"/>
      <w:pPr>
        <w:tabs>
          <w:tab w:val="num" w:pos="720"/>
        </w:tabs>
        <w:ind w:left="720" w:hanging="360"/>
      </w:pPr>
    </w:lvl>
    <w:lvl w:ilvl="1" w:tplc="000072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0000322B"/>
    <w:multiLevelType w:val="hybridMultilevel"/>
    <w:tmpl w:val="000053B6"/>
    <w:lvl w:ilvl="0" w:tplc="00006414">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15:restartNumberingAfterBreak="0">
    <w:nsid w:val="0000327C"/>
    <w:multiLevelType w:val="hybridMultilevel"/>
    <w:tmpl w:val="00002370"/>
    <w:lvl w:ilvl="0" w:tplc="0000288C">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0003285"/>
    <w:multiLevelType w:val="hybridMultilevel"/>
    <w:tmpl w:val="00005CE3"/>
    <w:lvl w:ilvl="0" w:tplc="000050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00032CF"/>
    <w:multiLevelType w:val="hybridMultilevel"/>
    <w:tmpl w:val="00002CD5"/>
    <w:lvl w:ilvl="0" w:tplc="000004B0">
      <w:numFmt w:val="decimal"/>
      <w:lvlText w:val="10.%1"/>
      <w:lvlJc w:val="left"/>
      <w:pPr>
        <w:tabs>
          <w:tab w:val="num" w:pos="720"/>
        </w:tabs>
        <w:ind w:left="720" w:hanging="360"/>
      </w:pPr>
    </w:lvl>
    <w:lvl w:ilvl="1" w:tplc="000065C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00032E6"/>
    <w:multiLevelType w:val="hybridMultilevel"/>
    <w:tmpl w:val="0000401D"/>
    <w:lvl w:ilvl="0" w:tplc="000071F0">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00032E7"/>
    <w:multiLevelType w:val="hybridMultilevel"/>
    <w:tmpl w:val="0000212C"/>
    <w:lvl w:ilvl="0" w:tplc="0000008E">
      <w:start w:val="1"/>
      <w:numFmt w:val="decimal"/>
      <w:lvlText w:val="%1"/>
      <w:lvlJc w:val="left"/>
      <w:pPr>
        <w:tabs>
          <w:tab w:val="num" w:pos="720"/>
        </w:tabs>
        <w:ind w:left="720" w:hanging="360"/>
      </w:pPr>
    </w:lvl>
    <w:lvl w:ilvl="1" w:tplc="00004346">
      <w:start w:val="4"/>
      <w:numFmt w:val="lowerLetter"/>
      <w:lvlText w:val="%2."/>
      <w:lvlJc w:val="left"/>
      <w:pPr>
        <w:tabs>
          <w:tab w:val="num" w:pos="1440"/>
        </w:tabs>
        <w:ind w:left="1440" w:hanging="360"/>
      </w:pPr>
    </w:lvl>
    <w:lvl w:ilvl="2" w:tplc="00007A3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0003308"/>
    <w:multiLevelType w:val="hybridMultilevel"/>
    <w:tmpl w:val="A9F6D592"/>
    <w:lvl w:ilvl="0" w:tplc="00006952">
      <w:numFmt w:val="decimal"/>
      <w:lvlText w:val="3.%1"/>
      <w:lvlJc w:val="left"/>
      <w:pPr>
        <w:tabs>
          <w:tab w:val="num" w:pos="720"/>
        </w:tabs>
        <w:ind w:left="720" w:hanging="360"/>
      </w:pPr>
    </w:lvl>
    <w:lvl w:ilvl="1" w:tplc="000020A8">
      <w:start w:val="1"/>
      <w:numFmt w:val="lowerLetter"/>
      <w:lvlText w:val="%2."/>
      <w:lvlJc w:val="left"/>
      <w:pPr>
        <w:tabs>
          <w:tab w:val="num" w:pos="1440"/>
        </w:tabs>
        <w:ind w:left="1440" w:hanging="360"/>
      </w:pPr>
    </w:lvl>
    <w:lvl w:ilvl="2" w:tplc="0000578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15:restartNumberingAfterBreak="0">
    <w:nsid w:val="00003325"/>
    <w:multiLevelType w:val="hybridMultilevel"/>
    <w:tmpl w:val="000040C8"/>
    <w:lvl w:ilvl="0" w:tplc="00002AE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0003369"/>
    <w:multiLevelType w:val="hybridMultilevel"/>
    <w:tmpl w:val="000079C4"/>
    <w:lvl w:ilvl="0" w:tplc="00004630">
      <w:numFmt w:val="decimal"/>
      <w:lvlText w:val="6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0003371"/>
    <w:multiLevelType w:val="hybridMultilevel"/>
    <w:tmpl w:val="00005D17"/>
    <w:lvl w:ilvl="0" w:tplc="00004E48">
      <w:start w:val="14"/>
      <w:numFmt w:val="decimal"/>
      <w:lvlText w:val="18.%1"/>
      <w:lvlJc w:val="left"/>
      <w:pPr>
        <w:tabs>
          <w:tab w:val="num" w:pos="720"/>
        </w:tabs>
        <w:ind w:left="720" w:hanging="360"/>
      </w:pPr>
    </w:lvl>
    <w:lvl w:ilvl="1" w:tplc="000067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00003382"/>
    <w:multiLevelType w:val="hybridMultilevel"/>
    <w:tmpl w:val="00002079"/>
    <w:lvl w:ilvl="0" w:tplc="0000117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00033B2"/>
    <w:multiLevelType w:val="hybridMultilevel"/>
    <w:tmpl w:val="0000311A"/>
    <w:lvl w:ilvl="0" w:tplc="0000038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0003419"/>
    <w:multiLevelType w:val="hybridMultilevel"/>
    <w:tmpl w:val="00002714"/>
    <w:lvl w:ilvl="0" w:tplc="00003FD1">
      <w:start w:val="1"/>
      <w:numFmt w:val="decimal"/>
      <w:lvlText w:val="%1"/>
      <w:lvlJc w:val="left"/>
      <w:pPr>
        <w:tabs>
          <w:tab w:val="num" w:pos="720"/>
        </w:tabs>
        <w:ind w:left="720" w:hanging="360"/>
      </w:pPr>
    </w:lvl>
    <w:lvl w:ilvl="1" w:tplc="00000A3F">
      <w:start w:val="3"/>
      <w:numFmt w:val="lowerLetter"/>
      <w:lvlText w:val="(%2)"/>
      <w:lvlJc w:val="left"/>
      <w:pPr>
        <w:tabs>
          <w:tab w:val="num" w:pos="1440"/>
        </w:tabs>
        <w:ind w:left="1440" w:hanging="360"/>
      </w:pPr>
    </w:lvl>
    <w:lvl w:ilvl="2" w:tplc="00006FF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0003450"/>
    <w:multiLevelType w:val="hybridMultilevel"/>
    <w:tmpl w:val="0000339A"/>
    <w:lvl w:ilvl="0" w:tplc="000034E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000348C"/>
    <w:multiLevelType w:val="hybridMultilevel"/>
    <w:tmpl w:val="000036B8"/>
    <w:lvl w:ilvl="0" w:tplc="00001C5E">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0000350A"/>
    <w:multiLevelType w:val="hybridMultilevel"/>
    <w:tmpl w:val="00002B97"/>
    <w:lvl w:ilvl="0" w:tplc="00004FC2">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0000350B"/>
    <w:multiLevelType w:val="hybridMultilevel"/>
    <w:tmpl w:val="000061E2"/>
    <w:lvl w:ilvl="0" w:tplc="00006BB9">
      <w:start w:val="9"/>
      <w:numFmt w:val="decimal"/>
      <w:lvlText w:val="%1."/>
      <w:lvlJc w:val="left"/>
      <w:pPr>
        <w:tabs>
          <w:tab w:val="num" w:pos="720"/>
        </w:tabs>
        <w:ind w:left="720" w:hanging="360"/>
      </w:pPr>
    </w:lvl>
    <w:lvl w:ilvl="1" w:tplc="000031C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0003528"/>
    <w:multiLevelType w:val="hybridMultilevel"/>
    <w:tmpl w:val="0000181C"/>
    <w:lvl w:ilvl="0" w:tplc="00002BEB">
      <w:start w:val="6"/>
      <w:numFmt w:val="decimal"/>
      <w:lvlText w:val="(%1)"/>
      <w:lvlJc w:val="left"/>
      <w:pPr>
        <w:tabs>
          <w:tab w:val="num" w:pos="720"/>
        </w:tabs>
        <w:ind w:left="720" w:hanging="360"/>
      </w:pPr>
    </w:lvl>
    <w:lvl w:ilvl="1" w:tplc="000074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00003590"/>
    <w:multiLevelType w:val="hybridMultilevel"/>
    <w:tmpl w:val="0000140B"/>
    <w:lvl w:ilvl="0" w:tplc="000075A2">
      <w:numFmt w:val="decimal"/>
      <w:lvlText w:val="52.%1"/>
      <w:lvlJc w:val="left"/>
      <w:pPr>
        <w:tabs>
          <w:tab w:val="num" w:pos="720"/>
        </w:tabs>
        <w:ind w:left="720" w:hanging="360"/>
      </w:pPr>
    </w:lvl>
    <w:lvl w:ilvl="1" w:tplc="0000403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000036B7"/>
    <w:multiLevelType w:val="hybridMultilevel"/>
    <w:tmpl w:val="00005CB1"/>
    <w:lvl w:ilvl="0" w:tplc="00005E1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0000373C"/>
    <w:multiLevelType w:val="hybridMultilevel"/>
    <w:tmpl w:val="00001203"/>
    <w:lvl w:ilvl="0" w:tplc="00007C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00003742"/>
    <w:multiLevelType w:val="hybridMultilevel"/>
    <w:tmpl w:val="000002B2"/>
    <w:lvl w:ilvl="0" w:tplc="00001F0D">
      <w:start w:val="3"/>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00003751"/>
    <w:multiLevelType w:val="hybridMultilevel"/>
    <w:tmpl w:val="0000773C"/>
    <w:lvl w:ilvl="0" w:tplc="0000310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00003775"/>
    <w:multiLevelType w:val="hybridMultilevel"/>
    <w:tmpl w:val="0000565A"/>
    <w:lvl w:ilvl="0" w:tplc="00002230">
      <w:start w:val="1"/>
      <w:numFmt w:val="decimal"/>
      <w:lvlText w:val="%1"/>
      <w:lvlJc w:val="left"/>
      <w:pPr>
        <w:tabs>
          <w:tab w:val="num" w:pos="720"/>
        </w:tabs>
        <w:ind w:left="720" w:hanging="360"/>
      </w:pPr>
    </w:lvl>
    <w:lvl w:ilvl="1" w:tplc="00003DCD">
      <w:start w:val="2"/>
      <w:numFmt w:val="decimal"/>
      <w:lvlText w:val="(%2)"/>
      <w:lvlJc w:val="left"/>
      <w:pPr>
        <w:tabs>
          <w:tab w:val="num" w:pos="1440"/>
        </w:tabs>
        <w:ind w:left="1440" w:hanging="360"/>
      </w:pPr>
    </w:lvl>
    <w:lvl w:ilvl="2" w:tplc="00004390">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000037B0"/>
    <w:multiLevelType w:val="hybridMultilevel"/>
    <w:tmpl w:val="00000094"/>
    <w:lvl w:ilvl="0" w:tplc="00002B74">
      <w:start w:val="1"/>
      <w:numFmt w:val="decimal"/>
      <w:lvlText w:val="%1"/>
      <w:lvlJc w:val="left"/>
      <w:pPr>
        <w:tabs>
          <w:tab w:val="num" w:pos="720"/>
        </w:tabs>
        <w:ind w:left="720" w:hanging="360"/>
      </w:pPr>
    </w:lvl>
    <w:lvl w:ilvl="1" w:tplc="0000301D">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15:restartNumberingAfterBreak="0">
    <w:nsid w:val="00003807"/>
    <w:multiLevelType w:val="hybridMultilevel"/>
    <w:tmpl w:val="0000773B"/>
    <w:lvl w:ilvl="0" w:tplc="00000633">
      <w:numFmt w:val="decimal"/>
      <w:lvlText w:val="7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0000387C"/>
    <w:multiLevelType w:val="hybridMultilevel"/>
    <w:tmpl w:val="0000579C"/>
    <w:lvl w:ilvl="0" w:tplc="000032C1">
      <w:start w:val="3"/>
      <w:numFmt w:val="decimal"/>
      <w:lvlText w:val="10.%1"/>
      <w:lvlJc w:val="left"/>
      <w:pPr>
        <w:tabs>
          <w:tab w:val="num" w:pos="720"/>
        </w:tabs>
        <w:ind w:left="720" w:hanging="360"/>
      </w:pPr>
    </w:lvl>
    <w:lvl w:ilvl="1" w:tplc="00006AF8">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0000388A"/>
    <w:multiLevelType w:val="hybridMultilevel"/>
    <w:tmpl w:val="00000A41"/>
    <w:lvl w:ilvl="0" w:tplc="0000641B">
      <w:start w:val="1"/>
      <w:numFmt w:val="decimal"/>
      <w:lvlText w:val="%1"/>
      <w:lvlJc w:val="left"/>
      <w:pPr>
        <w:tabs>
          <w:tab w:val="num" w:pos="720"/>
        </w:tabs>
        <w:ind w:left="720" w:hanging="360"/>
      </w:pPr>
    </w:lvl>
    <w:lvl w:ilvl="1" w:tplc="000015FD">
      <w:start w:val="8"/>
      <w:numFmt w:val="lowerLetter"/>
      <w:lvlText w:val="%2)"/>
      <w:lvlJc w:val="left"/>
      <w:pPr>
        <w:tabs>
          <w:tab w:val="num" w:pos="1440"/>
        </w:tabs>
        <w:ind w:left="1440" w:hanging="360"/>
      </w:pPr>
    </w:lvl>
    <w:lvl w:ilvl="2" w:tplc="00007CB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00003908"/>
    <w:multiLevelType w:val="hybridMultilevel"/>
    <w:tmpl w:val="00001C6E"/>
    <w:lvl w:ilvl="0" w:tplc="0000513F">
      <w:start w:val="35"/>
      <w:numFmt w:val="lowerLetter"/>
      <w:lvlText w:val="(%1)"/>
      <w:lvlJc w:val="left"/>
      <w:pPr>
        <w:tabs>
          <w:tab w:val="num" w:pos="720"/>
        </w:tabs>
        <w:ind w:left="720" w:hanging="360"/>
      </w:pPr>
    </w:lvl>
    <w:lvl w:ilvl="1" w:tplc="000047B0">
      <w:start w:val="27"/>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15:restartNumberingAfterBreak="0">
    <w:nsid w:val="0000390C"/>
    <w:multiLevelType w:val="hybridMultilevel"/>
    <w:tmpl w:val="00000F3E"/>
    <w:lvl w:ilvl="0" w:tplc="00000099">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0000390E"/>
    <w:multiLevelType w:val="hybridMultilevel"/>
    <w:tmpl w:val="0000663D"/>
    <w:lvl w:ilvl="0" w:tplc="00005F6D">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00003930"/>
    <w:multiLevelType w:val="hybridMultilevel"/>
    <w:tmpl w:val="000071F6"/>
    <w:lvl w:ilvl="0" w:tplc="0000498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00003960"/>
    <w:multiLevelType w:val="hybridMultilevel"/>
    <w:tmpl w:val="00003459"/>
    <w:lvl w:ilvl="0" w:tplc="0000263D">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0000396C"/>
    <w:multiLevelType w:val="hybridMultilevel"/>
    <w:tmpl w:val="00003693"/>
    <w:lvl w:ilvl="0" w:tplc="00006698">
      <w:start w:val="3"/>
      <w:numFmt w:val="lowerLetter"/>
      <w:lvlText w:val="(%1)"/>
      <w:lvlJc w:val="left"/>
      <w:pPr>
        <w:tabs>
          <w:tab w:val="num" w:pos="720"/>
        </w:tabs>
        <w:ind w:left="720" w:hanging="360"/>
      </w:pPr>
    </w:lvl>
    <w:lvl w:ilvl="1" w:tplc="00003B0D">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00003990"/>
    <w:multiLevelType w:val="hybridMultilevel"/>
    <w:tmpl w:val="000071D5"/>
    <w:lvl w:ilvl="0" w:tplc="0000785E">
      <w:numFmt w:val="decimal"/>
      <w:lvlText w:val="39.%1"/>
      <w:lvlJc w:val="left"/>
      <w:pPr>
        <w:tabs>
          <w:tab w:val="num" w:pos="720"/>
        </w:tabs>
        <w:ind w:left="720" w:hanging="360"/>
      </w:pPr>
    </w:lvl>
    <w:lvl w:ilvl="1" w:tplc="0000176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000039C4"/>
    <w:multiLevelType w:val="hybridMultilevel"/>
    <w:tmpl w:val="0000759D"/>
    <w:lvl w:ilvl="0" w:tplc="00004640">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00003A61"/>
    <w:multiLevelType w:val="hybridMultilevel"/>
    <w:tmpl w:val="000022CD"/>
    <w:lvl w:ilvl="0" w:tplc="00007DD1">
      <w:numFmt w:val="decimal"/>
      <w:lvlText w:val="4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00003B97"/>
    <w:multiLevelType w:val="hybridMultilevel"/>
    <w:tmpl w:val="00004027"/>
    <w:lvl w:ilvl="0" w:tplc="0000138A">
      <w:start w:val="1"/>
      <w:numFmt w:val="lowerLetter"/>
      <w:lvlText w:val="%1."/>
      <w:lvlJc w:val="left"/>
      <w:pPr>
        <w:tabs>
          <w:tab w:val="num" w:pos="720"/>
        </w:tabs>
        <w:ind w:left="720" w:hanging="360"/>
      </w:pPr>
    </w:lvl>
    <w:lvl w:ilvl="1" w:tplc="0000295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00003BB1"/>
    <w:multiLevelType w:val="hybridMultilevel"/>
    <w:tmpl w:val="00004C85"/>
    <w:lvl w:ilvl="0" w:tplc="0000513E">
      <w:numFmt w:val="decimal"/>
      <w:lvlText w:val="8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00003BF6"/>
    <w:multiLevelType w:val="hybridMultilevel"/>
    <w:tmpl w:val="00003A9E"/>
    <w:lvl w:ilvl="0" w:tplc="0000797D">
      <w:numFmt w:val="decimal"/>
      <w:lvlText w:val="2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00003C47"/>
    <w:multiLevelType w:val="hybridMultilevel"/>
    <w:tmpl w:val="000025BA"/>
    <w:lvl w:ilvl="0" w:tplc="00002C1D">
      <w:start w:val="27"/>
      <w:numFmt w:val="decimal"/>
      <w:lvlText w:val="%1."/>
      <w:lvlJc w:val="left"/>
      <w:pPr>
        <w:tabs>
          <w:tab w:val="num" w:pos="720"/>
        </w:tabs>
        <w:ind w:left="720" w:hanging="360"/>
      </w:pPr>
    </w:lvl>
    <w:lvl w:ilvl="1" w:tplc="0000433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15:restartNumberingAfterBreak="0">
    <w:nsid w:val="00003CD5"/>
    <w:multiLevelType w:val="hybridMultilevel"/>
    <w:tmpl w:val="000013E9"/>
    <w:lvl w:ilvl="0" w:tplc="00004080">
      <w:numFmt w:val="decimal"/>
      <w:lvlText w:val="4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00003D31"/>
    <w:multiLevelType w:val="hybridMultilevel"/>
    <w:tmpl w:val="00002A01"/>
    <w:lvl w:ilvl="0" w:tplc="00005658">
      <w:start w:val="1"/>
      <w:numFmt w:val="decimal"/>
      <w:lvlText w:val="%1"/>
      <w:lvlJc w:val="left"/>
      <w:pPr>
        <w:tabs>
          <w:tab w:val="num" w:pos="720"/>
        </w:tabs>
        <w:ind w:left="720" w:hanging="360"/>
      </w:pPr>
    </w:lvl>
    <w:lvl w:ilvl="1" w:tplc="00003AEC">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00003DAE"/>
    <w:multiLevelType w:val="hybridMultilevel"/>
    <w:tmpl w:val="000006BB"/>
    <w:lvl w:ilvl="0" w:tplc="00005373">
      <w:numFmt w:val="decimal"/>
      <w:lvlText w:val="45.%1"/>
      <w:lvlJc w:val="left"/>
      <w:pPr>
        <w:tabs>
          <w:tab w:val="num" w:pos="720"/>
        </w:tabs>
        <w:ind w:left="720" w:hanging="360"/>
      </w:pPr>
    </w:lvl>
    <w:lvl w:ilvl="1" w:tplc="000000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5" w15:restartNumberingAfterBreak="0">
    <w:nsid w:val="00003DAF"/>
    <w:multiLevelType w:val="hybridMultilevel"/>
    <w:tmpl w:val="00003C6D"/>
    <w:lvl w:ilvl="0" w:tplc="00005980">
      <w:start w:val="17"/>
      <w:numFmt w:val="decimal"/>
      <w:lvlText w:val="%1."/>
      <w:lvlJc w:val="left"/>
      <w:pPr>
        <w:tabs>
          <w:tab w:val="num" w:pos="720"/>
        </w:tabs>
        <w:ind w:left="720" w:hanging="360"/>
      </w:pPr>
    </w:lvl>
    <w:lvl w:ilvl="1" w:tplc="00001FD2">
      <w:start w:val="1"/>
      <w:numFmt w:val="decimal"/>
      <w:lvlText w:val="%2"/>
      <w:lvlJc w:val="left"/>
      <w:pPr>
        <w:tabs>
          <w:tab w:val="num" w:pos="1440"/>
        </w:tabs>
        <w:ind w:left="1440" w:hanging="360"/>
      </w:pPr>
    </w:lvl>
    <w:lvl w:ilvl="2" w:tplc="000077E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00003DC6"/>
    <w:multiLevelType w:val="hybridMultilevel"/>
    <w:tmpl w:val="00007FCE"/>
    <w:lvl w:ilvl="0" w:tplc="00002FD4">
      <w:start w:val="27"/>
      <w:numFmt w:val="decimal"/>
      <w:lvlText w:val="%1."/>
      <w:lvlJc w:val="left"/>
      <w:pPr>
        <w:tabs>
          <w:tab w:val="num" w:pos="720"/>
        </w:tabs>
        <w:ind w:left="720" w:hanging="360"/>
      </w:pPr>
    </w:lvl>
    <w:lvl w:ilvl="1" w:tplc="0000795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15:restartNumberingAfterBreak="0">
    <w:nsid w:val="00003E12"/>
    <w:multiLevelType w:val="hybridMultilevel"/>
    <w:tmpl w:val="00001A49"/>
    <w:lvl w:ilvl="0" w:tplc="00005F32">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00003E79"/>
    <w:multiLevelType w:val="hybridMultilevel"/>
    <w:tmpl w:val="000039C6"/>
    <w:lvl w:ilvl="0" w:tplc="00006182">
      <w:start w:val="55"/>
      <w:numFmt w:val="decimal"/>
      <w:lvlText w:val="%1."/>
      <w:lvlJc w:val="left"/>
      <w:pPr>
        <w:tabs>
          <w:tab w:val="num" w:pos="720"/>
        </w:tabs>
        <w:ind w:left="720" w:hanging="360"/>
      </w:pPr>
    </w:lvl>
    <w:lvl w:ilvl="1" w:tplc="00004A15">
      <w:start w:val="1"/>
      <w:numFmt w:val="lowerLetter"/>
      <w:lvlText w:val="(%2)"/>
      <w:lvlJc w:val="left"/>
      <w:pPr>
        <w:tabs>
          <w:tab w:val="num" w:pos="1440"/>
        </w:tabs>
        <w:ind w:left="1440" w:hanging="360"/>
      </w:pPr>
    </w:lvl>
    <w:lvl w:ilvl="2" w:tplc="00002AF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00003ED5"/>
    <w:multiLevelType w:val="hybridMultilevel"/>
    <w:tmpl w:val="000050E6"/>
    <w:lvl w:ilvl="0" w:tplc="00005FA4">
      <w:start w:val="1"/>
      <w:numFmt w:val="lowerLetter"/>
      <w:lvlText w:val="%1."/>
      <w:lvlJc w:val="left"/>
      <w:pPr>
        <w:tabs>
          <w:tab w:val="num" w:pos="720"/>
        </w:tabs>
        <w:ind w:left="720" w:hanging="360"/>
      </w:pPr>
    </w:lvl>
    <w:lvl w:ilvl="1" w:tplc="000060C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0" w15:restartNumberingAfterBreak="0">
    <w:nsid w:val="00003EF6"/>
    <w:multiLevelType w:val="hybridMultilevel"/>
    <w:tmpl w:val="00000822"/>
    <w:lvl w:ilvl="0" w:tplc="00005991">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1" w15:restartNumberingAfterBreak="0">
    <w:nsid w:val="00003F57"/>
    <w:multiLevelType w:val="hybridMultilevel"/>
    <w:tmpl w:val="00005FEB"/>
    <w:lvl w:ilvl="0" w:tplc="00001E8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15:restartNumberingAfterBreak="0">
    <w:nsid w:val="00003F9A"/>
    <w:multiLevelType w:val="hybridMultilevel"/>
    <w:tmpl w:val="000030A7"/>
    <w:lvl w:ilvl="0" w:tplc="00006486">
      <w:start w:val="1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3" w15:restartNumberingAfterBreak="0">
    <w:nsid w:val="0000409D"/>
    <w:multiLevelType w:val="hybridMultilevel"/>
    <w:tmpl w:val="000012E1"/>
    <w:lvl w:ilvl="0" w:tplc="0000798B">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000040D3"/>
    <w:multiLevelType w:val="hybridMultilevel"/>
    <w:tmpl w:val="00004EC9"/>
    <w:lvl w:ilvl="0" w:tplc="00000917">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15:restartNumberingAfterBreak="0">
    <w:nsid w:val="00004101"/>
    <w:multiLevelType w:val="hybridMultilevel"/>
    <w:tmpl w:val="00004D8F"/>
    <w:lvl w:ilvl="0" w:tplc="00006117">
      <w:start w:val="9"/>
      <w:numFmt w:val="decimal"/>
      <w:lvlText w:val="18.%1"/>
      <w:lvlJc w:val="left"/>
      <w:pPr>
        <w:tabs>
          <w:tab w:val="num" w:pos="720"/>
        </w:tabs>
        <w:ind w:left="720" w:hanging="360"/>
      </w:pPr>
    </w:lvl>
    <w:lvl w:ilvl="1" w:tplc="00003356">
      <w:start w:val="1"/>
      <w:numFmt w:val="lowerLetter"/>
      <w:lvlText w:val="%2."/>
      <w:lvlJc w:val="left"/>
      <w:pPr>
        <w:tabs>
          <w:tab w:val="num" w:pos="1440"/>
        </w:tabs>
        <w:ind w:left="1440" w:hanging="360"/>
      </w:pPr>
    </w:lvl>
    <w:lvl w:ilvl="2" w:tplc="00002CC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15:restartNumberingAfterBreak="0">
    <w:nsid w:val="0000411F"/>
    <w:multiLevelType w:val="hybridMultilevel"/>
    <w:tmpl w:val="00002265"/>
    <w:lvl w:ilvl="0" w:tplc="00007E7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0000412F"/>
    <w:multiLevelType w:val="hybridMultilevel"/>
    <w:tmpl w:val="000030F1"/>
    <w:lvl w:ilvl="0" w:tplc="00005815">
      <w:start w:val="1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0000422D"/>
    <w:multiLevelType w:val="hybridMultilevel"/>
    <w:tmpl w:val="000054DC"/>
    <w:lvl w:ilvl="0" w:tplc="0000368E">
      <w:numFmt w:val="decimal"/>
      <w:lvlText w:val="4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9" w15:restartNumberingAfterBreak="0">
    <w:nsid w:val="00004230"/>
    <w:multiLevelType w:val="hybridMultilevel"/>
    <w:tmpl w:val="00007EB7"/>
    <w:lvl w:ilvl="0" w:tplc="00006032">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0" w15:restartNumberingAfterBreak="0">
    <w:nsid w:val="0000424C"/>
    <w:multiLevelType w:val="hybridMultilevel"/>
    <w:tmpl w:val="000053D1"/>
    <w:lvl w:ilvl="0" w:tplc="0000382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1" w15:restartNumberingAfterBreak="0">
    <w:nsid w:val="000042BE"/>
    <w:multiLevelType w:val="hybridMultilevel"/>
    <w:tmpl w:val="0000737D"/>
    <w:lvl w:ilvl="0" w:tplc="00000D9F">
      <w:start w:val="6"/>
      <w:numFmt w:val="decimal"/>
      <w:lvlText w:val="7.%1"/>
      <w:lvlJc w:val="left"/>
      <w:pPr>
        <w:tabs>
          <w:tab w:val="num" w:pos="720"/>
        </w:tabs>
        <w:ind w:left="720" w:hanging="360"/>
      </w:pPr>
    </w:lvl>
    <w:lvl w:ilvl="1" w:tplc="0000738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2" w15:restartNumberingAfterBreak="0">
    <w:nsid w:val="000042D6"/>
    <w:multiLevelType w:val="hybridMultilevel"/>
    <w:tmpl w:val="0000652A"/>
    <w:lvl w:ilvl="0" w:tplc="00005A2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3" w15:restartNumberingAfterBreak="0">
    <w:nsid w:val="00004310"/>
    <w:multiLevelType w:val="hybridMultilevel"/>
    <w:tmpl w:val="00006E9B"/>
    <w:lvl w:ilvl="0" w:tplc="00004BC4">
      <w:start w:val="1"/>
      <w:numFmt w:val="decimal"/>
      <w:lvlText w:val="%1"/>
      <w:lvlJc w:val="left"/>
      <w:pPr>
        <w:tabs>
          <w:tab w:val="num" w:pos="720"/>
        </w:tabs>
        <w:ind w:left="720" w:hanging="360"/>
      </w:pPr>
    </w:lvl>
    <w:lvl w:ilvl="1" w:tplc="00003F61">
      <w:start w:val="2"/>
      <w:numFmt w:val="decimal"/>
      <w:lvlText w:val="(%2)"/>
      <w:lvlJc w:val="left"/>
      <w:pPr>
        <w:tabs>
          <w:tab w:val="num" w:pos="1440"/>
        </w:tabs>
        <w:ind w:left="1440" w:hanging="360"/>
      </w:pPr>
    </w:lvl>
    <w:lvl w:ilvl="2" w:tplc="000003F1">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00004328"/>
    <w:multiLevelType w:val="hybridMultilevel"/>
    <w:tmpl w:val="000036A1"/>
    <w:lvl w:ilvl="0" w:tplc="00000C1E">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5" w15:restartNumberingAfterBreak="0">
    <w:nsid w:val="00004347"/>
    <w:multiLevelType w:val="hybridMultilevel"/>
    <w:tmpl w:val="00002DEF"/>
    <w:lvl w:ilvl="0" w:tplc="00006742">
      <w:start w:val="3"/>
      <w:numFmt w:val="lowerLetter"/>
      <w:lvlText w:val="(%1)"/>
      <w:lvlJc w:val="left"/>
      <w:pPr>
        <w:tabs>
          <w:tab w:val="num" w:pos="720"/>
        </w:tabs>
        <w:ind w:left="720" w:hanging="360"/>
      </w:pPr>
    </w:lvl>
    <w:lvl w:ilvl="1" w:tplc="0000145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6" w15:restartNumberingAfterBreak="0">
    <w:nsid w:val="00004365"/>
    <w:multiLevelType w:val="hybridMultilevel"/>
    <w:tmpl w:val="00004E38"/>
    <w:lvl w:ilvl="0" w:tplc="0000662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0000441D"/>
    <w:multiLevelType w:val="hybridMultilevel"/>
    <w:tmpl w:val="00004D9A"/>
    <w:lvl w:ilvl="0" w:tplc="00003295">
      <w:start w:val="1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8" w15:restartNumberingAfterBreak="0">
    <w:nsid w:val="0000443D"/>
    <w:multiLevelType w:val="hybridMultilevel"/>
    <w:tmpl w:val="0000014A"/>
    <w:lvl w:ilvl="0" w:tplc="00007C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9" w15:restartNumberingAfterBreak="0">
    <w:nsid w:val="000044E9"/>
    <w:multiLevelType w:val="hybridMultilevel"/>
    <w:tmpl w:val="00001C3F"/>
    <w:lvl w:ilvl="0" w:tplc="0000088B">
      <w:start w:val="15"/>
      <w:numFmt w:val="decimal"/>
      <w:lvlText w:val="%1."/>
      <w:lvlJc w:val="left"/>
      <w:pPr>
        <w:tabs>
          <w:tab w:val="num" w:pos="720"/>
        </w:tabs>
        <w:ind w:left="720" w:hanging="360"/>
      </w:pPr>
    </w:lvl>
    <w:lvl w:ilvl="1" w:tplc="00001A31">
      <w:start w:val="1"/>
      <w:numFmt w:val="decimal"/>
      <w:lvlText w:val="%2"/>
      <w:lvlJc w:val="left"/>
      <w:pPr>
        <w:tabs>
          <w:tab w:val="num" w:pos="1440"/>
        </w:tabs>
        <w:ind w:left="1440" w:hanging="360"/>
      </w:pPr>
    </w:lvl>
    <w:lvl w:ilvl="2" w:tplc="0000194F">
      <w:start w:val="1"/>
      <w:numFmt w:val="lowerLetter"/>
      <w:lvlText w:val="(%3)"/>
      <w:lvlJc w:val="left"/>
      <w:pPr>
        <w:tabs>
          <w:tab w:val="num" w:pos="2160"/>
        </w:tabs>
        <w:ind w:left="2160" w:hanging="360"/>
      </w:pPr>
    </w:lvl>
    <w:lvl w:ilvl="3" w:tplc="000018B1">
      <w:start w:val="9"/>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00004531"/>
    <w:multiLevelType w:val="hybridMultilevel"/>
    <w:tmpl w:val="00004D51"/>
    <w:lvl w:ilvl="0" w:tplc="000048CA">
      <w:numFmt w:val="decimal"/>
      <w:lvlText w:val="79.%1"/>
      <w:lvlJc w:val="left"/>
      <w:pPr>
        <w:tabs>
          <w:tab w:val="num" w:pos="720"/>
        </w:tabs>
        <w:ind w:left="720" w:hanging="360"/>
      </w:pPr>
    </w:lvl>
    <w:lvl w:ilvl="1" w:tplc="0000638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00004574"/>
    <w:multiLevelType w:val="hybridMultilevel"/>
    <w:tmpl w:val="00005832"/>
    <w:lvl w:ilvl="0" w:tplc="0000328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2" w15:restartNumberingAfterBreak="0">
    <w:nsid w:val="000045F9"/>
    <w:multiLevelType w:val="hybridMultilevel"/>
    <w:tmpl w:val="00003F0E"/>
    <w:lvl w:ilvl="0" w:tplc="000079DC">
      <w:numFmt w:val="decimal"/>
      <w:lvlText w:val="3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3" w15:restartNumberingAfterBreak="0">
    <w:nsid w:val="0000462C"/>
    <w:multiLevelType w:val="hybridMultilevel"/>
    <w:tmpl w:val="00005B2E"/>
    <w:lvl w:ilvl="0" w:tplc="00001F8B">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00004657"/>
    <w:multiLevelType w:val="hybridMultilevel"/>
    <w:tmpl w:val="00002C49"/>
    <w:lvl w:ilvl="0" w:tplc="00003C61">
      <w:numFmt w:val="decimal"/>
      <w:lvlText w:val="4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00004673"/>
    <w:multiLevelType w:val="hybridMultilevel"/>
    <w:tmpl w:val="00007DE2"/>
    <w:lvl w:ilvl="0" w:tplc="00003B51">
      <w:start w:val="6"/>
      <w:numFmt w:val="decimal"/>
      <w:lvlText w:val="32.%1"/>
      <w:lvlJc w:val="left"/>
      <w:pPr>
        <w:tabs>
          <w:tab w:val="num" w:pos="720"/>
        </w:tabs>
        <w:ind w:left="720" w:hanging="360"/>
      </w:pPr>
    </w:lvl>
    <w:lvl w:ilvl="1" w:tplc="00001B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000046A7"/>
    <w:multiLevelType w:val="hybridMultilevel"/>
    <w:tmpl w:val="00007954"/>
    <w:lvl w:ilvl="0" w:tplc="00000786">
      <w:start w:val="1"/>
      <w:numFmt w:val="decimal"/>
      <w:lvlText w:val="%1"/>
      <w:lvlJc w:val="left"/>
      <w:pPr>
        <w:tabs>
          <w:tab w:val="num" w:pos="720"/>
        </w:tabs>
        <w:ind w:left="720" w:hanging="360"/>
      </w:pPr>
    </w:lvl>
    <w:lvl w:ilvl="1" w:tplc="00002332">
      <w:start w:val="3"/>
      <w:numFmt w:val="lowerLetter"/>
      <w:lvlText w:val="%2)"/>
      <w:lvlJc w:val="left"/>
      <w:pPr>
        <w:tabs>
          <w:tab w:val="num" w:pos="1440"/>
        </w:tabs>
        <w:ind w:left="1440" w:hanging="360"/>
      </w:pPr>
    </w:lvl>
    <w:lvl w:ilvl="2" w:tplc="00001295">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000046BE"/>
    <w:multiLevelType w:val="hybridMultilevel"/>
    <w:tmpl w:val="000048D3"/>
    <w:lvl w:ilvl="0" w:tplc="00004439">
      <w:start w:val="1"/>
      <w:numFmt w:val="decimal"/>
      <w:lvlText w:val="%1"/>
      <w:lvlJc w:val="left"/>
      <w:pPr>
        <w:tabs>
          <w:tab w:val="num" w:pos="720"/>
        </w:tabs>
        <w:ind w:left="720" w:hanging="360"/>
      </w:pPr>
    </w:lvl>
    <w:lvl w:ilvl="1" w:tplc="00001C0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000046C2"/>
    <w:multiLevelType w:val="hybridMultilevel"/>
    <w:tmpl w:val="00002DB5"/>
    <w:lvl w:ilvl="0" w:tplc="00007A54">
      <w:start w:val="18"/>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00004736"/>
    <w:multiLevelType w:val="hybridMultilevel"/>
    <w:tmpl w:val="000045B1"/>
    <w:lvl w:ilvl="0" w:tplc="00003921">
      <w:start w:val="2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0000475F"/>
    <w:multiLevelType w:val="hybridMultilevel"/>
    <w:tmpl w:val="00003DC5"/>
    <w:lvl w:ilvl="0" w:tplc="00006B17">
      <w:start w:val="1"/>
      <w:numFmt w:val="decimal"/>
      <w:lvlText w:val="%1"/>
      <w:lvlJc w:val="left"/>
      <w:pPr>
        <w:tabs>
          <w:tab w:val="num" w:pos="720"/>
        </w:tabs>
        <w:ind w:left="720" w:hanging="360"/>
      </w:pPr>
    </w:lvl>
    <w:lvl w:ilvl="1" w:tplc="000017C5">
      <w:start w:val="1"/>
      <w:numFmt w:val="lowerLetter"/>
      <w:lvlText w:val="(%2)"/>
      <w:lvlJc w:val="left"/>
      <w:pPr>
        <w:tabs>
          <w:tab w:val="num" w:pos="1440"/>
        </w:tabs>
        <w:ind w:left="1440" w:hanging="360"/>
      </w:pPr>
    </w:lvl>
    <w:lvl w:ilvl="2" w:tplc="0000013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0000478E"/>
    <w:multiLevelType w:val="hybridMultilevel"/>
    <w:tmpl w:val="000023AF"/>
    <w:lvl w:ilvl="0" w:tplc="00002C7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2" w15:restartNumberingAfterBreak="0">
    <w:nsid w:val="0000479A"/>
    <w:multiLevelType w:val="hybridMultilevel"/>
    <w:tmpl w:val="00000BDF"/>
    <w:lvl w:ilvl="0" w:tplc="0000760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3" w15:restartNumberingAfterBreak="0">
    <w:nsid w:val="000047A1"/>
    <w:multiLevelType w:val="hybridMultilevel"/>
    <w:tmpl w:val="000004FE"/>
    <w:lvl w:ilvl="0" w:tplc="00003069">
      <w:numFmt w:val="decimal"/>
      <w:lvlText w:val="61.%1"/>
      <w:lvlJc w:val="left"/>
      <w:pPr>
        <w:tabs>
          <w:tab w:val="num" w:pos="720"/>
        </w:tabs>
        <w:ind w:left="720" w:hanging="360"/>
      </w:pPr>
    </w:lvl>
    <w:lvl w:ilvl="1" w:tplc="00001DD4">
      <w:start w:val="1"/>
      <w:numFmt w:val="lowerLetter"/>
      <w:lvlText w:val="(%2)"/>
      <w:lvlJc w:val="left"/>
      <w:pPr>
        <w:tabs>
          <w:tab w:val="num" w:pos="1440"/>
        </w:tabs>
        <w:ind w:left="1440" w:hanging="360"/>
      </w:pPr>
    </w:lvl>
    <w:lvl w:ilvl="2" w:tplc="000077F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0000480B"/>
    <w:multiLevelType w:val="hybridMultilevel"/>
    <w:tmpl w:val="00006E88"/>
    <w:lvl w:ilvl="0" w:tplc="00003181">
      <w:start w:val="12"/>
      <w:numFmt w:val="decimal"/>
      <w:lvlText w:val="18.%1"/>
      <w:lvlJc w:val="left"/>
      <w:pPr>
        <w:tabs>
          <w:tab w:val="num" w:pos="720"/>
        </w:tabs>
        <w:ind w:left="720" w:hanging="360"/>
      </w:pPr>
    </w:lvl>
    <w:lvl w:ilvl="1" w:tplc="00002738">
      <w:start w:val="1"/>
      <w:numFmt w:val="lowerLetter"/>
      <w:lvlText w:val="%2"/>
      <w:lvlJc w:val="left"/>
      <w:pPr>
        <w:tabs>
          <w:tab w:val="num" w:pos="1440"/>
        </w:tabs>
        <w:ind w:left="1440" w:hanging="360"/>
      </w:pPr>
    </w:lvl>
    <w:lvl w:ilvl="2" w:tplc="0000246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5" w15:restartNumberingAfterBreak="0">
    <w:nsid w:val="0000486C"/>
    <w:multiLevelType w:val="hybridMultilevel"/>
    <w:tmpl w:val="00005ACD"/>
    <w:lvl w:ilvl="0" w:tplc="000063A4">
      <w:start w:val="5"/>
      <w:numFmt w:val="decimal"/>
      <w:lvlText w:val="28.%1"/>
      <w:lvlJc w:val="left"/>
      <w:pPr>
        <w:tabs>
          <w:tab w:val="num" w:pos="720"/>
        </w:tabs>
        <w:ind w:left="720" w:hanging="360"/>
      </w:pPr>
    </w:lvl>
    <w:lvl w:ilvl="1" w:tplc="00006E9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6" w15:restartNumberingAfterBreak="0">
    <w:nsid w:val="000048CC"/>
    <w:multiLevelType w:val="hybridMultilevel"/>
    <w:tmpl w:val="00005753"/>
    <w:lvl w:ilvl="0" w:tplc="000060BF">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000048DB"/>
    <w:multiLevelType w:val="hybridMultilevel"/>
    <w:tmpl w:val="00002725"/>
    <w:lvl w:ilvl="0" w:tplc="0000164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00004908"/>
    <w:multiLevelType w:val="hybridMultilevel"/>
    <w:tmpl w:val="00002D41"/>
    <w:lvl w:ilvl="0" w:tplc="00005DE9">
      <w:numFmt w:val="decimal"/>
      <w:lvlText w:val="15.%1"/>
      <w:lvlJc w:val="left"/>
      <w:pPr>
        <w:tabs>
          <w:tab w:val="num" w:pos="720"/>
        </w:tabs>
        <w:ind w:left="720" w:hanging="360"/>
      </w:pPr>
    </w:lvl>
    <w:lvl w:ilvl="1" w:tplc="00005F6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15:restartNumberingAfterBreak="0">
    <w:nsid w:val="0000490C"/>
    <w:multiLevelType w:val="hybridMultilevel"/>
    <w:tmpl w:val="00002C67"/>
    <w:lvl w:ilvl="0" w:tplc="000045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0" w15:restartNumberingAfterBreak="0">
    <w:nsid w:val="0000491C"/>
    <w:multiLevelType w:val="hybridMultilevel"/>
    <w:tmpl w:val="00004D06"/>
    <w:lvl w:ilvl="0" w:tplc="00004DB7">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00004944"/>
    <w:multiLevelType w:val="hybridMultilevel"/>
    <w:tmpl w:val="00002E40"/>
    <w:lvl w:ilvl="0" w:tplc="00001366">
      <w:numFmt w:val="decimal"/>
      <w:lvlText w:val="2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2" w15:restartNumberingAfterBreak="0">
    <w:nsid w:val="00004962"/>
    <w:multiLevelType w:val="hybridMultilevel"/>
    <w:tmpl w:val="00003C8A"/>
    <w:lvl w:ilvl="0" w:tplc="0000618A">
      <w:numFmt w:val="decimal"/>
      <w:lvlText w:val="25.%1"/>
      <w:lvlJc w:val="left"/>
      <w:pPr>
        <w:tabs>
          <w:tab w:val="num" w:pos="720"/>
        </w:tabs>
        <w:ind w:left="720" w:hanging="360"/>
      </w:pPr>
    </w:lvl>
    <w:lvl w:ilvl="1" w:tplc="000018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3" w15:restartNumberingAfterBreak="0">
    <w:nsid w:val="00004963"/>
    <w:multiLevelType w:val="hybridMultilevel"/>
    <w:tmpl w:val="000026B1"/>
    <w:lvl w:ilvl="0" w:tplc="0000462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4" w15:restartNumberingAfterBreak="0">
    <w:nsid w:val="00004987"/>
    <w:multiLevelType w:val="hybridMultilevel"/>
    <w:tmpl w:val="00003895"/>
    <w:lvl w:ilvl="0" w:tplc="0000504C">
      <w:start w:val="1"/>
      <w:numFmt w:val="decimal"/>
      <w:lvlText w:val="%1"/>
      <w:lvlJc w:val="left"/>
      <w:pPr>
        <w:tabs>
          <w:tab w:val="num" w:pos="720"/>
        </w:tabs>
        <w:ind w:left="720" w:hanging="360"/>
      </w:pPr>
    </w:lvl>
    <w:lvl w:ilvl="1" w:tplc="00005AB0">
      <w:start w:val="5"/>
      <w:numFmt w:val="lowerLetter"/>
      <w:lvlText w:val="%2."/>
      <w:lvlJc w:val="left"/>
      <w:pPr>
        <w:tabs>
          <w:tab w:val="num" w:pos="1440"/>
        </w:tabs>
        <w:ind w:left="1440" w:hanging="360"/>
      </w:pPr>
    </w:lvl>
    <w:lvl w:ilvl="2" w:tplc="0000065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5" w15:restartNumberingAfterBreak="0">
    <w:nsid w:val="000049BB"/>
    <w:multiLevelType w:val="hybridMultilevel"/>
    <w:tmpl w:val="00006F11"/>
    <w:lvl w:ilvl="0" w:tplc="000074AD">
      <w:numFmt w:val="decimal"/>
      <w:lvlText w:val="9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6" w15:restartNumberingAfterBreak="0">
    <w:nsid w:val="000049C2"/>
    <w:multiLevelType w:val="hybridMultilevel"/>
    <w:tmpl w:val="000062A1"/>
    <w:lvl w:ilvl="0" w:tplc="00000DC3">
      <w:start w:val="7"/>
      <w:numFmt w:val="decimal"/>
      <w:lvlText w:val="%1."/>
      <w:lvlJc w:val="left"/>
      <w:pPr>
        <w:tabs>
          <w:tab w:val="num" w:pos="720"/>
        </w:tabs>
        <w:ind w:left="720" w:hanging="360"/>
      </w:pPr>
    </w:lvl>
    <w:lvl w:ilvl="1" w:tplc="00007C0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7" w15:restartNumberingAfterBreak="0">
    <w:nsid w:val="00004A97"/>
    <w:multiLevelType w:val="hybridMultilevel"/>
    <w:tmpl w:val="000034D5"/>
    <w:lvl w:ilvl="0" w:tplc="0000760D">
      <w:start w:val="49"/>
      <w:numFmt w:val="decimal"/>
      <w:lvlText w:val="%1."/>
      <w:lvlJc w:val="left"/>
      <w:pPr>
        <w:tabs>
          <w:tab w:val="num" w:pos="720"/>
        </w:tabs>
        <w:ind w:left="720" w:hanging="360"/>
      </w:pPr>
    </w:lvl>
    <w:lvl w:ilvl="1" w:tplc="00000F7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8" w15:restartNumberingAfterBreak="0">
    <w:nsid w:val="00004AA1"/>
    <w:multiLevelType w:val="hybridMultilevel"/>
    <w:tmpl w:val="00002E1F"/>
    <w:lvl w:ilvl="0" w:tplc="00005FF7">
      <w:start w:val="2"/>
      <w:numFmt w:val="decimal"/>
      <w:lvlText w:val="(%1)"/>
      <w:lvlJc w:val="left"/>
      <w:pPr>
        <w:tabs>
          <w:tab w:val="num" w:pos="720"/>
        </w:tabs>
        <w:ind w:left="720" w:hanging="360"/>
      </w:pPr>
    </w:lvl>
    <w:lvl w:ilvl="1" w:tplc="00000A6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15:restartNumberingAfterBreak="0">
    <w:nsid w:val="00004AFF"/>
    <w:multiLevelType w:val="hybridMultilevel"/>
    <w:tmpl w:val="00003084"/>
    <w:lvl w:ilvl="0" w:tplc="000050E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0" w15:restartNumberingAfterBreak="0">
    <w:nsid w:val="00004B72"/>
    <w:multiLevelType w:val="hybridMultilevel"/>
    <w:tmpl w:val="000048DB"/>
    <w:lvl w:ilvl="0" w:tplc="00006874">
      <w:start w:val="1"/>
      <w:numFmt w:val="decimal"/>
      <w:lvlText w:val="%1"/>
      <w:lvlJc w:val="left"/>
      <w:pPr>
        <w:tabs>
          <w:tab w:val="num" w:pos="720"/>
        </w:tabs>
        <w:ind w:left="720" w:hanging="360"/>
      </w:pPr>
    </w:lvl>
    <w:lvl w:ilvl="1" w:tplc="000056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1" w15:restartNumberingAfterBreak="0">
    <w:nsid w:val="00004BAF"/>
    <w:multiLevelType w:val="hybridMultilevel"/>
    <w:tmpl w:val="0000758D"/>
    <w:lvl w:ilvl="0" w:tplc="000040B5">
      <w:numFmt w:val="decimal"/>
      <w:lvlText w:val="38.%1"/>
      <w:lvlJc w:val="left"/>
      <w:pPr>
        <w:tabs>
          <w:tab w:val="num" w:pos="720"/>
        </w:tabs>
        <w:ind w:left="720" w:hanging="360"/>
      </w:pPr>
    </w:lvl>
    <w:lvl w:ilvl="1" w:tplc="00003EA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00004BCD"/>
    <w:multiLevelType w:val="hybridMultilevel"/>
    <w:tmpl w:val="0000198C"/>
    <w:lvl w:ilvl="0" w:tplc="00007987">
      <w:numFmt w:val="decimal"/>
      <w:lvlText w:val="11.%1"/>
      <w:lvlJc w:val="left"/>
      <w:pPr>
        <w:tabs>
          <w:tab w:val="num" w:pos="720"/>
        </w:tabs>
        <w:ind w:left="720" w:hanging="360"/>
      </w:pPr>
    </w:lvl>
    <w:lvl w:ilvl="1" w:tplc="0000702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00004BE2"/>
    <w:multiLevelType w:val="hybridMultilevel"/>
    <w:tmpl w:val="00006F5E"/>
    <w:lvl w:ilvl="0" w:tplc="000028B6">
      <w:start w:val="2"/>
      <w:numFmt w:val="decimal"/>
      <w:lvlText w:val="69.%1"/>
      <w:lvlJc w:val="left"/>
      <w:pPr>
        <w:tabs>
          <w:tab w:val="num" w:pos="720"/>
        </w:tabs>
        <w:ind w:left="720" w:hanging="360"/>
      </w:pPr>
    </w:lvl>
    <w:lvl w:ilvl="1" w:tplc="0000783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00004BEB"/>
    <w:multiLevelType w:val="hybridMultilevel"/>
    <w:tmpl w:val="000018DD"/>
    <w:lvl w:ilvl="0" w:tplc="00007D4B">
      <w:numFmt w:val="decimal"/>
      <w:lvlText w:val="101.%1"/>
      <w:lvlJc w:val="left"/>
      <w:pPr>
        <w:tabs>
          <w:tab w:val="num" w:pos="720"/>
        </w:tabs>
        <w:ind w:left="720" w:hanging="360"/>
      </w:pPr>
    </w:lvl>
    <w:lvl w:ilvl="1" w:tplc="00001DA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5" w15:restartNumberingAfterBreak="0">
    <w:nsid w:val="00004C22"/>
    <w:multiLevelType w:val="hybridMultilevel"/>
    <w:tmpl w:val="000022DD"/>
    <w:lvl w:ilvl="0" w:tplc="000010E4">
      <w:numFmt w:val="decimal"/>
      <w:lvlText w:val="72.%1"/>
      <w:lvlJc w:val="left"/>
      <w:pPr>
        <w:tabs>
          <w:tab w:val="num" w:pos="720"/>
        </w:tabs>
        <w:ind w:left="720" w:hanging="360"/>
      </w:pPr>
    </w:lvl>
    <w:lvl w:ilvl="1" w:tplc="0000195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6" w15:restartNumberingAfterBreak="0">
    <w:nsid w:val="00004CDD"/>
    <w:multiLevelType w:val="hybridMultilevel"/>
    <w:tmpl w:val="00003E61"/>
    <w:lvl w:ilvl="0" w:tplc="00002D7B">
      <w:numFmt w:val="decimal"/>
      <w:lvlText w:val="7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7" w15:restartNumberingAfterBreak="0">
    <w:nsid w:val="00004CFF"/>
    <w:multiLevelType w:val="hybridMultilevel"/>
    <w:tmpl w:val="000064A0"/>
    <w:lvl w:ilvl="0" w:tplc="000049D0">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8" w15:restartNumberingAfterBreak="0">
    <w:nsid w:val="00004D62"/>
    <w:multiLevelType w:val="hybridMultilevel"/>
    <w:tmpl w:val="00002D4F"/>
    <w:lvl w:ilvl="0" w:tplc="00002E3D">
      <w:numFmt w:val="decimal"/>
      <w:lvlText w:val="104.%1"/>
      <w:lvlJc w:val="left"/>
      <w:pPr>
        <w:tabs>
          <w:tab w:val="num" w:pos="720"/>
        </w:tabs>
        <w:ind w:left="720" w:hanging="360"/>
      </w:pPr>
    </w:lvl>
    <w:lvl w:ilvl="1" w:tplc="000055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9" w15:restartNumberingAfterBreak="0">
    <w:nsid w:val="00004D67"/>
    <w:multiLevelType w:val="hybridMultilevel"/>
    <w:tmpl w:val="00005968"/>
    <w:lvl w:ilvl="0" w:tplc="00004AD4">
      <w:numFmt w:val="decimal"/>
      <w:lvlText w:val="9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0" w15:restartNumberingAfterBreak="0">
    <w:nsid w:val="00004D8E"/>
    <w:multiLevelType w:val="hybridMultilevel"/>
    <w:tmpl w:val="00002706"/>
    <w:lvl w:ilvl="0" w:tplc="00006461">
      <w:start w:val="1"/>
      <w:numFmt w:val="lowerLetter"/>
      <w:lvlText w:val="%1."/>
      <w:lvlJc w:val="left"/>
      <w:pPr>
        <w:tabs>
          <w:tab w:val="num" w:pos="720"/>
        </w:tabs>
        <w:ind w:left="720" w:hanging="360"/>
      </w:pPr>
    </w:lvl>
    <w:lvl w:ilvl="1" w:tplc="00001337">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1" w15:restartNumberingAfterBreak="0">
    <w:nsid w:val="00004DB9"/>
    <w:multiLevelType w:val="hybridMultilevel"/>
    <w:tmpl w:val="000064E4"/>
    <w:lvl w:ilvl="0" w:tplc="0000361B">
      <w:start w:val="1"/>
      <w:numFmt w:val="decimal"/>
      <w:lvlText w:val="%1"/>
      <w:lvlJc w:val="left"/>
      <w:pPr>
        <w:tabs>
          <w:tab w:val="num" w:pos="720"/>
        </w:tabs>
        <w:ind w:left="720" w:hanging="360"/>
      </w:pPr>
    </w:lvl>
    <w:lvl w:ilvl="1" w:tplc="000068C0">
      <w:start w:val="1"/>
      <w:numFmt w:val="lowerLetter"/>
      <w:lvlText w:val="%2"/>
      <w:lvlJc w:val="left"/>
      <w:pPr>
        <w:tabs>
          <w:tab w:val="num" w:pos="1440"/>
        </w:tabs>
        <w:ind w:left="1440" w:hanging="360"/>
      </w:pPr>
    </w:lvl>
    <w:lvl w:ilvl="2" w:tplc="00005EA6">
      <w:start w:val="3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00004DDC"/>
    <w:multiLevelType w:val="hybridMultilevel"/>
    <w:tmpl w:val="0000636C"/>
    <w:lvl w:ilvl="0" w:tplc="00000AB5">
      <w:start w:val="3"/>
      <w:numFmt w:val="lowerLetter"/>
      <w:lvlText w:val="(%1)"/>
      <w:lvlJc w:val="left"/>
      <w:pPr>
        <w:tabs>
          <w:tab w:val="num" w:pos="720"/>
        </w:tabs>
        <w:ind w:left="720" w:hanging="360"/>
      </w:pPr>
    </w:lvl>
    <w:lvl w:ilvl="1" w:tplc="0000135A">
      <w:start w:val="9"/>
      <w:numFmt w:val="lowerLetter"/>
      <w:lvlText w:val="(%2)"/>
      <w:lvlJc w:val="left"/>
      <w:pPr>
        <w:tabs>
          <w:tab w:val="num" w:pos="1440"/>
        </w:tabs>
        <w:ind w:left="1440" w:hanging="360"/>
      </w:pPr>
    </w:lvl>
    <w:lvl w:ilvl="2" w:tplc="00001A9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00004E45"/>
    <w:multiLevelType w:val="hybridMultilevel"/>
    <w:tmpl w:val="0000323B"/>
    <w:lvl w:ilvl="0" w:tplc="00002213">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00004E55"/>
    <w:multiLevelType w:val="hybridMultilevel"/>
    <w:tmpl w:val="00000390"/>
    <w:lvl w:ilvl="0" w:tplc="00002A38">
      <w:start w:val="22"/>
      <w:numFmt w:val="decimal"/>
      <w:lvlText w:val="1.%1"/>
      <w:lvlJc w:val="left"/>
      <w:pPr>
        <w:tabs>
          <w:tab w:val="num" w:pos="720"/>
        </w:tabs>
        <w:ind w:left="720" w:hanging="360"/>
      </w:pPr>
    </w:lvl>
    <w:lvl w:ilvl="1" w:tplc="0000072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00004EAE"/>
    <w:multiLevelType w:val="hybridMultilevel"/>
    <w:tmpl w:val="00005D24"/>
    <w:lvl w:ilvl="0" w:tplc="00000588">
      <w:numFmt w:val="decimal"/>
      <w:lvlText w:val="9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00004F41"/>
    <w:multiLevelType w:val="hybridMultilevel"/>
    <w:tmpl w:val="000020E3"/>
    <w:lvl w:ilvl="0" w:tplc="000015BD">
      <w:start w:val="1"/>
      <w:numFmt w:val="lowerLetter"/>
      <w:lvlText w:val="(%1)"/>
      <w:lvlJc w:val="left"/>
      <w:pPr>
        <w:tabs>
          <w:tab w:val="num" w:pos="720"/>
        </w:tabs>
        <w:ind w:left="720" w:hanging="360"/>
      </w:pPr>
    </w:lvl>
    <w:lvl w:ilvl="1" w:tplc="00000EDD">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7" w15:restartNumberingAfterBreak="0">
    <w:nsid w:val="00004FC0"/>
    <w:multiLevelType w:val="hybridMultilevel"/>
    <w:tmpl w:val="00006E7E"/>
    <w:lvl w:ilvl="0" w:tplc="00003EE9">
      <w:start w:val="15"/>
      <w:numFmt w:val="decimal"/>
      <w:lvlText w:val="1.%1"/>
      <w:lvlJc w:val="left"/>
      <w:pPr>
        <w:tabs>
          <w:tab w:val="num" w:pos="720"/>
        </w:tabs>
        <w:ind w:left="720" w:hanging="360"/>
      </w:pPr>
    </w:lvl>
    <w:lvl w:ilvl="1" w:tplc="00005FA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8" w15:restartNumberingAfterBreak="0">
    <w:nsid w:val="00004FE0"/>
    <w:multiLevelType w:val="hybridMultilevel"/>
    <w:tmpl w:val="0000363A"/>
    <w:lvl w:ilvl="0" w:tplc="0000021C">
      <w:start w:val="1"/>
      <w:numFmt w:val="decimal"/>
      <w:lvlText w:val="%1"/>
      <w:lvlJc w:val="left"/>
      <w:pPr>
        <w:tabs>
          <w:tab w:val="num" w:pos="720"/>
        </w:tabs>
        <w:ind w:left="720" w:hanging="360"/>
      </w:pPr>
    </w:lvl>
    <w:lvl w:ilvl="1" w:tplc="00006E9B">
      <w:start w:val="1"/>
      <w:numFmt w:val="lowerLetter"/>
      <w:lvlText w:val="%2"/>
      <w:lvlJc w:val="left"/>
      <w:pPr>
        <w:tabs>
          <w:tab w:val="num" w:pos="1440"/>
        </w:tabs>
        <w:ind w:left="1440" w:hanging="360"/>
      </w:pPr>
    </w:lvl>
    <w:lvl w:ilvl="2" w:tplc="000011DF">
      <w:start w:val="6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00004FFA"/>
    <w:multiLevelType w:val="hybridMultilevel"/>
    <w:tmpl w:val="000060C5"/>
    <w:lvl w:ilvl="0" w:tplc="00004A99">
      <w:start w:val="12"/>
      <w:numFmt w:val="decimal"/>
      <w:lvlText w:val="%1."/>
      <w:lvlJc w:val="left"/>
      <w:pPr>
        <w:tabs>
          <w:tab w:val="num" w:pos="720"/>
        </w:tabs>
        <w:ind w:left="720" w:hanging="360"/>
      </w:pPr>
    </w:lvl>
    <w:lvl w:ilvl="1" w:tplc="000022B0">
      <w:start w:val="1"/>
      <w:numFmt w:val="decimal"/>
      <w:lvlText w:val="%2"/>
      <w:lvlJc w:val="left"/>
      <w:pPr>
        <w:tabs>
          <w:tab w:val="num" w:pos="1440"/>
        </w:tabs>
        <w:ind w:left="1440" w:hanging="360"/>
      </w:pPr>
    </w:lvl>
    <w:lvl w:ilvl="2" w:tplc="00005B27">
      <w:start w:val="1"/>
      <w:numFmt w:val="lowerLetter"/>
      <w:lvlText w:val="%3"/>
      <w:lvlJc w:val="left"/>
      <w:pPr>
        <w:tabs>
          <w:tab w:val="num" w:pos="2160"/>
        </w:tabs>
        <w:ind w:left="2160" w:hanging="360"/>
      </w:pPr>
    </w:lvl>
    <w:lvl w:ilvl="3" w:tplc="00002B40">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00005002"/>
    <w:multiLevelType w:val="hybridMultilevel"/>
    <w:tmpl w:val="0000054B"/>
    <w:lvl w:ilvl="0" w:tplc="00005217">
      <w:start w:val="2"/>
      <w:numFmt w:val="lowerLetter"/>
      <w:lvlText w:val="(%1)"/>
      <w:lvlJc w:val="left"/>
      <w:pPr>
        <w:tabs>
          <w:tab w:val="num" w:pos="720"/>
        </w:tabs>
        <w:ind w:left="720" w:hanging="360"/>
      </w:pPr>
    </w:lvl>
    <w:lvl w:ilvl="1" w:tplc="0000046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1" w15:restartNumberingAfterBreak="0">
    <w:nsid w:val="00005064"/>
    <w:multiLevelType w:val="hybridMultilevel"/>
    <w:tmpl w:val="00004D54"/>
    <w:lvl w:ilvl="0" w:tplc="000039CE">
      <w:numFmt w:val="decimal"/>
      <w:lvlText w:val="8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2" w15:restartNumberingAfterBreak="0">
    <w:nsid w:val="00005078"/>
    <w:multiLevelType w:val="hybridMultilevel"/>
    <w:tmpl w:val="00001481"/>
    <w:lvl w:ilvl="0" w:tplc="00004087">
      <w:numFmt w:val="decimal"/>
      <w:lvlText w:val="7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00005079"/>
    <w:multiLevelType w:val="hybridMultilevel"/>
    <w:tmpl w:val="000017BD"/>
    <w:lvl w:ilvl="0" w:tplc="00004EF7">
      <w:numFmt w:val="decimal"/>
      <w:lvlText w:val="22.%1"/>
      <w:lvlJc w:val="left"/>
      <w:pPr>
        <w:tabs>
          <w:tab w:val="num" w:pos="720"/>
        </w:tabs>
        <w:ind w:left="720" w:hanging="360"/>
      </w:pPr>
    </w:lvl>
    <w:lvl w:ilvl="1" w:tplc="000021E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00005087"/>
    <w:multiLevelType w:val="hybridMultilevel"/>
    <w:tmpl w:val="00002A98"/>
    <w:lvl w:ilvl="0" w:tplc="00000A27">
      <w:start w:val="2"/>
      <w:numFmt w:val="decimal"/>
      <w:lvlText w:val="%1."/>
      <w:lvlJc w:val="left"/>
      <w:pPr>
        <w:tabs>
          <w:tab w:val="num" w:pos="720"/>
        </w:tabs>
        <w:ind w:left="720" w:hanging="360"/>
      </w:pPr>
    </w:lvl>
    <w:lvl w:ilvl="1" w:tplc="00004EA8">
      <w:start w:val="1"/>
      <w:numFmt w:val="lowerLetter"/>
      <w:lvlText w:val="(%2)"/>
      <w:lvlJc w:val="left"/>
      <w:pPr>
        <w:tabs>
          <w:tab w:val="num" w:pos="1440"/>
        </w:tabs>
        <w:ind w:left="1440" w:hanging="360"/>
      </w:pPr>
    </w:lvl>
    <w:lvl w:ilvl="2" w:tplc="0000124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000050BA"/>
    <w:multiLevelType w:val="hybridMultilevel"/>
    <w:tmpl w:val="0000102D"/>
    <w:lvl w:ilvl="0" w:tplc="00005C24">
      <w:start w:val="13"/>
      <w:numFmt w:val="decimal"/>
      <w:lvlText w:val="%1."/>
      <w:lvlJc w:val="left"/>
      <w:pPr>
        <w:tabs>
          <w:tab w:val="num" w:pos="720"/>
        </w:tabs>
        <w:ind w:left="720" w:hanging="360"/>
      </w:pPr>
    </w:lvl>
    <w:lvl w:ilvl="1" w:tplc="000030C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000050BF"/>
    <w:multiLevelType w:val="hybridMultilevel"/>
    <w:tmpl w:val="0000169A"/>
    <w:lvl w:ilvl="0" w:tplc="00002FE7">
      <w:start w:val="2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7" w15:restartNumberingAfterBreak="0">
    <w:nsid w:val="000050C3"/>
    <w:multiLevelType w:val="hybridMultilevel"/>
    <w:tmpl w:val="00000318"/>
    <w:lvl w:ilvl="0" w:tplc="00005759">
      <w:numFmt w:val="decimal"/>
      <w:lvlText w:val="5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8" w15:restartNumberingAfterBreak="0">
    <w:nsid w:val="000051A3"/>
    <w:multiLevelType w:val="hybridMultilevel"/>
    <w:tmpl w:val="00002E08"/>
    <w:lvl w:ilvl="0" w:tplc="00003CCD">
      <w:start w:val="1"/>
      <w:numFmt w:val="decimal"/>
      <w:lvlText w:val="%1"/>
      <w:lvlJc w:val="left"/>
      <w:pPr>
        <w:tabs>
          <w:tab w:val="num" w:pos="720"/>
        </w:tabs>
        <w:ind w:left="720" w:hanging="360"/>
      </w:pPr>
    </w:lvl>
    <w:lvl w:ilvl="1" w:tplc="00000C15">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9" w15:restartNumberingAfterBreak="0">
    <w:nsid w:val="000051D1"/>
    <w:multiLevelType w:val="hybridMultilevel"/>
    <w:tmpl w:val="000010D9"/>
    <w:lvl w:ilvl="0" w:tplc="00006C6C">
      <w:start w:val="2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000051EC"/>
    <w:multiLevelType w:val="hybridMultilevel"/>
    <w:tmpl w:val="0000592E"/>
    <w:lvl w:ilvl="0" w:tplc="00006145">
      <w:numFmt w:val="decimal"/>
      <w:lvlText w:val="8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1" w15:restartNumberingAfterBreak="0">
    <w:nsid w:val="00005221"/>
    <w:multiLevelType w:val="hybridMultilevel"/>
    <w:tmpl w:val="00004F83"/>
    <w:lvl w:ilvl="0" w:tplc="00007919">
      <w:start w:val="12"/>
      <w:numFmt w:val="decimal"/>
      <w:lvlText w:val="32.%1"/>
      <w:lvlJc w:val="left"/>
      <w:pPr>
        <w:tabs>
          <w:tab w:val="num" w:pos="720"/>
        </w:tabs>
        <w:ind w:left="720" w:hanging="360"/>
      </w:pPr>
    </w:lvl>
    <w:lvl w:ilvl="1" w:tplc="0000581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2" w15:restartNumberingAfterBreak="0">
    <w:nsid w:val="00005258"/>
    <w:multiLevelType w:val="hybridMultilevel"/>
    <w:tmpl w:val="00005346"/>
    <w:lvl w:ilvl="0" w:tplc="000041DA">
      <w:start w:val="1"/>
      <w:numFmt w:val="decimal"/>
      <w:lvlText w:val="%1"/>
      <w:lvlJc w:val="left"/>
      <w:pPr>
        <w:tabs>
          <w:tab w:val="num" w:pos="720"/>
        </w:tabs>
        <w:ind w:left="720" w:hanging="360"/>
      </w:pPr>
    </w:lvl>
    <w:lvl w:ilvl="1" w:tplc="00005DF2">
      <w:start w:val="1"/>
      <w:numFmt w:val="lowerLetter"/>
      <w:lvlText w:val="(%2)"/>
      <w:lvlJc w:val="left"/>
      <w:pPr>
        <w:tabs>
          <w:tab w:val="num" w:pos="1440"/>
        </w:tabs>
        <w:ind w:left="1440" w:hanging="360"/>
      </w:pPr>
    </w:lvl>
    <w:lvl w:ilvl="2" w:tplc="00005E5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3" w15:restartNumberingAfterBreak="0">
    <w:nsid w:val="00005279"/>
    <w:multiLevelType w:val="hybridMultilevel"/>
    <w:tmpl w:val="00003A27"/>
    <w:lvl w:ilvl="0" w:tplc="00004D59">
      <w:start w:val="1"/>
      <w:numFmt w:val="decimal"/>
      <w:lvlText w:val="%1"/>
      <w:lvlJc w:val="left"/>
      <w:pPr>
        <w:tabs>
          <w:tab w:val="num" w:pos="720"/>
        </w:tabs>
        <w:ind w:left="720" w:hanging="360"/>
      </w:pPr>
    </w:lvl>
    <w:lvl w:ilvl="1" w:tplc="00005942">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4" w15:restartNumberingAfterBreak="0">
    <w:nsid w:val="00005290"/>
    <w:multiLevelType w:val="hybridMultilevel"/>
    <w:tmpl w:val="00006806"/>
    <w:lvl w:ilvl="0" w:tplc="00005E32">
      <w:start w:val="3"/>
      <w:numFmt w:val="decimal"/>
      <w:lvlText w:val="51.%1"/>
      <w:lvlJc w:val="left"/>
      <w:pPr>
        <w:tabs>
          <w:tab w:val="num" w:pos="720"/>
        </w:tabs>
        <w:ind w:left="720" w:hanging="360"/>
      </w:pPr>
    </w:lvl>
    <w:lvl w:ilvl="1" w:tplc="000068B9">
      <w:start w:val="1"/>
      <w:numFmt w:val="lowerLetter"/>
      <w:lvlText w:val="(%2)"/>
      <w:lvlJc w:val="left"/>
      <w:pPr>
        <w:tabs>
          <w:tab w:val="num" w:pos="1440"/>
        </w:tabs>
        <w:ind w:left="1440" w:hanging="360"/>
      </w:pPr>
    </w:lvl>
    <w:lvl w:ilvl="2" w:tplc="00000FF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5" w15:restartNumberingAfterBreak="0">
    <w:nsid w:val="000052A1"/>
    <w:multiLevelType w:val="hybridMultilevel"/>
    <w:tmpl w:val="00005410"/>
    <w:lvl w:ilvl="0" w:tplc="0000745E">
      <w:start w:val="4"/>
      <w:numFmt w:val="decimal"/>
      <w:lvlText w:val="8.%1"/>
      <w:lvlJc w:val="left"/>
      <w:pPr>
        <w:tabs>
          <w:tab w:val="num" w:pos="720"/>
        </w:tabs>
        <w:ind w:left="720" w:hanging="360"/>
      </w:pPr>
    </w:lvl>
    <w:lvl w:ilvl="1" w:tplc="00003A4C">
      <w:start w:val="1"/>
      <w:numFmt w:val="lowerLetter"/>
      <w:lvlText w:val="%2)"/>
      <w:lvlJc w:val="left"/>
      <w:pPr>
        <w:tabs>
          <w:tab w:val="num" w:pos="1440"/>
        </w:tabs>
        <w:ind w:left="1440" w:hanging="360"/>
      </w:pPr>
    </w:lvl>
    <w:lvl w:ilvl="2" w:tplc="000075EC">
      <w:start w:val="1"/>
      <w:numFmt w:val="lowerRoman"/>
      <w:lvlText w:val="%3."/>
      <w:lvlJc w:val="left"/>
      <w:pPr>
        <w:tabs>
          <w:tab w:val="num" w:pos="2160"/>
        </w:tabs>
        <w:ind w:left="2160" w:hanging="360"/>
      </w:pPr>
    </w:lvl>
    <w:lvl w:ilvl="3" w:tplc="00005503">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6" w15:restartNumberingAfterBreak="0">
    <w:nsid w:val="000052E5"/>
    <w:multiLevelType w:val="hybridMultilevel"/>
    <w:tmpl w:val="00005887"/>
    <w:lvl w:ilvl="0" w:tplc="0000164A">
      <w:numFmt w:val="decimal"/>
      <w:lvlText w:val="26.%1"/>
      <w:lvlJc w:val="left"/>
      <w:pPr>
        <w:tabs>
          <w:tab w:val="num" w:pos="720"/>
        </w:tabs>
        <w:ind w:left="720" w:hanging="360"/>
      </w:pPr>
    </w:lvl>
    <w:lvl w:ilvl="1" w:tplc="0000093B">
      <w:start w:val="1"/>
      <w:numFmt w:val="lowerLetter"/>
      <w:lvlText w:val="%2."/>
      <w:lvlJc w:val="left"/>
      <w:pPr>
        <w:tabs>
          <w:tab w:val="num" w:pos="1440"/>
        </w:tabs>
        <w:ind w:left="1440" w:hanging="360"/>
      </w:pPr>
    </w:lvl>
    <w:lvl w:ilvl="2" w:tplc="0000233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7" w15:restartNumberingAfterBreak="0">
    <w:nsid w:val="00005341"/>
    <w:multiLevelType w:val="hybridMultilevel"/>
    <w:tmpl w:val="000057E5"/>
    <w:lvl w:ilvl="0" w:tplc="00002292">
      <w:start w:val="1"/>
      <w:numFmt w:val="decimal"/>
      <w:lvlText w:val="%1"/>
      <w:lvlJc w:val="left"/>
      <w:pPr>
        <w:tabs>
          <w:tab w:val="num" w:pos="720"/>
        </w:tabs>
        <w:ind w:left="720" w:hanging="360"/>
      </w:pPr>
    </w:lvl>
    <w:lvl w:ilvl="1" w:tplc="00006228">
      <w:start w:val="1"/>
      <w:numFmt w:val="lowerLetter"/>
      <w:lvlText w:val="(%2)"/>
      <w:lvlJc w:val="left"/>
      <w:pPr>
        <w:tabs>
          <w:tab w:val="num" w:pos="1440"/>
        </w:tabs>
        <w:ind w:left="1440" w:hanging="360"/>
      </w:pPr>
    </w:lvl>
    <w:lvl w:ilvl="2" w:tplc="0000083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8" w15:restartNumberingAfterBreak="0">
    <w:nsid w:val="000053D3"/>
    <w:multiLevelType w:val="hybridMultilevel"/>
    <w:tmpl w:val="000045A1"/>
    <w:lvl w:ilvl="0" w:tplc="00000C95">
      <w:start w:val="7"/>
      <w:numFmt w:val="decimal"/>
      <w:lvlText w:val="18.%1"/>
      <w:lvlJc w:val="left"/>
      <w:pPr>
        <w:tabs>
          <w:tab w:val="num" w:pos="720"/>
        </w:tabs>
        <w:ind w:left="720" w:hanging="360"/>
      </w:pPr>
    </w:lvl>
    <w:lvl w:ilvl="1" w:tplc="000045C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000053EF"/>
    <w:multiLevelType w:val="hybridMultilevel"/>
    <w:tmpl w:val="00005F06"/>
    <w:lvl w:ilvl="0" w:tplc="00000CCC">
      <w:start w:val="1"/>
      <w:numFmt w:val="decimal"/>
      <w:lvlText w:val="%1"/>
      <w:lvlJc w:val="left"/>
      <w:pPr>
        <w:tabs>
          <w:tab w:val="num" w:pos="720"/>
        </w:tabs>
        <w:ind w:left="720" w:hanging="360"/>
      </w:pPr>
    </w:lvl>
    <w:lvl w:ilvl="1" w:tplc="0000534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0000543A"/>
    <w:multiLevelType w:val="hybridMultilevel"/>
    <w:tmpl w:val="00005965"/>
    <w:lvl w:ilvl="0" w:tplc="000055CA">
      <w:start w:val="11"/>
      <w:numFmt w:val="decimal"/>
      <w:lvlText w:val="%1."/>
      <w:lvlJc w:val="left"/>
      <w:pPr>
        <w:tabs>
          <w:tab w:val="num" w:pos="720"/>
        </w:tabs>
        <w:ind w:left="720" w:hanging="360"/>
      </w:pPr>
    </w:lvl>
    <w:lvl w:ilvl="1" w:tplc="00005258">
      <w:start w:val="1"/>
      <w:numFmt w:val="decimal"/>
      <w:lvlText w:val="%2"/>
      <w:lvlJc w:val="left"/>
      <w:pPr>
        <w:tabs>
          <w:tab w:val="num" w:pos="1440"/>
        </w:tabs>
        <w:ind w:left="1440" w:hanging="360"/>
      </w:pPr>
    </w:lvl>
    <w:lvl w:ilvl="2" w:tplc="0000072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0000544A"/>
    <w:multiLevelType w:val="hybridMultilevel"/>
    <w:tmpl w:val="00006963"/>
    <w:lvl w:ilvl="0" w:tplc="000078FB">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00005478"/>
    <w:multiLevelType w:val="hybridMultilevel"/>
    <w:tmpl w:val="00006D73"/>
    <w:lvl w:ilvl="0" w:tplc="0000084D">
      <w:start w:val="1"/>
      <w:numFmt w:val="decimal"/>
      <w:lvlText w:val="%1"/>
      <w:lvlJc w:val="left"/>
      <w:pPr>
        <w:tabs>
          <w:tab w:val="num" w:pos="720"/>
        </w:tabs>
        <w:ind w:left="720" w:hanging="360"/>
      </w:pPr>
    </w:lvl>
    <w:lvl w:ilvl="1" w:tplc="000067D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0000549B"/>
    <w:multiLevelType w:val="hybridMultilevel"/>
    <w:tmpl w:val="000066B4"/>
    <w:lvl w:ilvl="0" w:tplc="0000674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000054BE"/>
    <w:multiLevelType w:val="hybridMultilevel"/>
    <w:tmpl w:val="00005882"/>
    <w:lvl w:ilvl="0" w:tplc="000066BE">
      <w:start w:val="3"/>
      <w:numFmt w:val="decimal"/>
      <w:lvlText w:val="6.%1"/>
      <w:lvlJc w:val="left"/>
      <w:pPr>
        <w:tabs>
          <w:tab w:val="num" w:pos="720"/>
        </w:tabs>
        <w:ind w:left="720" w:hanging="360"/>
      </w:pPr>
    </w:lvl>
    <w:lvl w:ilvl="1" w:tplc="000043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000054D6"/>
    <w:multiLevelType w:val="hybridMultilevel"/>
    <w:tmpl w:val="00000EA9"/>
    <w:lvl w:ilvl="0" w:tplc="00003F0B">
      <w:start w:val="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00005515"/>
    <w:multiLevelType w:val="hybridMultilevel"/>
    <w:tmpl w:val="00001308"/>
    <w:lvl w:ilvl="0" w:tplc="00001FAA">
      <w:start w:val="1"/>
      <w:numFmt w:val="decimal"/>
      <w:lvlText w:val="%1"/>
      <w:lvlJc w:val="left"/>
      <w:pPr>
        <w:tabs>
          <w:tab w:val="num" w:pos="720"/>
        </w:tabs>
        <w:ind w:left="720" w:hanging="360"/>
      </w:pPr>
    </w:lvl>
    <w:lvl w:ilvl="1" w:tplc="00000E48">
      <w:start w:val="2"/>
      <w:numFmt w:val="decimal"/>
      <w:lvlText w:val="(%2)"/>
      <w:lvlJc w:val="left"/>
      <w:pPr>
        <w:tabs>
          <w:tab w:val="num" w:pos="1440"/>
        </w:tabs>
        <w:ind w:left="1440" w:hanging="360"/>
      </w:pPr>
    </w:lvl>
    <w:lvl w:ilvl="2" w:tplc="00000D0F">
      <w:start w:val="1"/>
      <w:numFmt w:val="lowerLetter"/>
      <w:lvlText w:val="%3"/>
      <w:lvlJc w:val="left"/>
      <w:pPr>
        <w:tabs>
          <w:tab w:val="num" w:pos="2160"/>
        </w:tabs>
        <w:ind w:left="2160" w:hanging="360"/>
      </w:pPr>
    </w:lvl>
    <w:lvl w:ilvl="3" w:tplc="00005841">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7" w15:restartNumberingAfterBreak="0">
    <w:nsid w:val="0000551B"/>
    <w:multiLevelType w:val="hybridMultilevel"/>
    <w:tmpl w:val="00006F74"/>
    <w:lvl w:ilvl="0" w:tplc="0000775C">
      <w:start w:val="1"/>
      <w:numFmt w:val="lowerLetter"/>
      <w:lvlText w:val="(%1)"/>
      <w:lvlJc w:val="left"/>
      <w:pPr>
        <w:tabs>
          <w:tab w:val="num" w:pos="720"/>
        </w:tabs>
        <w:ind w:left="720" w:hanging="360"/>
      </w:pPr>
    </w:lvl>
    <w:lvl w:ilvl="1" w:tplc="000078F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8" w15:restartNumberingAfterBreak="0">
    <w:nsid w:val="00005579"/>
    <w:multiLevelType w:val="hybridMultilevel"/>
    <w:tmpl w:val="00007CFE"/>
    <w:lvl w:ilvl="0" w:tplc="00002852">
      <w:numFmt w:val="decimal"/>
      <w:lvlText w:val="10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000055BC"/>
    <w:multiLevelType w:val="hybridMultilevel"/>
    <w:tmpl w:val="000061F0"/>
    <w:lvl w:ilvl="0" w:tplc="00004FCA">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000055FC"/>
    <w:multiLevelType w:val="hybridMultilevel"/>
    <w:tmpl w:val="000046D8"/>
    <w:lvl w:ilvl="0" w:tplc="00002CBF">
      <w:start w:val="17"/>
      <w:numFmt w:val="decimal"/>
      <w:lvlText w:val="%1."/>
      <w:lvlJc w:val="left"/>
      <w:pPr>
        <w:tabs>
          <w:tab w:val="num" w:pos="720"/>
        </w:tabs>
        <w:ind w:left="720" w:hanging="360"/>
      </w:pPr>
    </w:lvl>
    <w:lvl w:ilvl="1" w:tplc="0000494A">
      <w:start w:val="1"/>
      <w:numFmt w:val="decimal"/>
      <w:lvlText w:val="%2"/>
      <w:lvlJc w:val="left"/>
      <w:pPr>
        <w:tabs>
          <w:tab w:val="num" w:pos="1440"/>
        </w:tabs>
        <w:ind w:left="1440" w:hanging="360"/>
      </w:pPr>
    </w:lvl>
    <w:lvl w:ilvl="2" w:tplc="000061D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1" w15:restartNumberingAfterBreak="0">
    <w:nsid w:val="00005602"/>
    <w:multiLevelType w:val="hybridMultilevel"/>
    <w:tmpl w:val="000039B8"/>
    <w:lvl w:ilvl="0" w:tplc="00002404">
      <w:numFmt w:val="decimal"/>
      <w:lvlText w:val="7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2" w15:restartNumberingAfterBreak="0">
    <w:nsid w:val="0000569B"/>
    <w:multiLevelType w:val="hybridMultilevel"/>
    <w:tmpl w:val="00006B61"/>
    <w:lvl w:ilvl="0" w:tplc="00004740">
      <w:start w:val="1"/>
      <w:numFmt w:val="decimal"/>
      <w:lvlText w:val="%1"/>
      <w:lvlJc w:val="left"/>
      <w:pPr>
        <w:tabs>
          <w:tab w:val="num" w:pos="720"/>
        </w:tabs>
        <w:ind w:left="720" w:hanging="360"/>
      </w:pPr>
    </w:lvl>
    <w:lvl w:ilvl="1" w:tplc="00002F8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3" w15:restartNumberingAfterBreak="0">
    <w:nsid w:val="000056C6"/>
    <w:multiLevelType w:val="hybridMultilevel"/>
    <w:tmpl w:val="00004382"/>
    <w:lvl w:ilvl="0" w:tplc="0000697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4" w15:restartNumberingAfterBreak="0">
    <w:nsid w:val="000056D9"/>
    <w:multiLevelType w:val="hybridMultilevel"/>
    <w:tmpl w:val="0000154E"/>
    <w:lvl w:ilvl="0" w:tplc="00003FAF">
      <w:start w:val="1"/>
      <w:numFmt w:val="decimal"/>
      <w:lvlText w:val="40.%1"/>
      <w:lvlJc w:val="left"/>
      <w:pPr>
        <w:tabs>
          <w:tab w:val="num" w:pos="720"/>
        </w:tabs>
        <w:ind w:left="720" w:hanging="360"/>
      </w:pPr>
    </w:lvl>
    <w:lvl w:ilvl="1" w:tplc="000040FA">
      <w:start w:val="1"/>
      <w:numFmt w:val="lowerLetter"/>
      <w:lvlText w:val="(%2)"/>
      <w:lvlJc w:val="left"/>
      <w:pPr>
        <w:tabs>
          <w:tab w:val="num" w:pos="1440"/>
        </w:tabs>
        <w:ind w:left="1440" w:hanging="360"/>
      </w:pPr>
    </w:lvl>
    <w:lvl w:ilvl="2" w:tplc="000066B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5" w15:restartNumberingAfterBreak="0">
    <w:nsid w:val="00005704"/>
    <w:multiLevelType w:val="hybridMultilevel"/>
    <w:tmpl w:val="0000649F"/>
    <w:lvl w:ilvl="0" w:tplc="000075ED">
      <w:start w:val="1"/>
      <w:numFmt w:val="decimal"/>
      <w:lvlText w:val="%1"/>
      <w:lvlJc w:val="left"/>
      <w:pPr>
        <w:tabs>
          <w:tab w:val="num" w:pos="720"/>
        </w:tabs>
        <w:ind w:left="720" w:hanging="360"/>
      </w:pPr>
    </w:lvl>
    <w:lvl w:ilvl="1" w:tplc="000076D6">
      <w:start w:val="2"/>
      <w:numFmt w:val="decimal"/>
      <w:lvlText w:val="(%2)"/>
      <w:lvlJc w:val="left"/>
      <w:pPr>
        <w:tabs>
          <w:tab w:val="num" w:pos="1440"/>
        </w:tabs>
        <w:ind w:left="1440" w:hanging="360"/>
      </w:pPr>
    </w:lvl>
    <w:lvl w:ilvl="2" w:tplc="00006C1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6" w15:restartNumberingAfterBreak="0">
    <w:nsid w:val="000057C2"/>
    <w:multiLevelType w:val="hybridMultilevel"/>
    <w:tmpl w:val="00001246"/>
    <w:lvl w:ilvl="0" w:tplc="0000584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000057FD"/>
    <w:multiLevelType w:val="hybridMultilevel"/>
    <w:tmpl w:val="00002123"/>
    <w:lvl w:ilvl="0" w:tplc="000015A2">
      <w:start w:val="7"/>
      <w:numFmt w:val="decimal"/>
      <w:lvlText w:val="%1."/>
      <w:lvlJc w:val="left"/>
      <w:pPr>
        <w:tabs>
          <w:tab w:val="num" w:pos="720"/>
        </w:tabs>
        <w:ind w:left="720" w:hanging="360"/>
      </w:pPr>
    </w:lvl>
    <w:lvl w:ilvl="1" w:tplc="00001D4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8" w15:restartNumberingAfterBreak="0">
    <w:nsid w:val="00005804"/>
    <w:multiLevelType w:val="hybridMultilevel"/>
    <w:tmpl w:val="00000B93"/>
    <w:lvl w:ilvl="0" w:tplc="00000A2F">
      <w:numFmt w:val="decimal"/>
      <w:lvlText w:val="17.%1"/>
      <w:lvlJc w:val="left"/>
      <w:pPr>
        <w:tabs>
          <w:tab w:val="num" w:pos="720"/>
        </w:tabs>
        <w:ind w:left="720" w:hanging="360"/>
      </w:pPr>
    </w:lvl>
    <w:lvl w:ilvl="1" w:tplc="000009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9" w15:restartNumberingAfterBreak="0">
    <w:nsid w:val="00005876"/>
    <w:multiLevelType w:val="hybridMultilevel"/>
    <w:tmpl w:val="000066FA"/>
    <w:lvl w:ilvl="0" w:tplc="00001316">
      <w:numFmt w:val="decimal"/>
      <w:lvlText w:val="9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0" w15:restartNumberingAfterBreak="0">
    <w:nsid w:val="00005878"/>
    <w:multiLevelType w:val="hybridMultilevel"/>
    <w:tmpl w:val="00006B36"/>
    <w:lvl w:ilvl="0" w:tplc="00005CFD">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1" w15:restartNumberingAfterBreak="0">
    <w:nsid w:val="000058AD"/>
    <w:multiLevelType w:val="hybridMultilevel"/>
    <w:tmpl w:val="00002FA1"/>
    <w:lvl w:ilvl="0" w:tplc="000031BE">
      <w:start w:val="2"/>
      <w:numFmt w:val="lowerLetter"/>
      <w:lvlText w:val="%1."/>
      <w:lvlJc w:val="left"/>
      <w:pPr>
        <w:tabs>
          <w:tab w:val="num" w:pos="720"/>
        </w:tabs>
        <w:ind w:left="720" w:hanging="360"/>
      </w:pPr>
    </w:lvl>
    <w:lvl w:ilvl="1" w:tplc="00000665">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2" w15:restartNumberingAfterBreak="0">
    <w:nsid w:val="000058E6"/>
    <w:multiLevelType w:val="hybridMultilevel"/>
    <w:tmpl w:val="00001BFC"/>
    <w:lvl w:ilvl="0" w:tplc="000013F5">
      <w:start w:val="1"/>
      <w:numFmt w:val="decimal"/>
      <w:lvlText w:val="%1"/>
      <w:lvlJc w:val="left"/>
      <w:pPr>
        <w:tabs>
          <w:tab w:val="num" w:pos="720"/>
        </w:tabs>
        <w:ind w:left="720" w:hanging="360"/>
      </w:pPr>
    </w:lvl>
    <w:lvl w:ilvl="1" w:tplc="00001ECA">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3" w15:restartNumberingAfterBreak="0">
    <w:nsid w:val="0000591D"/>
    <w:multiLevelType w:val="hybridMultilevel"/>
    <w:tmpl w:val="0000252A"/>
    <w:lvl w:ilvl="0" w:tplc="000037E5">
      <w:numFmt w:val="decimal"/>
      <w:lvlText w:val="7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4" w15:restartNumberingAfterBreak="0">
    <w:nsid w:val="00005940"/>
    <w:multiLevelType w:val="hybridMultilevel"/>
    <w:tmpl w:val="00001243"/>
    <w:lvl w:ilvl="0" w:tplc="0000328A">
      <w:numFmt w:val="decimal"/>
      <w:lvlText w:val="18.%1"/>
      <w:lvlJc w:val="left"/>
      <w:pPr>
        <w:tabs>
          <w:tab w:val="num" w:pos="720"/>
        </w:tabs>
        <w:ind w:left="720" w:hanging="360"/>
      </w:pPr>
    </w:lvl>
    <w:lvl w:ilvl="1" w:tplc="000008AF">
      <w:start w:val="1"/>
      <w:numFmt w:val="lowerLetter"/>
      <w:lvlText w:val="%2."/>
      <w:lvlJc w:val="left"/>
      <w:pPr>
        <w:tabs>
          <w:tab w:val="num" w:pos="1440"/>
        </w:tabs>
        <w:ind w:left="1440" w:hanging="360"/>
      </w:pPr>
    </w:lvl>
    <w:lvl w:ilvl="2" w:tplc="0000567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5" w15:restartNumberingAfterBreak="0">
    <w:nsid w:val="00005A92"/>
    <w:multiLevelType w:val="hybridMultilevel"/>
    <w:tmpl w:val="000038AB"/>
    <w:lvl w:ilvl="0" w:tplc="00001108">
      <w:start w:val="5"/>
      <w:numFmt w:val="decimal"/>
      <w:lvlText w:val="(%1)"/>
      <w:lvlJc w:val="left"/>
      <w:pPr>
        <w:tabs>
          <w:tab w:val="num" w:pos="720"/>
        </w:tabs>
        <w:ind w:left="720" w:hanging="360"/>
      </w:pPr>
    </w:lvl>
    <w:lvl w:ilvl="1" w:tplc="000045A3">
      <w:start w:val="1"/>
      <w:numFmt w:val="lowerLetter"/>
      <w:lvlText w:val="(%2)"/>
      <w:lvlJc w:val="left"/>
      <w:pPr>
        <w:tabs>
          <w:tab w:val="num" w:pos="1440"/>
        </w:tabs>
        <w:ind w:left="1440" w:hanging="360"/>
      </w:pPr>
    </w:lvl>
    <w:lvl w:ilvl="2" w:tplc="00006DA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6" w15:restartNumberingAfterBreak="0">
    <w:nsid w:val="00005A9C"/>
    <w:multiLevelType w:val="hybridMultilevel"/>
    <w:tmpl w:val="00004EFE"/>
    <w:lvl w:ilvl="0" w:tplc="00001BD9">
      <w:start w:val="2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7" w15:restartNumberingAfterBreak="0">
    <w:nsid w:val="00005A9F"/>
    <w:multiLevelType w:val="hybridMultilevel"/>
    <w:tmpl w:val="00004CD4"/>
    <w:lvl w:ilvl="0" w:tplc="00005FA4">
      <w:numFmt w:val="decimal"/>
      <w:lvlText w:val="6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8" w15:restartNumberingAfterBreak="0">
    <w:nsid w:val="00005ACB"/>
    <w:multiLevelType w:val="hybridMultilevel"/>
    <w:tmpl w:val="00006C01"/>
    <w:lvl w:ilvl="0" w:tplc="000055F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9" w15:restartNumberingAfterBreak="0">
    <w:nsid w:val="00005ACD"/>
    <w:multiLevelType w:val="hybridMultilevel"/>
    <w:tmpl w:val="00001949"/>
    <w:lvl w:ilvl="0" w:tplc="00006E72">
      <w:start w:val="1"/>
      <w:numFmt w:val="decimal"/>
      <w:lvlText w:val="%1"/>
      <w:lvlJc w:val="left"/>
      <w:pPr>
        <w:tabs>
          <w:tab w:val="num" w:pos="720"/>
        </w:tabs>
        <w:ind w:left="720" w:hanging="360"/>
      </w:pPr>
    </w:lvl>
    <w:lvl w:ilvl="1" w:tplc="0000060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00005AF1"/>
    <w:multiLevelType w:val="hybridMultilevel"/>
    <w:tmpl w:val="000041BB"/>
    <w:lvl w:ilvl="0" w:tplc="000026E9">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00005B16"/>
    <w:multiLevelType w:val="hybridMultilevel"/>
    <w:tmpl w:val="00007FD6"/>
    <w:lvl w:ilvl="0" w:tplc="00006343">
      <w:start w:val="1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2" w15:restartNumberingAfterBreak="0">
    <w:nsid w:val="00005B60"/>
    <w:multiLevelType w:val="hybridMultilevel"/>
    <w:tmpl w:val="00003D8F"/>
    <w:lvl w:ilvl="0" w:tplc="00000A6E">
      <w:start w:val="2"/>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3" w15:restartNumberingAfterBreak="0">
    <w:nsid w:val="00005B68"/>
    <w:multiLevelType w:val="hybridMultilevel"/>
    <w:tmpl w:val="000002C3"/>
    <w:lvl w:ilvl="0" w:tplc="000059A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00005B8F"/>
    <w:multiLevelType w:val="hybridMultilevel"/>
    <w:tmpl w:val="00003474"/>
    <w:lvl w:ilvl="0" w:tplc="00001718">
      <w:start w:val="1"/>
      <w:numFmt w:val="lowerLetter"/>
      <w:lvlText w:val="(%1)"/>
      <w:lvlJc w:val="left"/>
      <w:pPr>
        <w:tabs>
          <w:tab w:val="num" w:pos="720"/>
        </w:tabs>
        <w:ind w:left="720" w:hanging="360"/>
      </w:pPr>
    </w:lvl>
    <w:lvl w:ilvl="1" w:tplc="00002622">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5" w15:restartNumberingAfterBreak="0">
    <w:nsid w:val="00005BBF"/>
    <w:multiLevelType w:val="hybridMultilevel"/>
    <w:tmpl w:val="00006A3C"/>
    <w:lvl w:ilvl="0" w:tplc="00007169">
      <w:start w:val="5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6" w15:restartNumberingAfterBreak="0">
    <w:nsid w:val="00005C04"/>
    <w:multiLevelType w:val="hybridMultilevel"/>
    <w:tmpl w:val="00003002"/>
    <w:lvl w:ilvl="0" w:tplc="0000532D">
      <w:start w:val="1"/>
      <w:numFmt w:val="decimal"/>
      <w:lvlText w:val="%1"/>
      <w:lvlJc w:val="left"/>
      <w:pPr>
        <w:tabs>
          <w:tab w:val="num" w:pos="720"/>
        </w:tabs>
        <w:ind w:left="720" w:hanging="360"/>
      </w:pPr>
    </w:lvl>
    <w:lvl w:ilvl="1" w:tplc="0000752C">
      <w:start w:val="2"/>
      <w:numFmt w:val="lowerLetter"/>
      <w:lvlText w:val="(%2)"/>
      <w:lvlJc w:val="left"/>
      <w:pPr>
        <w:tabs>
          <w:tab w:val="num" w:pos="1440"/>
        </w:tabs>
        <w:ind w:left="1440" w:hanging="360"/>
      </w:pPr>
    </w:lvl>
    <w:lvl w:ilvl="2" w:tplc="000071E0">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00005C46"/>
    <w:multiLevelType w:val="hybridMultilevel"/>
    <w:tmpl w:val="0000486A"/>
    <w:lvl w:ilvl="0" w:tplc="00003004">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00005C62"/>
    <w:multiLevelType w:val="hybridMultilevel"/>
    <w:tmpl w:val="00006DF5"/>
    <w:lvl w:ilvl="0" w:tplc="00002BB8">
      <w:start w:val="2"/>
      <w:numFmt w:val="decimal"/>
      <w:lvlText w:val="77.%1"/>
      <w:lvlJc w:val="left"/>
      <w:pPr>
        <w:tabs>
          <w:tab w:val="num" w:pos="720"/>
        </w:tabs>
        <w:ind w:left="720" w:hanging="360"/>
      </w:pPr>
    </w:lvl>
    <w:lvl w:ilvl="1" w:tplc="000005AE">
      <w:start w:val="1"/>
      <w:numFmt w:val="lowerLetter"/>
      <w:lvlText w:val="(%2)"/>
      <w:lvlJc w:val="left"/>
      <w:pPr>
        <w:tabs>
          <w:tab w:val="num" w:pos="1440"/>
        </w:tabs>
        <w:ind w:left="1440" w:hanging="360"/>
      </w:pPr>
    </w:lvl>
    <w:lvl w:ilvl="2" w:tplc="00003DF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00005C67"/>
    <w:multiLevelType w:val="hybridMultilevel"/>
    <w:tmpl w:val="00003CD6"/>
    <w:lvl w:ilvl="0" w:tplc="00000FBF">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00005C8C"/>
    <w:multiLevelType w:val="hybridMultilevel"/>
    <w:tmpl w:val="00004D3B"/>
    <w:lvl w:ilvl="0" w:tplc="00004F8B">
      <w:start w:val="1"/>
      <w:numFmt w:val="decimal"/>
      <w:lvlText w:val="%1"/>
      <w:lvlJc w:val="left"/>
      <w:pPr>
        <w:tabs>
          <w:tab w:val="num" w:pos="720"/>
        </w:tabs>
        <w:ind w:left="720" w:hanging="360"/>
      </w:pPr>
    </w:lvl>
    <w:lvl w:ilvl="1" w:tplc="00007275">
      <w:start w:val="5"/>
      <w:numFmt w:val="decimal"/>
      <w:lvlText w:val="(%2)"/>
      <w:lvlJc w:val="left"/>
      <w:pPr>
        <w:tabs>
          <w:tab w:val="num" w:pos="1440"/>
        </w:tabs>
        <w:ind w:left="1440" w:hanging="360"/>
      </w:pPr>
    </w:lvl>
    <w:lvl w:ilvl="2" w:tplc="0000575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00005CCA"/>
    <w:multiLevelType w:val="hybridMultilevel"/>
    <w:tmpl w:val="0000196F"/>
    <w:lvl w:ilvl="0" w:tplc="000058D5">
      <w:start w:val="1"/>
      <w:numFmt w:val="decimal"/>
      <w:lvlText w:val="%1"/>
      <w:lvlJc w:val="left"/>
      <w:pPr>
        <w:tabs>
          <w:tab w:val="num" w:pos="720"/>
        </w:tabs>
        <w:ind w:left="720" w:hanging="360"/>
      </w:pPr>
    </w:lvl>
    <w:lvl w:ilvl="1" w:tplc="00004ECF">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00005CDF"/>
    <w:multiLevelType w:val="hybridMultilevel"/>
    <w:tmpl w:val="00005080"/>
    <w:lvl w:ilvl="0" w:tplc="0000726C">
      <w:start w:val="2"/>
      <w:numFmt w:val="decimal"/>
      <w:lvlText w:val="19.%1"/>
      <w:lvlJc w:val="left"/>
      <w:pPr>
        <w:tabs>
          <w:tab w:val="num" w:pos="720"/>
        </w:tabs>
        <w:ind w:left="720" w:hanging="360"/>
      </w:pPr>
    </w:lvl>
    <w:lvl w:ilvl="1" w:tplc="0000176D">
      <w:start w:val="1"/>
      <w:numFmt w:val="lowerLetter"/>
      <w:lvlText w:val="%2."/>
      <w:lvlJc w:val="left"/>
      <w:pPr>
        <w:tabs>
          <w:tab w:val="num" w:pos="1440"/>
        </w:tabs>
        <w:ind w:left="1440" w:hanging="360"/>
      </w:pPr>
    </w:lvl>
    <w:lvl w:ilvl="2" w:tplc="0000448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00005D20"/>
    <w:multiLevelType w:val="hybridMultilevel"/>
    <w:tmpl w:val="00001A6E"/>
    <w:lvl w:ilvl="0" w:tplc="000006C7">
      <w:start w:val="2"/>
      <w:numFmt w:val="decimal"/>
      <w:lvlText w:val="10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00005D27"/>
    <w:multiLevelType w:val="hybridMultilevel"/>
    <w:tmpl w:val="00007F5C"/>
    <w:lvl w:ilvl="0" w:tplc="000001F7">
      <w:start w:val="3"/>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00005D2B"/>
    <w:multiLevelType w:val="hybridMultilevel"/>
    <w:tmpl w:val="0000638C"/>
    <w:lvl w:ilvl="0" w:tplc="000003FA">
      <w:start w:val="4"/>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00005D3D"/>
    <w:multiLevelType w:val="hybridMultilevel"/>
    <w:tmpl w:val="000072B1"/>
    <w:lvl w:ilvl="0" w:tplc="00003260">
      <w:numFmt w:val="decimal"/>
      <w:lvlText w:val="14.%1"/>
      <w:lvlJc w:val="left"/>
      <w:pPr>
        <w:tabs>
          <w:tab w:val="num" w:pos="720"/>
        </w:tabs>
        <w:ind w:left="720" w:hanging="360"/>
      </w:pPr>
    </w:lvl>
    <w:lvl w:ilvl="1" w:tplc="000032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00005DB2"/>
    <w:multiLevelType w:val="hybridMultilevel"/>
    <w:tmpl w:val="000033EA"/>
    <w:lvl w:ilvl="0" w:tplc="000023C9">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00005E41"/>
    <w:multiLevelType w:val="hybridMultilevel"/>
    <w:tmpl w:val="00005EA5"/>
    <w:lvl w:ilvl="0" w:tplc="000011D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00005E76"/>
    <w:multiLevelType w:val="hybridMultilevel"/>
    <w:tmpl w:val="0000282D"/>
    <w:lvl w:ilvl="0" w:tplc="000069D0">
      <w:start w:val="8"/>
      <w:numFmt w:val="decimal"/>
      <w:lvlText w:val="1.%1"/>
      <w:lvlJc w:val="left"/>
      <w:pPr>
        <w:tabs>
          <w:tab w:val="num" w:pos="720"/>
        </w:tabs>
        <w:ind w:left="720" w:hanging="360"/>
      </w:pPr>
    </w:lvl>
    <w:lvl w:ilvl="1" w:tplc="00007AC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00005ED0"/>
    <w:multiLevelType w:val="hybridMultilevel"/>
    <w:tmpl w:val="00004E57"/>
    <w:lvl w:ilvl="0" w:tplc="00004F68">
      <w:numFmt w:val="decimal"/>
      <w:lvlText w:val="9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00005F21"/>
    <w:multiLevelType w:val="hybridMultilevel"/>
    <w:tmpl w:val="0000049D"/>
    <w:lvl w:ilvl="0" w:tplc="000010BF">
      <w:start w:val="24"/>
      <w:numFmt w:val="decimal"/>
      <w:lvlText w:val="%1."/>
      <w:lvlJc w:val="left"/>
      <w:pPr>
        <w:tabs>
          <w:tab w:val="num" w:pos="720"/>
        </w:tabs>
        <w:ind w:left="720" w:hanging="360"/>
      </w:pPr>
    </w:lvl>
    <w:lvl w:ilvl="1" w:tplc="00000A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2" w15:restartNumberingAfterBreak="0">
    <w:nsid w:val="00005F2D"/>
    <w:multiLevelType w:val="hybridMultilevel"/>
    <w:tmpl w:val="00002E62"/>
    <w:lvl w:ilvl="0" w:tplc="00001E28">
      <w:start w:val="59"/>
      <w:numFmt w:val="decimal"/>
      <w:lvlText w:val="%1."/>
      <w:lvlJc w:val="left"/>
      <w:pPr>
        <w:tabs>
          <w:tab w:val="num" w:pos="720"/>
        </w:tabs>
        <w:ind w:left="720" w:hanging="360"/>
      </w:pPr>
    </w:lvl>
    <w:lvl w:ilvl="1" w:tplc="000068D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3" w15:restartNumberingAfterBreak="0">
    <w:nsid w:val="00005F34"/>
    <w:multiLevelType w:val="hybridMultilevel"/>
    <w:tmpl w:val="00004EBF"/>
    <w:lvl w:ilvl="0" w:tplc="00002E3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4" w15:restartNumberingAfterBreak="0">
    <w:nsid w:val="00005F49"/>
    <w:multiLevelType w:val="hybridMultilevel"/>
    <w:tmpl w:val="00000DDC"/>
    <w:lvl w:ilvl="0" w:tplc="00004CAD">
      <w:numFmt w:val="decimal"/>
      <w:lvlText w:val="2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00005F90"/>
    <w:multiLevelType w:val="hybridMultilevel"/>
    <w:tmpl w:val="00001649"/>
    <w:lvl w:ilvl="0" w:tplc="00006DF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00006014"/>
    <w:multiLevelType w:val="hybridMultilevel"/>
    <w:tmpl w:val="00000E99"/>
    <w:lvl w:ilvl="0" w:tplc="000033CD">
      <w:numFmt w:val="decimal"/>
      <w:lvlText w:val="8.%1"/>
      <w:lvlJc w:val="left"/>
      <w:pPr>
        <w:tabs>
          <w:tab w:val="num" w:pos="720"/>
        </w:tabs>
        <w:ind w:left="720" w:hanging="360"/>
      </w:pPr>
    </w:lvl>
    <w:lvl w:ilvl="1" w:tplc="000027D3">
      <w:start w:val="1"/>
      <w:numFmt w:val="lowerLetter"/>
      <w:lvlText w:val="%2)"/>
      <w:lvlJc w:val="left"/>
      <w:pPr>
        <w:tabs>
          <w:tab w:val="num" w:pos="1440"/>
        </w:tabs>
        <w:ind w:left="1440" w:hanging="360"/>
      </w:pPr>
    </w:lvl>
    <w:lvl w:ilvl="2" w:tplc="00007F0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00006048"/>
    <w:multiLevelType w:val="hybridMultilevel"/>
    <w:tmpl w:val="000057D3"/>
    <w:lvl w:ilvl="0" w:tplc="0000458F">
      <w:numFmt w:val="decimal"/>
      <w:lvlText w:val="6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8" w15:restartNumberingAfterBreak="0">
    <w:nsid w:val="00006086"/>
    <w:multiLevelType w:val="hybridMultilevel"/>
    <w:tmpl w:val="00007257"/>
    <w:lvl w:ilvl="0" w:tplc="00004619">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000060AE"/>
    <w:multiLevelType w:val="hybridMultilevel"/>
    <w:tmpl w:val="00001805"/>
    <w:lvl w:ilvl="0" w:tplc="00000D05">
      <w:start w:val="13"/>
      <w:numFmt w:val="decimal"/>
      <w:lvlText w:val="%1."/>
      <w:lvlJc w:val="left"/>
      <w:pPr>
        <w:tabs>
          <w:tab w:val="num" w:pos="720"/>
        </w:tabs>
        <w:ind w:left="720" w:hanging="360"/>
      </w:pPr>
    </w:lvl>
    <w:lvl w:ilvl="1" w:tplc="0000362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0" w15:restartNumberingAfterBreak="0">
    <w:nsid w:val="00006181"/>
    <w:multiLevelType w:val="hybridMultilevel"/>
    <w:tmpl w:val="00003777"/>
    <w:lvl w:ilvl="0" w:tplc="00005177">
      <w:start w:val="21"/>
      <w:numFmt w:val="decimal"/>
      <w:lvlText w:val="%1."/>
      <w:lvlJc w:val="left"/>
      <w:pPr>
        <w:tabs>
          <w:tab w:val="num" w:pos="720"/>
        </w:tabs>
        <w:ind w:left="720" w:hanging="360"/>
      </w:pPr>
    </w:lvl>
    <w:lvl w:ilvl="1" w:tplc="000066F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00006260"/>
    <w:multiLevelType w:val="hybridMultilevel"/>
    <w:tmpl w:val="000060CA"/>
    <w:lvl w:ilvl="0" w:tplc="00001C20">
      <w:start w:val="5"/>
      <w:numFmt w:val="lowerLetter"/>
      <w:lvlText w:val="(%1)"/>
      <w:lvlJc w:val="left"/>
      <w:pPr>
        <w:tabs>
          <w:tab w:val="num" w:pos="720"/>
        </w:tabs>
        <w:ind w:left="720" w:hanging="360"/>
      </w:pPr>
    </w:lvl>
    <w:lvl w:ilvl="1" w:tplc="000013C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2" w15:restartNumberingAfterBreak="0">
    <w:nsid w:val="00006270"/>
    <w:multiLevelType w:val="hybridMultilevel"/>
    <w:tmpl w:val="00003492"/>
    <w:lvl w:ilvl="0" w:tplc="000019DA">
      <w:numFmt w:val="decimal"/>
      <w:lvlText w:val="8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3" w15:restartNumberingAfterBreak="0">
    <w:nsid w:val="000062B5"/>
    <w:multiLevelType w:val="hybridMultilevel"/>
    <w:tmpl w:val="00006169"/>
    <w:lvl w:ilvl="0" w:tplc="000070C5">
      <w:start w:val="1"/>
      <w:numFmt w:val="lowerLetter"/>
      <w:lvlText w:val="%1"/>
      <w:lvlJc w:val="left"/>
      <w:pPr>
        <w:tabs>
          <w:tab w:val="num" w:pos="720"/>
        </w:tabs>
        <w:ind w:left="720" w:hanging="360"/>
      </w:pPr>
    </w:lvl>
    <w:lvl w:ilvl="1" w:tplc="0000003A">
      <w:start w:val="3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0000632F"/>
    <w:multiLevelType w:val="hybridMultilevel"/>
    <w:tmpl w:val="00003C87"/>
    <w:lvl w:ilvl="0" w:tplc="00001684">
      <w:start w:val="4"/>
      <w:numFmt w:val="decimal"/>
      <w:lvlText w:val="69.%1"/>
      <w:lvlJc w:val="left"/>
      <w:pPr>
        <w:tabs>
          <w:tab w:val="num" w:pos="720"/>
        </w:tabs>
        <w:ind w:left="720" w:hanging="360"/>
      </w:pPr>
    </w:lvl>
    <w:lvl w:ilvl="1" w:tplc="0000036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5" w15:restartNumberingAfterBreak="0">
    <w:nsid w:val="0000634F"/>
    <w:multiLevelType w:val="hybridMultilevel"/>
    <w:tmpl w:val="00006F68"/>
    <w:lvl w:ilvl="0" w:tplc="00001AF6">
      <w:start w:val="7"/>
      <w:numFmt w:val="decimal"/>
      <w:lvlText w:val="7.%1"/>
      <w:lvlJc w:val="left"/>
      <w:pPr>
        <w:tabs>
          <w:tab w:val="num" w:pos="720"/>
        </w:tabs>
        <w:ind w:left="720" w:hanging="360"/>
      </w:pPr>
    </w:lvl>
    <w:lvl w:ilvl="1" w:tplc="00003A72">
      <w:start w:val="1"/>
      <w:numFmt w:val="lowerLetter"/>
      <w:lvlText w:val="%2"/>
      <w:lvlJc w:val="left"/>
      <w:pPr>
        <w:tabs>
          <w:tab w:val="num" w:pos="1440"/>
        </w:tabs>
        <w:ind w:left="1440" w:hanging="360"/>
      </w:pPr>
    </w:lvl>
    <w:lvl w:ilvl="2" w:tplc="0000007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6" w15:restartNumberingAfterBreak="0">
    <w:nsid w:val="000063C6"/>
    <w:multiLevelType w:val="hybridMultilevel"/>
    <w:tmpl w:val="00001DC3"/>
    <w:lvl w:ilvl="0" w:tplc="000051B1">
      <w:start w:val="6"/>
      <w:numFmt w:val="decimal"/>
      <w:lvlText w:val="26.%1"/>
      <w:lvlJc w:val="left"/>
      <w:pPr>
        <w:tabs>
          <w:tab w:val="num" w:pos="720"/>
        </w:tabs>
        <w:ind w:left="720" w:hanging="360"/>
      </w:pPr>
    </w:lvl>
    <w:lvl w:ilvl="1" w:tplc="00001DA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7" w15:restartNumberingAfterBreak="0">
    <w:nsid w:val="000063CB"/>
    <w:multiLevelType w:val="hybridMultilevel"/>
    <w:tmpl w:val="00005449"/>
    <w:lvl w:ilvl="0" w:tplc="0000263D">
      <w:start w:val="1"/>
      <w:numFmt w:val="decimal"/>
      <w:lvlText w:val="%1"/>
      <w:lvlJc w:val="left"/>
      <w:pPr>
        <w:tabs>
          <w:tab w:val="num" w:pos="720"/>
        </w:tabs>
        <w:ind w:left="720" w:hanging="360"/>
      </w:pPr>
    </w:lvl>
    <w:lvl w:ilvl="1" w:tplc="00006405">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8" w15:restartNumberingAfterBreak="0">
    <w:nsid w:val="00006443"/>
    <w:multiLevelType w:val="hybridMultilevel"/>
    <w:tmpl w:val="000066BB"/>
    <w:lvl w:ilvl="0" w:tplc="0000428B">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9" w15:restartNumberingAfterBreak="0">
    <w:nsid w:val="0000644E"/>
    <w:multiLevelType w:val="hybridMultilevel"/>
    <w:tmpl w:val="00001932"/>
    <w:lvl w:ilvl="0" w:tplc="000039D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00006450"/>
    <w:multiLevelType w:val="hybridMultilevel"/>
    <w:tmpl w:val="00002310"/>
    <w:lvl w:ilvl="0" w:tplc="00004817">
      <w:start w:val="1"/>
      <w:numFmt w:val="decimal"/>
      <w:lvlText w:val="%1."/>
      <w:lvlJc w:val="left"/>
      <w:pPr>
        <w:tabs>
          <w:tab w:val="num" w:pos="720"/>
        </w:tabs>
        <w:ind w:left="720" w:hanging="360"/>
      </w:pPr>
    </w:lvl>
    <w:lvl w:ilvl="1" w:tplc="0000165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1" w15:restartNumberingAfterBreak="0">
    <w:nsid w:val="00006479"/>
    <w:multiLevelType w:val="hybridMultilevel"/>
    <w:tmpl w:val="00004325"/>
    <w:lvl w:ilvl="0" w:tplc="00004E0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000064AA"/>
    <w:multiLevelType w:val="hybridMultilevel"/>
    <w:tmpl w:val="000002BE"/>
    <w:lvl w:ilvl="0" w:tplc="0000381C">
      <w:numFmt w:val="decimal"/>
      <w:lvlText w:val="8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000064B7"/>
    <w:multiLevelType w:val="hybridMultilevel"/>
    <w:tmpl w:val="00005326"/>
    <w:lvl w:ilvl="0" w:tplc="00000AB6">
      <w:numFmt w:val="decimal"/>
      <w:lvlText w:val="95.%1"/>
      <w:lvlJc w:val="left"/>
      <w:pPr>
        <w:tabs>
          <w:tab w:val="num" w:pos="720"/>
        </w:tabs>
        <w:ind w:left="720" w:hanging="360"/>
      </w:pPr>
    </w:lvl>
    <w:lvl w:ilvl="1" w:tplc="000021A2">
      <w:start w:val="1"/>
      <w:numFmt w:val="lowerLetter"/>
      <w:lvlText w:val="(%2)"/>
      <w:lvlJc w:val="left"/>
      <w:pPr>
        <w:tabs>
          <w:tab w:val="num" w:pos="1440"/>
        </w:tabs>
        <w:ind w:left="1440" w:hanging="360"/>
      </w:pPr>
    </w:lvl>
    <w:lvl w:ilvl="2" w:tplc="0000117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000064E0"/>
    <w:multiLevelType w:val="hybridMultilevel"/>
    <w:tmpl w:val="00007296"/>
    <w:lvl w:ilvl="0" w:tplc="0000651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00006586"/>
    <w:multiLevelType w:val="hybridMultilevel"/>
    <w:tmpl w:val="00003B29"/>
    <w:lvl w:ilvl="0" w:tplc="00004B99">
      <w:start w:val="7"/>
      <w:numFmt w:val="decimal"/>
      <w:lvlText w:val="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000065C0"/>
    <w:multiLevelType w:val="hybridMultilevel"/>
    <w:tmpl w:val="000022E0"/>
    <w:lvl w:ilvl="0" w:tplc="00007334">
      <w:numFmt w:val="decimal"/>
      <w:lvlText w:val="103.%1"/>
      <w:lvlJc w:val="left"/>
      <w:pPr>
        <w:tabs>
          <w:tab w:val="num" w:pos="720"/>
        </w:tabs>
        <w:ind w:left="720" w:hanging="360"/>
      </w:pPr>
    </w:lvl>
    <w:lvl w:ilvl="1" w:tplc="0000309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7" w15:restartNumberingAfterBreak="0">
    <w:nsid w:val="00006601"/>
    <w:multiLevelType w:val="hybridMultilevel"/>
    <w:tmpl w:val="00002718"/>
    <w:lvl w:ilvl="0" w:tplc="0000328D">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8" w15:restartNumberingAfterBreak="0">
    <w:nsid w:val="00006629"/>
    <w:multiLevelType w:val="hybridMultilevel"/>
    <w:tmpl w:val="000037D7"/>
    <w:lvl w:ilvl="0" w:tplc="00007DA8">
      <w:start w:val="1"/>
      <w:numFmt w:val="decimal"/>
      <w:lvlText w:val="%1"/>
      <w:lvlJc w:val="left"/>
      <w:pPr>
        <w:tabs>
          <w:tab w:val="num" w:pos="720"/>
        </w:tabs>
        <w:ind w:left="720" w:hanging="360"/>
      </w:pPr>
    </w:lvl>
    <w:lvl w:ilvl="1" w:tplc="00005159">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9" w15:restartNumberingAfterBreak="0">
    <w:nsid w:val="000066A9"/>
    <w:multiLevelType w:val="hybridMultilevel"/>
    <w:tmpl w:val="000065A5"/>
    <w:lvl w:ilvl="0" w:tplc="00005F87">
      <w:start w:val="19"/>
      <w:numFmt w:val="decimal"/>
      <w:lvlText w:val="%1."/>
      <w:lvlJc w:val="left"/>
      <w:pPr>
        <w:tabs>
          <w:tab w:val="num" w:pos="720"/>
        </w:tabs>
        <w:ind w:left="720" w:hanging="360"/>
      </w:pPr>
    </w:lvl>
    <w:lvl w:ilvl="1" w:tplc="00003E4B">
      <w:start w:val="1"/>
      <w:numFmt w:val="decimal"/>
      <w:lvlText w:val="%2"/>
      <w:lvlJc w:val="left"/>
      <w:pPr>
        <w:tabs>
          <w:tab w:val="num" w:pos="1440"/>
        </w:tabs>
        <w:ind w:left="1440" w:hanging="360"/>
      </w:pPr>
    </w:lvl>
    <w:lvl w:ilvl="2" w:tplc="000069F4">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0" w15:restartNumberingAfterBreak="0">
    <w:nsid w:val="0000673C"/>
    <w:multiLevelType w:val="hybridMultilevel"/>
    <w:tmpl w:val="00006D7B"/>
    <w:lvl w:ilvl="0" w:tplc="00000FF4">
      <w:numFmt w:val="decimal"/>
      <w:lvlText w:val="24.%1"/>
      <w:lvlJc w:val="left"/>
      <w:pPr>
        <w:tabs>
          <w:tab w:val="num" w:pos="720"/>
        </w:tabs>
        <w:ind w:left="720" w:hanging="360"/>
      </w:pPr>
    </w:lvl>
    <w:lvl w:ilvl="1" w:tplc="0000275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1" w15:restartNumberingAfterBreak="0">
    <w:nsid w:val="0000673F"/>
    <w:multiLevelType w:val="hybridMultilevel"/>
    <w:tmpl w:val="00001BF0"/>
    <w:lvl w:ilvl="0" w:tplc="0000763F">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2" w15:restartNumberingAfterBreak="0">
    <w:nsid w:val="0000676D"/>
    <w:multiLevelType w:val="hybridMultilevel"/>
    <w:tmpl w:val="0000113E"/>
    <w:lvl w:ilvl="0" w:tplc="0000246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3" w15:restartNumberingAfterBreak="0">
    <w:nsid w:val="00006779"/>
    <w:multiLevelType w:val="hybridMultilevel"/>
    <w:tmpl w:val="0000009F"/>
    <w:lvl w:ilvl="0" w:tplc="00000D79">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00006784"/>
    <w:multiLevelType w:val="hybridMultilevel"/>
    <w:tmpl w:val="00004AE1"/>
    <w:lvl w:ilvl="0" w:tplc="00003D6C">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5" w15:restartNumberingAfterBreak="0">
    <w:nsid w:val="000067A6"/>
    <w:multiLevelType w:val="hybridMultilevel"/>
    <w:tmpl w:val="000015B4"/>
    <w:lvl w:ilvl="0" w:tplc="000007C9">
      <w:start w:val="1"/>
      <w:numFmt w:val="decimal"/>
      <w:lvlText w:val="%1"/>
      <w:lvlJc w:val="left"/>
      <w:pPr>
        <w:tabs>
          <w:tab w:val="num" w:pos="720"/>
        </w:tabs>
        <w:ind w:left="720" w:hanging="360"/>
      </w:pPr>
    </w:lvl>
    <w:lvl w:ilvl="1" w:tplc="000027C0">
      <w:start w:val="1"/>
      <w:numFmt w:val="lowerLetter"/>
      <w:lvlText w:val="%2"/>
      <w:lvlJc w:val="left"/>
      <w:pPr>
        <w:tabs>
          <w:tab w:val="num" w:pos="1440"/>
        </w:tabs>
        <w:ind w:left="1440" w:hanging="360"/>
      </w:pPr>
    </w:lvl>
    <w:lvl w:ilvl="2" w:tplc="00006469">
      <w:start w:val="3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000067D2"/>
    <w:multiLevelType w:val="hybridMultilevel"/>
    <w:tmpl w:val="00004234"/>
    <w:lvl w:ilvl="0" w:tplc="0000089E">
      <w:start w:val="1"/>
      <w:numFmt w:val="decimal"/>
      <w:lvlText w:val="%1"/>
      <w:lvlJc w:val="left"/>
      <w:pPr>
        <w:tabs>
          <w:tab w:val="num" w:pos="720"/>
        </w:tabs>
        <w:ind w:left="720" w:hanging="360"/>
      </w:pPr>
    </w:lvl>
    <w:lvl w:ilvl="1" w:tplc="00006A23">
      <w:start w:val="1"/>
      <w:numFmt w:val="lowerLetter"/>
      <w:lvlText w:val="(%2)"/>
      <w:lvlJc w:val="left"/>
      <w:pPr>
        <w:tabs>
          <w:tab w:val="num" w:pos="1440"/>
        </w:tabs>
        <w:ind w:left="1440" w:hanging="360"/>
      </w:pPr>
    </w:lvl>
    <w:lvl w:ilvl="2" w:tplc="000046F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7" w15:restartNumberingAfterBreak="0">
    <w:nsid w:val="000068D9"/>
    <w:multiLevelType w:val="hybridMultilevel"/>
    <w:tmpl w:val="000000BD"/>
    <w:lvl w:ilvl="0" w:tplc="00003EE4">
      <w:start w:val="2"/>
      <w:numFmt w:val="decimal"/>
      <w:lvlText w:val="%1."/>
      <w:lvlJc w:val="left"/>
      <w:pPr>
        <w:tabs>
          <w:tab w:val="num" w:pos="720"/>
        </w:tabs>
        <w:ind w:left="720" w:hanging="360"/>
      </w:pPr>
    </w:lvl>
    <w:lvl w:ilvl="1" w:tplc="00004D6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000068E9"/>
    <w:multiLevelType w:val="hybridMultilevel"/>
    <w:tmpl w:val="000050A0"/>
    <w:lvl w:ilvl="0" w:tplc="000065C4">
      <w:start w:val="2"/>
      <w:numFmt w:val="decimal"/>
      <w:lvlText w:val="%1."/>
      <w:lvlJc w:val="left"/>
      <w:pPr>
        <w:tabs>
          <w:tab w:val="num" w:pos="720"/>
        </w:tabs>
        <w:ind w:left="720" w:hanging="360"/>
      </w:pPr>
    </w:lvl>
    <w:lvl w:ilvl="1" w:tplc="000000E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9" w15:restartNumberingAfterBreak="0">
    <w:nsid w:val="0000691D"/>
    <w:multiLevelType w:val="hybridMultilevel"/>
    <w:tmpl w:val="00003A36"/>
    <w:lvl w:ilvl="0" w:tplc="00000DE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00006942"/>
    <w:multiLevelType w:val="hybridMultilevel"/>
    <w:tmpl w:val="000052C4"/>
    <w:lvl w:ilvl="0" w:tplc="00004C7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1" w15:restartNumberingAfterBreak="0">
    <w:nsid w:val="00006944"/>
    <w:multiLevelType w:val="hybridMultilevel"/>
    <w:tmpl w:val="000031B3"/>
    <w:lvl w:ilvl="0" w:tplc="0000463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2" w15:restartNumberingAfterBreak="0">
    <w:nsid w:val="00006980"/>
    <w:multiLevelType w:val="hybridMultilevel"/>
    <w:tmpl w:val="00006D3F"/>
    <w:lvl w:ilvl="0" w:tplc="000027E0">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3" w15:restartNumberingAfterBreak="0">
    <w:nsid w:val="000069C8"/>
    <w:multiLevelType w:val="hybridMultilevel"/>
    <w:tmpl w:val="00003ED0"/>
    <w:lvl w:ilvl="0" w:tplc="00003A14">
      <w:start w:val="53"/>
      <w:numFmt w:val="decimal"/>
      <w:lvlText w:val="%1."/>
      <w:lvlJc w:val="left"/>
      <w:pPr>
        <w:tabs>
          <w:tab w:val="num" w:pos="720"/>
        </w:tabs>
        <w:ind w:left="720" w:hanging="360"/>
      </w:pPr>
    </w:lvl>
    <w:lvl w:ilvl="1" w:tplc="000053A3">
      <w:start w:val="1"/>
      <w:numFmt w:val="decimal"/>
      <w:lvlText w:val="(%2)"/>
      <w:lvlJc w:val="left"/>
      <w:pPr>
        <w:tabs>
          <w:tab w:val="num" w:pos="1440"/>
        </w:tabs>
        <w:ind w:left="1440" w:hanging="360"/>
      </w:pPr>
    </w:lvl>
    <w:lvl w:ilvl="2" w:tplc="00003591">
      <w:start w:val="1"/>
      <w:numFmt w:val="lowerLetter"/>
      <w:lvlText w:val="(%3)"/>
      <w:lvlJc w:val="left"/>
      <w:pPr>
        <w:tabs>
          <w:tab w:val="num" w:pos="2160"/>
        </w:tabs>
        <w:ind w:left="2160" w:hanging="360"/>
      </w:pPr>
    </w:lvl>
    <w:lvl w:ilvl="3" w:tplc="000051E8">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4" w15:restartNumberingAfterBreak="0">
    <w:nsid w:val="00006A10"/>
    <w:multiLevelType w:val="hybridMultilevel"/>
    <w:tmpl w:val="000061FF"/>
    <w:lvl w:ilvl="0" w:tplc="00006F9A">
      <w:start w:val="9"/>
      <w:numFmt w:val="decimal"/>
      <w:lvlText w:val="28.%1"/>
      <w:lvlJc w:val="left"/>
      <w:pPr>
        <w:tabs>
          <w:tab w:val="num" w:pos="720"/>
        </w:tabs>
        <w:ind w:left="720" w:hanging="360"/>
      </w:pPr>
    </w:lvl>
    <w:lvl w:ilvl="1" w:tplc="0000744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5" w15:restartNumberingAfterBreak="0">
    <w:nsid w:val="00006ADE"/>
    <w:multiLevelType w:val="hybridMultilevel"/>
    <w:tmpl w:val="000065AF"/>
    <w:lvl w:ilvl="0" w:tplc="0000669C">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6" w15:restartNumberingAfterBreak="0">
    <w:nsid w:val="00006B28"/>
    <w:multiLevelType w:val="hybridMultilevel"/>
    <w:tmpl w:val="DF76411E"/>
    <w:lvl w:ilvl="0" w:tplc="00006BC9">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7" w15:restartNumberingAfterBreak="0">
    <w:nsid w:val="00006B8B"/>
    <w:multiLevelType w:val="hybridMultilevel"/>
    <w:tmpl w:val="000012C6"/>
    <w:lvl w:ilvl="0" w:tplc="00002FEC">
      <w:numFmt w:val="decimal"/>
      <w:lvlText w:val="51.%1"/>
      <w:lvlJc w:val="left"/>
      <w:pPr>
        <w:tabs>
          <w:tab w:val="num" w:pos="720"/>
        </w:tabs>
        <w:ind w:left="720" w:hanging="360"/>
      </w:pPr>
    </w:lvl>
    <w:lvl w:ilvl="1" w:tplc="00002466">
      <w:start w:val="1"/>
      <w:numFmt w:val="lowerLetter"/>
      <w:lvlText w:val="(%2)"/>
      <w:lvlJc w:val="left"/>
      <w:pPr>
        <w:tabs>
          <w:tab w:val="num" w:pos="1440"/>
        </w:tabs>
        <w:ind w:left="1440" w:hanging="360"/>
      </w:pPr>
    </w:lvl>
    <w:lvl w:ilvl="2" w:tplc="000015E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00006BDB"/>
    <w:multiLevelType w:val="hybridMultilevel"/>
    <w:tmpl w:val="0000789D"/>
    <w:lvl w:ilvl="0" w:tplc="00004FC8">
      <w:start w:val="1"/>
      <w:numFmt w:val="decimal"/>
      <w:lvlText w:val="%1"/>
      <w:lvlJc w:val="left"/>
      <w:pPr>
        <w:tabs>
          <w:tab w:val="num" w:pos="720"/>
        </w:tabs>
        <w:ind w:left="720" w:hanging="360"/>
      </w:pPr>
    </w:lvl>
    <w:lvl w:ilvl="1" w:tplc="00007FA6">
      <w:start w:val="3"/>
      <w:numFmt w:val="lowerLetter"/>
      <w:lvlText w:val="%2."/>
      <w:lvlJc w:val="left"/>
      <w:pPr>
        <w:tabs>
          <w:tab w:val="num" w:pos="1440"/>
        </w:tabs>
        <w:ind w:left="1440" w:hanging="360"/>
      </w:pPr>
    </w:lvl>
    <w:lvl w:ilvl="2" w:tplc="000006D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9" w15:restartNumberingAfterBreak="0">
    <w:nsid w:val="00006BE8"/>
    <w:multiLevelType w:val="hybridMultilevel"/>
    <w:tmpl w:val="00005039"/>
    <w:lvl w:ilvl="0" w:tplc="0000542C">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00006BFC"/>
    <w:multiLevelType w:val="hybridMultilevel"/>
    <w:tmpl w:val="00007F96"/>
    <w:lvl w:ilvl="0" w:tplc="00007FF5">
      <w:numFmt w:val="decimal"/>
      <w:lvlText w:val="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1" w15:restartNumberingAfterBreak="0">
    <w:nsid w:val="00006C21"/>
    <w:multiLevelType w:val="hybridMultilevel"/>
    <w:tmpl w:val="00004DFC"/>
    <w:lvl w:ilvl="0" w:tplc="0000053C">
      <w:numFmt w:val="decimal"/>
      <w:lvlText w:val="47.%1"/>
      <w:lvlJc w:val="left"/>
      <w:pPr>
        <w:tabs>
          <w:tab w:val="num" w:pos="720"/>
        </w:tabs>
        <w:ind w:left="720" w:hanging="360"/>
      </w:pPr>
    </w:lvl>
    <w:lvl w:ilvl="1" w:tplc="0000163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2" w15:restartNumberingAfterBreak="0">
    <w:nsid w:val="00006C4E"/>
    <w:multiLevelType w:val="hybridMultilevel"/>
    <w:tmpl w:val="00006FFA"/>
    <w:lvl w:ilvl="0" w:tplc="0000719F">
      <w:start w:val="8"/>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3" w15:restartNumberingAfterBreak="0">
    <w:nsid w:val="00006CDE"/>
    <w:multiLevelType w:val="hybridMultilevel"/>
    <w:tmpl w:val="00002581"/>
    <w:lvl w:ilvl="0" w:tplc="00006EA3">
      <w:start w:val="8"/>
      <w:numFmt w:val="decimal"/>
      <w:lvlText w:val="28.%1."/>
      <w:lvlJc w:val="left"/>
      <w:pPr>
        <w:tabs>
          <w:tab w:val="num" w:pos="720"/>
        </w:tabs>
        <w:ind w:left="720" w:hanging="360"/>
      </w:pPr>
    </w:lvl>
    <w:lvl w:ilvl="1" w:tplc="0000528C">
      <w:start w:val="1"/>
      <w:numFmt w:val="lowerLetter"/>
      <w:lvlText w:val="%2."/>
      <w:lvlJc w:val="left"/>
      <w:pPr>
        <w:tabs>
          <w:tab w:val="num" w:pos="1440"/>
        </w:tabs>
        <w:ind w:left="1440" w:hanging="360"/>
      </w:pPr>
    </w:lvl>
    <w:lvl w:ilvl="2" w:tplc="00005F9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4" w15:restartNumberingAfterBreak="0">
    <w:nsid w:val="00006D0E"/>
    <w:multiLevelType w:val="hybridMultilevel"/>
    <w:tmpl w:val="00002A72"/>
    <w:lvl w:ilvl="0" w:tplc="000044FB">
      <w:start w:val="3"/>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5" w15:restartNumberingAfterBreak="0">
    <w:nsid w:val="00006D4E"/>
    <w:multiLevelType w:val="hybridMultilevel"/>
    <w:tmpl w:val="000001E1"/>
    <w:lvl w:ilvl="0" w:tplc="00001030">
      <w:start w:val="28"/>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6" w15:restartNumberingAfterBreak="0">
    <w:nsid w:val="00006D69"/>
    <w:multiLevelType w:val="hybridMultilevel"/>
    <w:tmpl w:val="00006A15"/>
    <w:lvl w:ilvl="0" w:tplc="00004FF8">
      <w:numFmt w:val="decimal"/>
      <w:lvlText w:val="9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7" w15:restartNumberingAfterBreak="0">
    <w:nsid w:val="00006D76"/>
    <w:multiLevelType w:val="hybridMultilevel"/>
    <w:tmpl w:val="00000878"/>
    <w:lvl w:ilvl="0" w:tplc="000036C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00006DA6"/>
    <w:multiLevelType w:val="hybridMultilevel"/>
    <w:tmpl w:val="00001D3F"/>
    <w:lvl w:ilvl="0" w:tplc="00006E8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9" w15:restartNumberingAfterBreak="0">
    <w:nsid w:val="00006E02"/>
    <w:multiLevelType w:val="hybridMultilevel"/>
    <w:tmpl w:val="0000423B"/>
    <w:lvl w:ilvl="0" w:tplc="00005A8F">
      <w:start w:val="1"/>
      <w:numFmt w:val="decimal"/>
      <w:lvlText w:val="%1"/>
      <w:lvlJc w:val="left"/>
      <w:pPr>
        <w:tabs>
          <w:tab w:val="num" w:pos="720"/>
        </w:tabs>
        <w:ind w:left="720" w:hanging="360"/>
      </w:pPr>
    </w:lvl>
    <w:lvl w:ilvl="1" w:tplc="000020C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00006E04"/>
    <w:multiLevelType w:val="hybridMultilevel"/>
    <w:tmpl w:val="00007B67"/>
    <w:lvl w:ilvl="0" w:tplc="00004DED">
      <w:start w:val="1"/>
      <w:numFmt w:val="decimal"/>
      <w:lvlText w:val="%1"/>
      <w:lvlJc w:val="left"/>
      <w:pPr>
        <w:tabs>
          <w:tab w:val="num" w:pos="720"/>
        </w:tabs>
        <w:ind w:left="720" w:hanging="360"/>
      </w:pPr>
    </w:lvl>
    <w:lvl w:ilvl="1" w:tplc="00004ABF">
      <w:start w:val="1"/>
      <w:numFmt w:val="lowerLetter"/>
      <w:lvlText w:val="%2"/>
      <w:lvlJc w:val="left"/>
      <w:pPr>
        <w:tabs>
          <w:tab w:val="num" w:pos="1440"/>
        </w:tabs>
        <w:ind w:left="1440" w:hanging="360"/>
      </w:pPr>
    </w:lvl>
    <w:lvl w:ilvl="2" w:tplc="000009C9">
      <w:start w:val="6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00006E5D"/>
    <w:multiLevelType w:val="hybridMultilevel"/>
    <w:tmpl w:val="00001AD4"/>
    <w:lvl w:ilvl="0" w:tplc="000063CB">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2" w15:restartNumberingAfterBreak="0">
    <w:nsid w:val="00006EA1"/>
    <w:multiLevelType w:val="hybridMultilevel"/>
    <w:tmpl w:val="00004C66"/>
    <w:lvl w:ilvl="0" w:tplc="00005C5E">
      <w:start w:val="27"/>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00006EBE"/>
    <w:multiLevelType w:val="hybridMultilevel"/>
    <w:tmpl w:val="000037FD"/>
    <w:lvl w:ilvl="0" w:tplc="0000598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4" w15:restartNumberingAfterBreak="0">
    <w:nsid w:val="00006EEC"/>
    <w:multiLevelType w:val="hybridMultilevel"/>
    <w:tmpl w:val="00001D94"/>
    <w:lvl w:ilvl="0" w:tplc="0000186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00006F1A"/>
    <w:multiLevelType w:val="hybridMultilevel"/>
    <w:tmpl w:val="00001439"/>
    <w:lvl w:ilvl="0" w:tplc="00003635">
      <w:numFmt w:val="decimal"/>
      <w:lvlText w:val="8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00006F30"/>
    <w:multiLevelType w:val="hybridMultilevel"/>
    <w:tmpl w:val="0000527F"/>
    <w:lvl w:ilvl="0" w:tplc="00005A70">
      <w:start w:val="27"/>
      <w:numFmt w:val="lowerLetter"/>
      <w:lvlText w:val="%1)"/>
      <w:lvlJc w:val="left"/>
      <w:pPr>
        <w:tabs>
          <w:tab w:val="num" w:pos="720"/>
        </w:tabs>
        <w:ind w:left="720" w:hanging="360"/>
      </w:pPr>
    </w:lvl>
    <w:lvl w:ilvl="1" w:tplc="00000AF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7" w15:restartNumberingAfterBreak="0">
    <w:nsid w:val="00006F49"/>
    <w:multiLevelType w:val="hybridMultilevel"/>
    <w:tmpl w:val="00006174"/>
    <w:lvl w:ilvl="0" w:tplc="00000502">
      <w:start w:val="1"/>
      <w:numFmt w:val="decimal"/>
      <w:lvlText w:val="%1"/>
      <w:lvlJc w:val="left"/>
      <w:pPr>
        <w:tabs>
          <w:tab w:val="num" w:pos="720"/>
        </w:tabs>
        <w:ind w:left="720" w:hanging="360"/>
      </w:pPr>
    </w:lvl>
    <w:lvl w:ilvl="1" w:tplc="00003555">
      <w:start w:val="5"/>
      <w:numFmt w:val="lowerLetter"/>
      <w:lvlText w:val="(%2)"/>
      <w:lvlJc w:val="left"/>
      <w:pPr>
        <w:tabs>
          <w:tab w:val="num" w:pos="1440"/>
        </w:tabs>
        <w:ind w:left="1440" w:hanging="360"/>
      </w:pPr>
    </w:lvl>
    <w:lvl w:ilvl="2" w:tplc="000077D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00006FC6"/>
    <w:multiLevelType w:val="hybridMultilevel"/>
    <w:tmpl w:val="000048A6"/>
    <w:lvl w:ilvl="0" w:tplc="00006F2A">
      <w:numFmt w:val="decimal"/>
      <w:lvlText w:val="99.%1"/>
      <w:lvlJc w:val="left"/>
      <w:pPr>
        <w:tabs>
          <w:tab w:val="num" w:pos="720"/>
        </w:tabs>
        <w:ind w:left="720" w:hanging="360"/>
      </w:pPr>
    </w:lvl>
    <w:lvl w:ilvl="1" w:tplc="00000A65">
      <w:start w:val="1"/>
      <w:numFmt w:val="lowerLetter"/>
      <w:lvlText w:val="(%2)"/>
      <w:lvlJc w:val="left"/>
      <w:pPr>
        <w:tabs>
          <w:tab w:val="num" w:pos="1440"/>
        </w:tabs>
        <w:ind w:left="1440" w:hanging="360"/>
      </w:pPr>
    </w:lvl>
    <w:lvl w:ilvl="2" w:tplc="000065C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00006FC9"/>
    <w:multiLevelType w:val="hybridMultilevel"/>
    <w:tmpl w:val="00005CCD"/>
    <w:lvl w:ilvl="0" w:tplc="0000266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0" w15:restartNumberingAfterBreak="0">
    <w:nsid w:val="00006FD9"/>
    <w:multiLevelType w:val="hybridMultilevel"/>
    <w:tmpl w:val="000074C3"/>
    <w:lvl w:ilvl="0" w:tplc="00006A4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0000700D"/>
    <w:multiLevelType w:val="hybridMultilevel"/>
    <w:tmpl w:val="00004A92"/>
    <w:lvl w:ilvl="0" w:tplc="00004C29">
      <w:start w:val="16"/>
      <w:numFmt w:val="decimal"/>
      <w:lvlText w:val="18.%1."/>
      <w:lvlJc w:val="left"/>
      <w:pPr>
        <w:tabs>
          <w:tab w:val="num" w:pos="720"/>
        </w:tabs>
        <w:ind w:left="720" w:hanging="360"/>
      </w:pPr>
    </w:lvl>
    <w:lvl w:ilvl="1" w:tplc="00000A1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00007028"/>
    <w:multiLevelType w:val="hybridMultilevel"/>
    <w:tmpl w:val="0000448A"/>
    <w:lvl w:ilvl="0" w:tplc="000048F6">
      <w:start w:val="1"/>
      <w:numFmt w:val="decimal"/>
      <w:lvlText w:val="%1"/>
      <w:lvlJc w:val="left"/>
      <w:pPr>
        <w:tabs>
          <w:tab w:val="num" w:pos="720"/>
        </w:tabs>
        <w:ind w:left="720" w:hanging="360"/>
      </w:pPr>
    </w:lvl>
    <w:lvl w:ilvl="1" w:tplc="000006E9">
      <w:start w:val="3"/>
      <w:numFmt w:val="lowerLetter"/>
      <w:lvlText w:val="%2."/>
      <w:lvlJc w:val="left"/>
      <w:pPr>
        <w:tabs>
          <w:tab w:val="num" w:pos="1440"/>
        </w:tabs>
        <w:ind w:left="1440" w:hanging="360"/>
      </w:pPr>
    </w:lvl>
    <w:lvl w:ilvl="2" w:tplc="00003B9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3" w15:restartNumberingAfterBreak="0">
    <w:nsid w:val="00007049"/>
    <w:multiLevelType w:val="hybridMultilevel"/>
    <w:tmpl w:val="0000692C"/>
    <w:lvl w:ilvl="0" w:tplc="00004A80">
      <w:numFmt w:val="decimal"/>
      <w:lvlText w:val="3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00007060"/>
    <w:multiLevelType w:val="hybridMultilevel"/>
    <w:tmpl w:val="00004290"/>
    <w:lvl w:ilvl="0" w:tplc="00007B2B">
      <w:start w:val="5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00007081"/>
    <w:multiLevelType w:val="hybridMultilevel"/>
    <w:tmpl w:val="00003983"/>
    <w:lvl w:ilvl="0" w:tplc="000034B2">
      <w:start w:val="2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6" w15:restartNumberingAfterBreak="0">
    <w:nsid w:val="000071B1"/>
    <w:multiLevelType w:val="hybridMultilevel"/>
    <w:tmpl w:val="000060D7"/>
    <w:lvl w:ilvl="0" w:tplc="000048E5">
      <w:start w:val="2"/>
      <w:numFmt w:val="lowerLetter"/>
      <w:lvlText w:val="(%1)"/>
      <w:lvlJc w:val="left"/>
      <w:pPr>
        <w:tabs>
          <w:tab w:val="num" w:pos="720"/>
        </w:tabs>
        <w:ind w:left="720" w:hanging="360"/>
      </w:pPr>
    </w:lvl>
    <w:lvl w:ilvl="1" w:tplc="000021E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7" w15:restartNumberingAfterBreak="0">
    <w:nsid w:val="00007225"/>
    <w:multiLevelType w:val="hybridMultilevel"/>
    <w:tmpl w:val="00006F36"/>
    <w:lvl w:ilvl="0" w:tplc="00004ED7">
      <w:start w:val="1"/>
      <w:numFmt w:val="decimal"/>
      <w:lvlText w:val="%1"/>
      <w:lvlJc w:val="left"/>
      <w:pPr>
        <w:tabs>
          <w:tab w:val="num" w:pos="720"/>
        </w:tabs>
        <w:ind w:left="720" w:hanging="360"/>
      </w:pPr>
    </w:lvl>
    <w:lvl w:ilvl="1" w:tplc="00005C25">
      <w:start w:val="2"/>
      <w:numFmt w:val="decimal"/>
      <w:lvlText w:val="(%2)"/>
      <w:lvlJc w:val="left"/>
      <w:pPr>
        <w:tabs>
          <w:tab w:val="num" w:pos="1440"/>
        </w:tabs>
        <w:ind w:left="1440" w:hanging="360"/>
      </w:pPr>
    </w:lvl>
    <w:lvl w:ilvl="2" w:tplc="00005D9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8" w15:restartNumberingAfterBreak="0">
    <w:nsid w:val="00007245"/>
    <w:multiLevelType w:val="hybridMultilevel"/>
    <w:tmpl w:val="00002E01"/>
    <w:lvl w:ilvl="0" w:tplc="00007A74">
      <w:start w:val="1"/>
      <w:numFmt w:val="decimal"/>
      <w:lvlText w:val="%1"/>
      <w:lvlJc w:val="left"/>
      <w:pPr>
        <w:tabs>
          <w:tab w:val="num" w:pos="720"/>
        </w:tabs>
        <w:ind w:left="720" w:hanging="360"/>
      </w:pPr>
    </w:lvl>
    <w:lvl w:ilvl="1" w:tplc="000030D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9" w15:restartNumberingAfterBreak="0">
    <w:nsid w:val="00007268"/>
    <w:multiLevelType w:val="hybridMultilevel"/>
    <w:tmpl w:val="00006DB2"/>
    <w:lvl w:ilvl="0" w:tplc="000007A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0" w15:restartNumberingAfterBreak="0">
    <w:nsid w:val="0000727D"/>
    <w:multiLevelType w:val="hybridMultilevel"/>
    <w:tmpl w:val="00004FBF"/>
    <w:lvl w:ilvl="0" w:tplc="000045EE">
      <w:numFmt w:val="decimal"/>
      <w:lvlText w:val="4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1" w15:restartNumberingAfterBreak="0">
    <w:nsid w:val="00007282"/>
    <w:multiLevelType w:val="hybridMultilevel"/>
    <w:tmpl w:val="0000251F"/>
    <w:lvl w:ilvl="0" w:tplc="00001D18">
      <w:numFmt w:val="decimal"/>
      <w:lvlText w:val="7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2" w15:restartNumberingAfterBreak="0">
    <w:nsid w:val="00007293"/>
    <w:multiLevelType w:val="hybridMultilevel"/>
    <w:tmpl w:val="00000948"/>
    <w:lvl w:ilvl="0" w:tplc="00006FA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3" w15:restartNumberingAfterBreak="0">
    <w:nsid w:val="00007312"/>
    <w:multiLevelType w:val="hybridMultilevel"/>
    <w:tmpl w:val="000019CA"/>
    <w:lvl w:ilvl="0" w:tplc="00007857">
      <w:start w:val="6"/>
      <w:numFmt w:val="decimal"/>
      <w:lvlText w:val="58.%1"/>
      <w:lvlJc w:val="left"/>
      <w:pPr>
        <w:tabs>
          <w:tab w:val="num" w:pos="720"/>
        </w:tabs>
        <w:ind w:left="720" w:hanging="360"/>
      </w:pPr>
    </w:lvl>
    <w:lvl w:ilvl="1" w:tplc="00001002">
      <w:start w:val="1"/>
      <w:numFmt w:val="lowerLetter"/>
      <w:lvlText w:val="(%2)"/>
      <w:lvlJc w:val="left"/>
      <w:pPr>
        <w:tabs>
          <w:tab w:val="num" w:pos="1440"/>
        </w:tabs>
        <w:ind w:left="1440" w:hanging="360"/>
      </w:pPr>
    </w:lvl>
    <w:lvl w:ilvl="2" w:tplc="00006CB6">
      <w:start w:val="9"/>
      <w:numFmt w:val="lowerLetter"/>
      <w:lvlText w:val="(%3)"/>
      <w:lvlJc w:val="left"/>
      <w:pPr>
        <w:tabs>
          <w:tab w:val="num" w:pos="2160"/>
        </w:tabs>
        <w:ind w:left="2160" w:hanging="360"/>
      </w:pPr>
    </w:lvl>
    <w:lvl w:ilvl="3" w:tplc="0000726C">
      <w:start w:val="27"/>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4" w15:restartNumberingAfterBreak="0">
    <w:nsid w:val="0000732E"/>
    <w:multiLevelType w:val="hybridMultilevel"/>
    <w:tmpl w:val="000010DF"/>
    <w:lvl w:ilvl="0" w:tplc="000003BE">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5" w15:restartNumberingAfterBreak="0">
    <w:nsid w:val="00007346"/>
    <w:multiLevelType w:val="hybridMultilevel"/>
    <w:tmpl w:val="00001289"/>
    <w:lvl w:ilvl="0" w:tplc="000050A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6" w15:restartNumberingAfterBreak="0">
    <w:nsid w:val="00007374"/>
    <w:multiLevelType w:val="hybridMultilevel"/>
    <w:tmpl w:val="000063D9"/>
    <w:lvl w:ilvl="0" w:tplc="00007B8B">
      <w:start w:val="3"/>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7" w15:restartNumberingAfterBreak="0">
    <w:nsid w:val="000073B1"/>
    <w:multiLevelType w:val="hybridMultilevel"/>
    <w:tmpl w:val="00002780"/>
    <w:lvl w:ilvl="0" w:tplc="000031A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8" w15:restartNumberingAfterBreak="0">
    <w:nsid w:val="000073D9"/>
    <w:multiLevelType w:val="hybridMultilevel"/>
    <w:tmpl w:val="00001F16"/>
    <w:lvl w:ilvl="0" w:tplc="0000182F">
      <w:numFmt w:val="decimal"/>
      <w:lvlText w:val="9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9" w15:restartNumberingAfterBreak="0">
    <w:nsid w:val="0000749F"/>
    <w:multiLevelType w:val="hybridMultilevel"/>
    <w:tmpl w:val="00002F15"/>
    <w:lvl w:ilvl="0" w:tplc="00004242">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0" w15:restartNumberingAfterBreak="0">
    <w:nsid w:val="000074B1"/>
    <w:multiLevelType w:val="hybridMultilevel"/>
    <w:tmpl w:val="000042E4"/>
    <w:lvl w:ilvl="0" w:tplc="00005D85">
      <w:start w:val="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1" w15:restartNumberingAfterBreak="0">
    <w:nsid w:val="000074CD"/>
    <w:multiLevelType w:val="hybridMultilevel"/>
    <w:tmpl w:val="000042CF"/>
    <w:lvl w:ilvl="0" w:tplc="00003857">
      <w:numFmt w:val="decimal"/>
      <w:lvlText w:val="29.%1"/>
      <w:lvlJc w:val="left"/>
      <w:pPr>
        <w:tabs>
          <w:tab w:val="num" w:pos="720"/>
        </w:tabs>
        <w:ind w:left="720" w:hanging="360"/>
      </w:pPr>
    </w:lvl>
    <w:lvl w:ilvl="1" w:tplc="00000DC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2" w15:restartNumberingAfterBreak="0">
    <w:nsid w:val="00007533"/>
    <w:multiLevelType w:val="hybridMultilevel"/>
    <w:tmpl w:val="000055B9"/>
    <w:lvl w:ilvl="0" w:tplc="00002635">
      <w:numFmt w:val="decimal"/>
      <w:lvlText w:val="41.%1"/>
      <w:lvlJc w:val="left"/>
      <w:pPr>
        <w:tabs>
          <w:tab w:val="num" w:pos="720"/>
        </w:tabs>
        <w:ind w:left="720" w:hanging="360"/>
      </w:pPr>
    </w:lvl>
    <w:lvl w:ilvl="1" w:tplc="00006788">
      <w:start w:val="1"/>
      <w:numFmt w:val="lowerLetter"/>
      <w:lvlText w:val="%2"/>
      <w:lvlJc w:val="left"/>
      <w:pPr>
        <w:tabs>
          <w:tab w:val="num" w:pos="1440"/>
        </w:tabs>
        <w:ind w:left="1440" w:hanging="360"/>
      </w:pPr>
    </w:lvl>
    <w:lvl w:ilvl="2" w:tplc="0000306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3" w15:restartNumberingAfterBreak="0">
    <w:nsid w:val="00007550"/>
    <w:multiLevelType w:val="hybridMultilevel"/>
    <w:tmpl w:val="00000F95"/>
    <w:lvl w:ilvl="0" w:tplc="00002468">
      <w:start w:val="1"/>
      <w:numFmt w:val="decimal"/>
      <w:lvlText w:val="%1"/>
      <w:lvlJc w:val="left"/>
      <w:pPr>
        <w:tabs>
          <w:tab w:val="num" w:pos="720"/>
        </w:tabs>
        <w:ind w:left="720" w:hanging="360"/>
      </w:pPr>
    </w:lvl>
    <w:lvl w:ilvl="1" w:tplc="00005A7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4" w15:restartNumberingAfterBreak="0">
    <w:nsid w:val="00007580"/>
    <w:multiLevelType w:val="hybridMultilevel"/>
    <w:tmpl w:val="00002784"/>
    <w:lvl w:ilvl="0" w:tplc="00002FD9">
      <w:start w:val="1"/>
      <w:numFmt w:val="decimal"/>
      <w:lvlText w:val="%1"/>
      <w:lvlJc w:val="left"/>
      <w:pPr>
        <w:tabs>
          <w:tab w:val="num" w:pos="720"/>
        </w:tabs>
        <w:ind w:left="720" w:hanging="360"/>
      </w:pPr>
    </w:lvl>
    <w:lvl w:ilvl="1" w:tplc="0000682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5" w15:restartNumberingAfterBreak="0">
    <w:nsid w:val="000075E4"/>
    <w:multiLevelType w:val="hybridMultilevel"/>
    <w:tmpl w:val="00003EE1"/>
    <w:lvl w:ilvl="0" w:tplc="00000BF9">
      <w:start w:val="9"/>
      <w:numFmt w:val="decimal"/>
      <w:lvlText w:val="%1."/>
      <w:lvlJc w:val="left"/>
      <w:pPr>
        <w:tabs>
          <w:tab w:val="num" w:pos="720"/>
        </w:tabs>
        <w:ind w:left="720" w:hanging="360"/>
      </w:pPr>
    </w:lvl>
    <w:lvl w:ilvl="1" w:tplc="000069B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6" w15:restartNumberingAfterBreak="0">
    <w:nsid w:val="000075F3"/>
    <w:multiLevelType w:val="hybridMultilevel"/>
    <w:tmpl w:val="00006BCA"/>
    <w:lvl w:ilvl="0" w:tplc="00001F0E">
      <w:start w:val="6"/>
      <w:numFmt w:val="decimal"/>
      <w:lvlText w:val="69.%1"/>
      <w:lvlJc w:val="left"/>
      <w:pPr>
        <w:tabs>
          <w:tab w:val="num" w:pos="720"/>
        </w:tabs>
        <w:ind w:left="720" w:hanging="360"/>
      </w:pPr>
    </w:lvl>
    <w:lvl w:ilvl="1" w:tplc="00003FD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7" w15:restartNumberingAfterBreak="0">
    <w:nsid w:val="0000761E"/>
    <w:multiLevelType w:val="hybridMultilevel"/>
    <w:tmpl w:val="00005EAD"/>
    <w:lvl w:ilvl="0" w:tplc="0000674B">
      <w:numFmt w:val="decimal"/>
      <w:lvlText w:val="7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8" w15:restartNumberingAfterBreak="0">
    <w:nsid w:val="0000765C"/>
    <w:multiLevelType w:val="hybridMultilevel"/>
    <w:tmpl w:val="00004CEF"/>
    <w:lvl w:ilvl="0" w:tplc="00002565">
      <w:start w:val="3"/>
      <w:numFmt w:val="decimal"/>
      <w:lvlText w:val="68.%1"/>
      <w:lvlJc w:val="left"/>
      <w:pPr>
        <w:tabs>
          <w:tab w:val="num" w:pos="720"/>
        </w:tabs>
        <w:ind w:left="720" w:hanging="360"/>
      </w:pPr>
    </w:lvl>
    <w:lvl w:ilvl="1" w:tplc="00003CE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9" w15:restartNumberingAfterBreak="0">
    <w:nsid w:val="00007706"/>
    <w:multiLevelType w:val="hybridMultilevel"/>
    <w:tmpl w:val="00003A9D"/>
    <w:lvl w:ilvl="0" w:tplc="00005237">
      <w:start w:val="41"/>
      <w:numFmt w:val="decimal"/>
      <w:lvlText w:val="%1."/>
      <w:lvlJc w:val="left"/>
      <w:pPr>
        <w:tabs>
          <w:tab w:val="num" w:pos="720"/>
        </w:tabs>
        <w:ind w:left="720" w:hanging="360"/>
      </w:pPr>
    </w:lvl>
    <w:lvl w:ilvl="1" w:tplc="0000063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0" w15:restartNumberingAfterBreak="0">
    <w:nsid w:val="000077B8"/>
    <w:multiLevelType w:val="hybridMultilevel"/>
    <w:tmpl w:val="00002533"/>
    <w:lvl w:ilvl="0" w:tplc="00004D8B">
      <w:start w:val="3"/>
      <w:numFmt w:val="decimal"/>
      <w:lvlText w:val="%1."/>
      <w:lvlJc w:val="left"/>
      <w:pPr>
        <w:tabs>
          <w:tab w:val="num" w:pos="720"/>
        </w:tabs>
        <w:ind w:left="720" w:hanging="360"/>
      </w:pPr>
    </w:lvl>
    <w:lvl w:ilvl="1" w:tplc="00005F9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1" w15:restartNumberingAfterBreak="0">
    <w:nsid w:val="00007874"/>
    <w:multiLevelType w:val="hybridMultilevel"/>
    <w:tmpl w:val="0000249E"/>
    <w:lvl w:ilvl="0" w:tplc="00002B0C">
      <w:numFmt w:val="decimal"/>
      <w:lvlText w:val="5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2" w15:restartNumberingAfterBreak="0">
    <w:nsid w:val="000078B4"/>
    <w:multiLevelType w:val="hybridMultilevel"/>
    <w:tmpl w:val="00004531"/>
    <w:lvl w:ilvl="0" w:tplc="00004A0E">
      <w:start w:val="1"/>
      <w:numFmt w:val="decimal"/>
      <w:lvlText w:val="9.%1"/>
      <w:lvlJc w:val="left"/>
      <w:pPr>
        <w:tabs>
          <w:tab w:val="num" w:pos="720"/>
        </w:tabs>
        <w:ind w:left="720" w:hanging="360"/>
      </w:pPr>
    </w:lvl>
    <w:lvl w:ilvl="1" w:tplc="000044AA">
      <w:start w:val="1"/>
      <w:numFmt w:val="bullet"/>
      <w:lvlText w:val=""/>
      <w:lvlJc w:val="left"/>
      <w:pPr>
        <w:tabs>
          <w:tab w:val="num" w:pos="1440"/>
        </w:tabs>
        <w:ind w:left="1440" w:hanging="360"/>
      </w:pPr>
    </w:lvl>
    <w:lvl w:ilvl="2" w:tplc="000020A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3" w15:restartNumberingAfterBreak="0">
    <w:nsid w:val="000078D4"/>
    <w:multiLevelType w:val="hybridMultilevel"/>
    <w:tmpl w:val="00001049"/>
    <w:lvl w:ilvl="0" w:tplc="0000086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4" w15:restartNumberingAfterBreak="0">
    <w:nsid w:val="000078FE"/>
    <w:multiLevelType w:val="hybridMultilevel"/>
    <w:tmpl w:val="000037BE"/>
    <w:lvl w:ilvl="0" w:tplc="000071F2">
      <w:numFmt w:val="decimal"/>
      <w:lvlText w:val="4.%1"/>
      <w:lvlJc w:val="left"/>
      <w:pPr>
        <w:tabs>
          <w:tab w:val="num" w:pos="720"/>
        </w:tabs>
        <w:ind w:left="720" w:hanging="360"/>
      </w:pPr>
    </w:lvl>
    <w:lvl w:ilvl="1" w:tplc="000000EB">
      <w:start w:val="1"/>
      <w:numFmt w:val="lowerLetter"/>
      <w:lvlText w:val="%2."/>
      <w:lvlJc w:val="left"/>
      <w:pPr>
        <w:tabs>
          <w:tab w:val="num" w:pos="1440"/>
        </w:tabs>
        <w:ind w:left="1440" w:hanging="360"/>
      </w:pPr>
    </w:lvl>
    <w:lvl w:ilvl="2" w:tplc="0000787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5" w15:restartNumberingAfterBreak="0">
    <w:nsid w:val="00007987"/>
    <w:multiLevelType w:val="hybridMultilevel"/>
    <w:tmpl w:val="00007DB6"/>
    <w:lvl w:ilvl="0" w:tplc="00005D30">
      <w:numFmt w:val="decimal"/>
      <w:lvlText w:val="7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6" w15:restartNumberingAfterBreak="0">
    <w:nsid w:val="00007A08"/>
    <w:multiLevelType w:val="hybridMultilevel"/>
    <w:tmpl w:val="00006CA5"/>
    <w:lvl w:ilvl="0" w:tplc="000071F6">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7" w15:restartNumberingAfterBreak="0">
    <w:nsid w:val="00007A0C"/>
    <w:multiLevelType w:val="hybridMultilevel"/>
    <w:tmpl w:val="00005522"/>
    <w:lvl w:ilvl="0" w:tplc="000019D0">
      <w:numFmt w:val="decimal"/>
      <w:lvlText w:val="10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8" w15:restartNumberingAfterBreak="0">
    <w:nsid w:val="00007A2C"/>
    <w:multiLevelType w:val="hybridMultilevel"/>
    <w:tmpl w:val="00004D4E"/>
    <w:lvl w:ilvl="0" w:tplc="000019B6">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9" w15:restartNumberingAfterBreak="0">
    <w:nsid w:val="00007A4F"/>
    <w:multiLevelType w:val="hybridMultilevel"/>
    <w:tmpl w:val="000044C4"/>
    <w:lvl w:ilvl="0" w:tplc="00003185">
      <w:start w:val="37"/>
      <w:numFmt w:val="decimal"/>
      <w:lvlText w:val="%1."/>
      <w:lvlJc w:val="left"/>
      <w:pPr>
        <w:tabs>
          <w:tab w:val="num" w:pos="720"/>
        </w:tabs>
        <w:ind w:left="720" w:hanging="360"/>
      </w:pPr>
    </w:lvl>
    <w:lvl w:ilvl="1" w:tplc="0000019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0" w15:restartNumberingAfterBreak="0">
    <w:nsid w:val="00007A5A"/>
    <w:multiLevelType w:val="hybridMultilevel"/>
    <w:tmpl w:val="0000767D"/>
    <w:lvl w:ilvl="0" w:tplc="00004509">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1" w15:restartNumberingAfterBreak="0">
    <w:nsid w:val="00007A61"/>
    <w:multiLevelType w:val="hybridMultilevel"/>
    <w:tmpl w:val="00000940"/>
    <w:lvl w:ilvl="0" w:tplc="00007014">
      <w:start w:val="1"/>
      <w:numFmt w:val="lowerLetter"/>
      <w:lvlText w:val="%1."/>
      <w:lvlJc w:val="left"/>
      <w:pPr>
        <w:tabs>
          <w:tab w:val="num" w:pos="720"/>
        </w:tabs>
        <w:ind w:left="720" w:hanging="360"/>
      </w:pPr>
    </w:lvl>
    <w:lvl w:ilvl="1" w:tplc="000053B1">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2" w15:restartNumberingAfterBreak="0">
    <w:nsid w:val="00007A81"/>
    <w:multiLevelType w:val="hybridMultilevel"/>
    <w:tmpl w:val="00003BA0"/>
    <w:lvl w:ilvl="0" w:tplc="00002E7F">
      <w:start w:val="4"/>
      <w:numFmt w:val="decimal"/>
      <w:lvlText w:val="40.%1"/>
      <w:lvlJc w:val="left"/>
      <w:pPr>
        <w:tabs>
          <w:tab w:val="num" w:pos="720"/>
        </w:tabs>
        <w:ind w:left="720" w:hanging="360"/>
      </w:pPr>
    </w:lvl>
    <w:lvl w:ilvl="1" w:tplc="00000E5C">
      <w:start w:val="1"/>
      <w:numFmt w:val="lowerLetter"/>
      <w:lvlText w:val="(%2)"/>
      <w:lvlJc w:val="left"/>
      <w:pPr>
        <w:tabs>
          <w:tab w:val="num" w:pos="1440"/>
        </w:tabs>
        <w:ind w:left="1440" w:hanging="360"/>
      </w:pPr>
    </w:lvl>
    <w:lvl w:ilvl="2" w:tplc="000073C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3" w15:restartNumberingAfterBreak="0">
    <w:nsid w:val="00007B09"/>
    <w:multiLevelType w:val="hybridMultilevel"/>
    <w:tmpl w:val="00000AE1"/>
    <w:lvl w:ilvl="0" w:tplc="00004861">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4" w15:restartNumberingAfterBreak="0">
    <w:nsid w:val="00007B34"/>
    <w:multiLevelType w:val="hybridMultilevel"/>
    <w:tmpl w:val="00004975"/>
    <w:lvl w:ilvl="0" w:tplc="00007077">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5" w15:restartNumberingAfterBreak="0">
    <w:nsid w:val="00007B44"/>
    <w:multiLevelType w:val="hybridMultilevel"/>
    <w:tmpl w:val="0000590E"/>
    <w:lvl w:ilvl="0" w:tplc="0000765F">
      <w:numFmt w:val="decimal"/>
      <w:lvlText w:val="7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6" w15:restartNumberingAfterBreak="0">
    <w:nsid w:val="00007B59"/>
    <w:multiLevelType w:val="hybridMultilevel"/>
    <w:tmpl w:val="00006795"/>
    <w:lvl w:ilvl="0" w:tplc="00003925">
      <w:start w:val="1"/>
      <w:numFmt w:val="decimal"/>
      <w:lvlText w:val="%1"/>
      <w:lvlJc w:val="left"/>
      <w:pPr>
        <w:tabs>
          <w:tab w:val="num" w:pos="720"/>
        </w:tabs>
        <w:ind w:left="720" w:hanging="360"/>
      </w:pPr>
    </w:lvl>
    <w:lvl w:ilvl="1" w:tplc="000074DC">
      <w:start w:val="3"/>
      <w:numFmt w:val="decimal"/>
      <w:lvlText w:val="(%2)"/>
      <w:lvlJc w:val="left"/>
      <w:pPr>
        <w:tabs>
          <w:tab w:val="num" w:pos="1440"/>
        </w:tabs>
        <w:ind w:left="1440" w:hanging="360"/>
      </w:pPr>
    </w:lvl>
    <w:lvl w:ilvl="2" w:tplc="000016F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7" w15:restartNumberingAfterBreak="0">
    <w:nsid w:val="00007BB9"/>
    <w:multiLevelType w:val="hybridMultilevel"/>
    <w:tmpl w:val="00005772"/>
    <w:lvl w:ilvl="0" w:tplc="0000139D">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8" w15:restartNumberingAfterBreak="0">
    <w:nsid w:val="00007C0A"/>
    <w:multiLevelType w:val="hybridMultilevel"/>
    <w:tmpl w:val="0000400E"/>
    <w:lvl w:ilvl="0" w:tplc="00005A6A">
      <w:numFmt w:val="decimal"/>
      <w:lvlText w:val="60.%1"/>
      <w:lvlJc w:val="left"/>
      <w:pPr>
        <w:tabs>
          <w:tab w:val="num" w:pos="720"/>
        </w:tabs>
        <w:ind w:left="720" w:hanging="360"/>
      </w:pPr>
    </w:lvl>
    <w:lvl w:ilvl="1" w:tplc="000022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9" w15:restartNumberingAfterBreak="0">
    <w:nsid w:val="00007C27"/>
    <w:multiLevelType w:val="hybridMultilevel"/>
    <w:tmpl w:val="00005D2A"/>
    <w:lvl w:ilvl="0" w:tplc="000043F6">
      <w:start w:val="1"/>
      <w:numFmt w:val="lowerLetter"/>
      <w:lvlText w:val="%1"/>
      <w:lvlJc w:val="left"/>
      <w:pPr>
        <w:tabs>
          <w:tab w:val="num" w:pos="720"/>
        </w:tabs>
        <w:ind w:left="720" w:hanging="360"/>
      </w:pPr>
    </w:lvl>
    <w:lvl w:ilvl="1" w:tplc="00005707">
      <w:start w:val="3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0" w15:restartNumberingAfterBreak="0">
    <w:nsid w:val="00007C44"/>
    <w:multiLevelType w:val="hybridMultilevel"/>
    <w:tmpl w:val="000071DF"/>
    <w:lvl w:ilvl="0" w:tplc="000059E7">
      <w:start w:val="62"/>
      <w:numFmt w:val="decimal"/>
      <w:lvlText w:val="%1."/>
      <w:lvlJc w:val="left"/>
      <w:pPr>
        <w:tabs>
          <w:tab w:val="num" w:pos="720"/>
        </w:tabs>
        <w:ind w:left="720" w:hanging="360"/>
      </w:pPr>
    </w:lvl>
    <w:lvl w:ilvl="1" w:tplc="00001F7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1" w15:restartNumberingAfterBreak="0">
    <w:nsid w:val="00007CA3"/>
    <w:multiLevelType w:val="hybridMultilevel"/>
    <w:tmpl w:val="00005EF3"/>
    <w:lvl w:ilvl="0" w:tplc="00005BB9">
      <w:start w:val="4"/>
      <w:numFmt w:val="lowerLetter"/>
      <w:lvlText w:val="(%1)"/>
      <w:lvlJc w:val="left"/>
      <w:pPr>
        <w:tabs>
          <w:tab w:val="num" w:pos="720"/>
        </w:tabs>
        <w:ind w:left="720" w:hanging="360"/>
      </w:pPr>
    </w:lvl>
    <w:lvl w:ilvl="1" w:tplc="000003F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2" w15:restartNumberingAfterBreak="0">
    <w:nsid w:val="00007CEE"/>
    <w:multiLevelType w:val="hybridMultilevel"/>
    <w:tmpl w:val="00001CA0"/>
    <w:lvl w:ilvl="0" w:tplc="000072A8">
      <w:numFmt w:val="decimal"/>
      <w:lvlText w:val="105.%1"/>
      <w:lvlJc w:val="left"/>
      <w:pPr>
        <w:tabs>
          <w:tab w:val="num" w:pos="720"/>
        </w:tabs>
        <w:ind w:left="720" w:hanging="360"/>
      </w:pPr>
    </w:lvl>
    <w:lvl w:ilvl="1" w:tplc="00002C6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3" w15:restartNumberingAfterBreak="0">
    <w:nsid w:val="00007DAA"/>
    <w:multiLevelType w:val="hybridMultilevel"/>
    <w:tmpl w:val="00004F5B"/>
    <w:lvl w:ilvl="0" w:tplc="00002568">
      <w:start w:val="5"/>
      <w:numFmt w:val="decimal"/>
      <w:lvlText w:val="7.%1"/>
      <w:lvlJc w:val="left"/>
      <w:pPr>
        <w:tabs>
          <w:tab w:val="num" w:pos="720"/>
        </w:tabs>
        <w:ind w:left="720" w:hanging="360"/>
      </w:pPr>
    </w:lvl>
    <w:lvl w:ilvl="1" w:tplc="00007613">
      <w:start w:val="1"/>
      <w:numFmt w:val="lowerLetter"/>
      <w:lvlText w:val="%2)"/>
      <w:lvlJc w:val="left"/>
      <w:pPr>
        <w:tabs>
          <w:tab w:val="num" w:pos="1440"/>
        </w:tabs>
        <w:ind w:left="1440" w:hanging="360"/>
      </w:pPr>
    </w:lvl>
    <w:lvl w:ilvl="2" w:tplc="00002F0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4" w15:restartNumberingAfterBreak="0">
    <w:nsid w:val="00007DC4"/>
    <w:multiLevelType w:val="hybridMultilevel"/>
    <w:tmpl w:val="00001E67"/>
    <w:lvl w:ilvl="0" w:tplc="000041BC">
      <w:start w:val="3"/>
      <w:numFmt w:val="decimal"/>
      <w:lvlText w:val="7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5" w15:restartNumberingAfterBreak="0">
    <w:nsid w:val="00007E0E"/>
    <w:multiLevelType w:val="hybridMultilevel"/>
    <w:tmpl w:val="000006E3"/>
    <w:lvl w:ilvl="0" w:tplc="00000A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6" w15:restartNumberingAfterBreak="0">
    <w:nsid w:val="00007E94"/>
    <w:multiLevelType w:val="hybridMultilevel"/>
    <w:tmpl w:val="00001A31"/>
    <w:lvl w:ilvl="0" w:tplc="00005092">
      <w:start w:val="1"/>
      <w:numFmt w:val="decimal"/>
      <w:lvlText w:val="%1"/>
      <w:lvlJc w:val="left"/>
      <w:pPr>
        <w:tabs>
          <w:tab w:val="num" w:pos="720"/>
        </w:tabs>
        <w:ind w:left="720" w:hanging="360"/>
      </w:pPr>
    </w:lvl>
    <w:lvl w:ilvl="1" w:tplc="0000747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7" w15:restartNumberingAfterBreak="0">
    <w:nsid w:val="00007EF2"/>
    <w:multiLevelType w:val="hybridMultilevel"/>
    <w:tmpl w:val="00006F46"/>
    <w:lvl w:ilvl="0" w:tplc="000052CC">
      <w:numFmt w:val="decimal"/>
      <w:lvlText w:val="5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8" w15:restartNumberingAfterBreak="0">
    <w:nsid w:val="00007F20"/>
    <w:multiLevelType w:val="hybridMultilevel"/>
    <w:tmpl w:val="00000D0C"/>
    <w:lvl w:ilvl="0" w:tplc="000034AF">
      <w:start w:val="4"/>
      <w:numFmt w:val="decimal"/>
      <w:lvlText w:val="%1."/>
      <w:lvlJc w:val="left"/>
      <w:pPr>
        <w:tabs>
          <w:tab w:val="num" w:pos="720"/>
        </w:tabs>
        <w:ind w:left="720" w:hanging="360"/>
      </w:pPr>
    </w:lvl>
    <w:lvl w:ilvl="1" w:tplc="0000038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9" w15:restartNumberingAfterBreak="0">
    <w:nsid w:val="00007F61"/>
    <w:multiLevelType w:val="hybridMultilevel"/>
    <w:tmpl w:val="00003A8D"/>
    <w:lvl w:ilvl="0" w:tplc="00007FBE">
      <w:numFmt w:val="decimal"/>
      <w:lvlText w:val="7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0" w15:restartNumberingAfterBreak="0">
    <w:nsid w:val="00007FAD"/>
    <w:multiLevelType w:val="hybridMultilevel"/>
    <w:tmpl w:val="000062E1"/>
    <w:lvl w:ilvl="0" w:tplc="00001A2A">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1" w15:restartNumberingAfterBreak="0">
    <w:nsid w:val="00007FE9"/>
    <w:multiLevelType w:val="hybridMultilevel"/>
    <w:tmpl w:val="00007C12"/>
    <w:lvl w:ilvl="0" w:tplc="00006F07">
      <w:start w:val="1"/>
      <w:numFmt w:val="decimal"/>
      <w:lvlText w:val="5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2" w15:restartNumberingAfterBreak="0">
    <w:nsid w:val="00007FF4"/>
    <w:multiLevelType w:val="hybridMultilevel"/>
    <w:tmpl w:val="00005147"/>
    <w:lvl w:ilvl="0" w:tplc="00004F36">
      <w:numFmt w:val="decimal"/>
      <w:lvlText w:val="100.%1"/>
      <w:lvlJc w:val="left"/>
      <w:pPr>
        <w:tabs>
          <w:tab w:val="num" w:pos="720"/>
        </w:tabs>
        <w:ind w:left="720" w:hanging="360"/>
      </w:pPr>
    </w:lvl>
    <w:lvl w:ilvl="1" w:tplc="00004C2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3" w15:restartNumberingAfterBreak="0">
    <w:nsid w:val="00277E40"/>
    <w:multiLevelType w:val="hybridMultilevel"/>
    <w:tmpl w:val="4008EB60"/>
    <w:lvl w:ilvl="0" w:tplc="3818562C">
      <w:start w:val="2"/>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4" w15:restartNumberingAfterBreak="0">
    <w:nsid w:val="0C967EBE"/>
    <w:multiLevelType w:val="hybridMultilevel"/>
    <w:tmpl w:val="964093FA"/>
    <w:lvl w:ilvl="0" w:tplc="6B1A4C18">
      <w:start w:val="1"/>
      <w:numFmt w:val="lowerLetter"/>
      <w:lvlText w:val="(%1)"/>
      <w:lvlJc w:val="left"/>
      <w:pPr>
        <w:ind w:left="961" w:hanging="360"/>
      </w:pPr>
      <w:rPr>
        <w:rFonts w:ascii="Arial" w:hAnsi="Arial" w:cs="Arial" w:hint="default"/>
        <w:sz w:val="19"/>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535" w15:restartNumberingAfterBreak="0">
    <w:nsid w:val="11C8551C"/>
    <w:multiLevelType w:val="hybridMultilevel"/>
    <w:tmpl w:val="A66CE74E"/>
    <w:lvl w:ilvl="0" w:tplc="C0006448">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36" w15:restartNumberingAfterBreak="0">
    <w:nsid w:val="3EA45250"/>
    <w:multiLevelType w:val="hybridMultilevel"/>
    <w:tmpl w:val="DAD0F65A"/>
    <w:lvl w:ilvl="0" w:tplc="8D00BF5C">
      <w:start w:val="3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37" w15:restartNumberingAfterBreak="0">
    <w:nsid w:val="78BD4E05"/>
    <w:multiLevelType w:val="hybridMultilevel"/>
    <w:tmpl w:val="A66CE74E"/>
    <w:lvl w:ilvl="0" w:tplc="C0006448">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38" w15:restartNumberingAfterBreak="0">
    <w:nsid w:val="7EBC46F9"/>
    <w:multiLevelType w:val="hybridMultilevel"/>
    <w:tmpl w:val="27762214"/>
    <w:lvl w:ilvl="0" w:tplc="3EC22482">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34"/>
  </w:num>
  <w:num w:numId="3">
    <w:abstractNumId w:val="194"/>
  </w:num>
  <w:num w:numId="4">
    <w:abstractNumId w:val="405"/>
  </w:num>
  <w:num w:numId="5">
    <w:abstractNumId w:val="380"/>
  </w:num>
  <w:num w:numId="6">
    <w:abstractNumId w:val="7"/>
  </w:num>
  <w:num w:numId="7">
    <w:abstractNumId w:val="83"/>
  </w:num>
  <w:num w:numId="8">
    <w:abstractNumId w:val="240"/>
  </w:num>
  <w:num w:numId="9">
    <w:abstractNumId w:val="4"/>
  </w:num>
  <w:num w:numId="10">
    <w:abstractNumId w:val="300"/>
  </w:num>
  <w:num w:numId="11">
    <w:abstractNumId w:val="91"/>
  </w:num>
  <w:num w:numId="12">
    <w:abstractNumId w:val="197"/>
  </w:num>
  <w:num w:numId="13">
    <w:abstractNumId w:val="418"/>
  </w:num>
  <w:num w:numId="14">
    <w:abstractNumId w:val="172"/>
  </w:num>
  <w:num w:numId="15">
    <w:abstractNumId w:val="510"/>
  </w:num>
  <w:num w:numId="16">
    <w:abstractNumId w:val="80"/>
  </w:num>
  <w:num w:numId="17">
    <w:abstractNumId w:val="461"/>
  </w:num>
  <w:num w:numId="18">
    <w:abstractNumId w:val="450"/>
  </w:num>
  <w:num w:numId="19">
    <w:abstractNumId w:val="323"/>
  </w:num>
  <w:num w:numId="20">
    <w:abstractNumId w:val="169"/>
  </w:num>
  <w:num w:numId="21">
    <w:abstractNumId w:val="207"/>
  </w:num>
  <w:num w:numId="22">
    <w:abstractNumId w:val="36"/>
  </w:num>
  <w:num w:numId="23">
    <w:abstractNumId w:val="155"/>
  </w:num>
  <w:num w:numId="24">
    <w:abstractNumId w:val="370"/>
  </w:num>
  <w:num w:numId="25">
    <w:abstractNumId w:val="257"/>
  </w:num>
  <w:num w:numId="26">
    <w:abstractNumId w:val="250"/>
  </w:num>
  <w:num w:numId="27">
    <w:abstractNumId w:val="404"/>
  </w:num>
  <w:num w:numId="28">
    <w:abstractNumId w:val="209"/>
  </w:num>
  <w:num w:numId="29">
    <w:abstractNumId w:val="301"/>
  </w:num>
  <w:num w:numId="30">
    <w:abstractNumId w:val="125"/>
  </w:num>
  <w:num w:numId="31">
    <w:abstractNumId w:val="269"/>
  </w:num>
  <w:num w:numId="32">
    <w:abstractNumId w:val="191"/>
  </w:num>
  <w:num w:numId="33">
    <w:abstractNumId w:val="260"/>
  </w:num>
  <w:num w:numId="34">
    <w:abstractNumId w:val="263"/>
  </w:num>
  <w:num w:numId="35">
    <w:abstractNumId w:val="79"/>
  </w:num>
  <w:num w:numId="36">
    <w:abstractNumId w:val="173"/>
  </w:num>
  <w:num w:numId="37">
    <w:abstractNumId w:val="517"/>
  </w:num>
  <w:num w:numId="38">
    <w:abstractNumId w:val="473"/>
  </w:num>
  <w:num w:numId="39">
    <w:abstractNumId w:val="103"/>
  </w:num>
  <w:num w:numId="40">
    <w:abstractNumId w:val="252"/>
  </w:num>
  <w:num w:numId="41">
    <w:abstractNumId w:val="397"/>
  </w:num>
  <w:num w:numId="42">
    <w:abstractNumId w:val="296"/>
  </w:num>
  <w:num w:numId="43">
    <w:abstractNumId w:val="389"/>
  </w:num>
  <w:num w:numId="44">
    <w:abstractNumId w:val="201"/>
  </w:num>
  <w:num w:numId="45">
    <w:abstractNumId w:val="268"/>
  </w:num>
  <w:num w:numId="46">
    <w:abstractNumId w:val="60"/>
  </w:num>
  <w:num w:numId="47">
    <w:abstractNumId w:val="284"/>
  </w:num>
  <w:num w:numId="48">
    <w:abstractNumId w:val="206"/>
  </w:num>
  <w:num w:numId="49">
    <w:abstractNumId w:val="247"/>
  </w:num>
  <w:num w:numId="50">
    <w:abstractNumId w:val="170"/>
  </w:num>
  <w:num w:numId="51">
    <w:abstractNumId w:val="105"/>
  </w:num>
  <w:num w:numId="52">
    <w:abstractNumId w:val="215"/>
  </w:num>
  <w:num w:numId="53">
    <w:abstractNumId w:val="17"/>
  </w:num>
  <w:num w:numId="54">
    <w:abstractNumId w:val="33"/>
  </w:num>
  <w:num w:numId="55">
    <w:abstractNumId w:val="449"/>
  </w:num>
  <w:num w:numId="56">
    <w:abstractNumId w:val="109"/>
  </w:num>
  <w:num w:numId="57">
    <w:abstractNumId w:val="68"/>
  </w:num>
  <w:num w:numId="58">
    <w:abstractNumId w:val="501"/>
  </w:num>
  <w:num w:numId="59">
    <w:abstractNumId w:val="78"/>
  </w:num>
  <w:num w:numId="60">
    <w:abstractNumId w:val="377"/>
  </w:num>
  <w:num w:numId="61">
    <w:abstractNumId w:val="145"/>
  </w:num>
  <w:num w:numId="62">
    <w:abstractNumId w:val="38"/>
  </w:num>
  <w:num w:numId="63">
    <w:abstractNumId w:val="115"/>
  </w:num>
  <w:num w:numId="64">
    <w:abstractNumId w:val="5"/>
  </w:num>
  <w:num w:numId="65">
    <w:abstractNumId w:val="407"/>
  </w:num>
  <w:num w:numId="66">
    <w:abstractNumId w:val="45"/>
  </w:num>
  <w:num w:numId="67">
    <w:abstractNumId w:val="373"/>
  </w:num>
  <w:num w:numId="68">
    <w:abstractNumId w:val="136"/>
  </w:num>
  <w:num w:numId="69">
    <w:abstractNumId w:val="332"/>
  </w:num>
  <w:num w:numId="70">
    <w:abstractNumId w:val="515"/>
  </w:num>
  <w:num w:numId="71">
    <w:abstractNumId w:val="102"/>
  </w:num>
  <w:num w:numId="72">
    <w:abstractNumId w:val="529"/>
  </w:num>
  <w:num w:numId="73">
    <w:abstractNumId w:val="54"/>
  </w:num>
  <w:num w:numId="74">
    <w:abstractNumId w:val="236"/>
  </w:num>
  <w:num w:numId="75">
    <w:abstractNumId w:val="481"/>
  </w:num>
  <w:num w:numId="76">
    <w:abstractNumId w:val="412"/>
  </w:num>
  <w:num w:numId="77">
    <w:abstractNumId w:val="331"/>
  </w:num>
  <w:num w:numId="78">
    <w:abstractNumId w:val="249"/>
  </w:num>
  <w:num w:numId="79">
    <w:abstractNumId w:val="456"/>
  </w:num>
  <w:num w:numId="80">
    <w:abstractNumId w:val="387"/>
  </w:num>
  <w:num w:numId="81">
    <w:abstractNumId w:val="100"/>
  </w:num>
  <w:num w:numId="82">
    <w:abstractNumId w:val="488"/>
  </w:num>
  <w:num w:numId="83">
    <w:abstractNumId w:val="319"/>
  </w:num>
  <w:num w:numId="84">
    <w:abstractNumId w:val="195"/>
  </w:num>
  <w:num w:numId="85">
    <w:abstractNumId w:val="400"/>
  </w:num>
  <w:num w:numId="86">
    <w:abstractNumId w:val="369"/>
  </w:num>
  <w:num w:numId="87">
    <w:abstractNumId w:val="305"/>
  </w:num>
  <w:num w:numId="88">
    <w:abstractNumId w:val="325"/>
  </w:num>
  <w:num w:numId="89">
    <w:abstractNumId w:val="358"/>
  </w:num>
  <w:num w:numId="90">
    <w:abstractNumId w:val="297"/>
  </w:num>
  <w:num w:numId="91">
    <w:abstractNumId w:val="65"/>
  </w:num>
  <w:num w:numId="92">
    <w:abstractNumId w:val="88"/>
  </w:num>
  <w:num w:numId="93">
    <w:abstractNumId w:val="47"/>
  </w:num>
  <w:num w:numId="94">
    <w:abstractNumId w:val="243"/>
  </w:num>
  <w:num w:numId="95">
    <w:abstractNumId w:val="248"/>
  </w:num>
  <w:num w:numId="96">
    <w:abstractNumId w:val="399"/>
  </w:num>
  <w:num w:numId="97">
    <w:abstractNumId w:val="469"/>
  </w:num>
  <w:num w:numId="98">
    <w:abstractNumId w:val="503"/>
  </w:num>
  <w:num w:numId="99">
    <w:abstractNumId w:val="421"/>
  </w:num>
  <w:num w:numId="100">
    <w:abstractNumId w:val="511"/>
  </w:num>
  <w:num w:numId="101">
    <w:abstractNumId w:val="177"/>
  </w:num>
  <w:num w:numId="102">
    <w:abstractNumId w:val="127"/>
  </w:num>
  <w:num w:numId="103">
    <w:abstractNumId w:val="355"/>
  </w:num>
  <w:num w:numId="104">
    <w:abstractNumId w:val="208"/>
  </w:num>
  <w:num w:numId="105">
    <w:abstractNumId w:val="267"/>
  </w:num>
  <w:num w:numId="106">
    <w:abstractNumId w:val="277"/>
  </w:num>
  <w:num w:numId="107">
    <w:abstractNumId w:val="3"/>
  </w:num>
  <w:num w:numId="108">
    <w:abstractNumId w:val="327"/>
  </w:num>
  <w:num w:numId="109">
    <w:abstractNumId w:val="262"/>
  </w:num>
  <w:num w:numId="110">
    <w:abstractNumId w:val="288"/>
  </w:num>
  <w:num w:numId="111">
    <w:abstractNumId w:val="336"/>
  </w:num>
  <w:num w:numId="112">
    <w:abstractNumId w:val="75"/>
  </w:num>
  <w:num w:numId="113">
    <w:abstractNumId w:val="324"/>
  </w:num>
  <w:num w:numId="114">
    <w:abstractNumId w:val="339"/>
  </w:num>
  <w:num w:numId="115">
    <w:abstractNumId w:val="462"/>
  </w:num>
  <w:num w:numId="116">
    <w:abstractNumId w:val="455"/>
  </w:num>
  <w:num w:numId="117">
    <w:abstractNumId w:val="376"/>
  </w:num>
  <w:num w:numId="118">
    <w:abstractNumId w:val="41"/>
  </w:num>
  <w:num w:numId="119">
    <w:abstractNumId w:val="188"/>
  </w:num>
  <w:num w:numId="120">
    <w:abstractNumId w:val="353"/>
  </w:num>
  <w:num w:numId="121">
    <w:abstractNumId w:val="276"/>
  </w:num>
  <w:num w:numId="122">
    <w:abstractNumId w:val="485"/>
  </w:num>
  <w:num w:numId="123">
    <w:abstractNumId w:val="221"/>
  </w:num>
  <w:num w:numId="124">
    <w:abstractNumId w:val="457"/>
  </w:num>
  <w:num w:numId="125">
    <w:abstractNumId w:val="303"/>
  </w:num>
  <w:num w:numId="126">
    <w:abstractNumId w:val="126"/>
  </w:num>
  <w:num w:numId="127">
    <w:abstractNumId w:val="432"/>
  </w:num>
  <w:num w:numId="128">
    <w:abstractNumId w:val="424"/>
  </w:num>
  <w:num w:numId="129">
    <w:abstractNumId w:val="403"/>
  </w:num>
  <w:num w:numId="130">
    <w:abstractNumId w:val="458"/>
  </w:num>
  <w:num w:numId="131">
    <w:abstractNumId w:val="131"/>
  </w:num>
  <w:num w:numId="132">
    <w:abstractNumId w:val="525"/>
  </w:num>
  <w:num w:numId="133">
    <w:abstractNumId w:val="274"/>
  </w:num>
  <w:num w:numId="134">
    <w:abstractNumId w:val="148"/>
  </w:num>
  <w:num w:numId="135">
    <w:abstractNumId w:val="73"/>
  </w:num>
  <w:num w:numId="136">
    <w:abstractNumId w:val="185"/>
  </w:num>
  <w:num w:numId="137">
    <w:abstractNumId w:val="446"/>
  </w:num>
  <w:num w:numId="138">
    <w:abstractNumId w:val="216"/>
  </w:num>
  <w:num w:numId="139">
    <w:abstractNumId w:val="217"/>
  </w:num>
  <w:num w:numId="140">
    <w:abstractNumId w:val="504"/>
  </w:num>
  <w:num w:numId="141">
    <w:abstractNumId w:val="317"/>
  </w:num>
  <w:num w:numId="142">
    <w:abstractNumId w:val="81"/>
  </w:num>
  <w:num w:numId="143">
    <w:abstractNumId w:val="2"/>
  </w:num>
  <w:num w:numId="144">
    <w:abstractNumId w:val="352"/>
  </w:num>
  <w:num w:numId="145">
    <w:abstractNumId w:val="354"/>
  </w:num>
  <w:num w:numId="146">
    <w:abstractNumId w:val="366"/>
  </w:num>
  <w:num w:numId="147">
    <w:abstractNumId w:val="395"/>
  </w:num>
  <w:num w:numId="148">
    <w:abstractNumId w:val="466"/>
  </w:num>
  <w:num w:numId="149">
    <w:abstractNumId w:val="286"/>
  </w:num>
  <w:num w:numId="150">
    <w:abstractNumId w:val="523"/>
  </w:num>
  <w:num w:numId="151">
    <w:abstractNumId w:val="372"/>
  </w:num>
  <w:num w:numId="152">
    <w:abstractNumId w:val="271"/>
  </w:num>
  <w:num w:numId="153">
    <w:abstractNumId w:val="238"/>
  </w:num>
  <w:num w:numId="154">
    <w:abstractNumId w:val="415"/>
  </w:num>
  <w:num w:numId="155">
    <w:abstractNumId w:val="406"/>
  </w:num>
  <w:num w:numId="156">
    <w:abstractNumId w:val="23"/>
  </w:num>
  <w:num w:numId="157">
    <w:abstractNumId w:val="86"/>
  </w:num>
  <w:num w:numId="158">
    <w:abstractNumId w:val="345"/>
  </w:num>
  <w:num w:numId="159">
    <w:abstractNumId w:val="84"/>
  </w:num>
  <w:num w:numId="160">
    <w:abstractNumId w:val="502"/>
  </w:num>
  <w:num w:numId="161">
    <w:abstractNumId w:val="214"/>
  </w:num>
  <w:num w:numId="162">
    <w:abstractNumId w:val="106"/>
  </w:num>
  <w:num w:numId="163">
    <w:abstractNumId w:val="44"/>
  </w:num>
  <w:num w:numId="164">
    <w:abstractNumId w:val="343"/>
  </w:num>
  <w:num w:numId="165">
    <w:abstractNumId w:val="237"/>
  </w:num>
  <w:num w:numId="166">
    <w:abstractNumId w:val="312"/>
  </w:num>
  <w:num w:numId="167">
    <w:abstractNumId w:val="210"/>
  </w:num>
  <w:num w:numId="168">
    <w:abstractNumId w:val="304"/>
  </w:num>
  <w:num w:numId="169">
    <w:abstractNumId w:val="163"/>
  </w:num>
  <w:num w:numId="170">
    <w:abstractNumId w:val="396"/>
  </w:num>
  <w:num w:numId="171">
    <w:abstractNumId w:val="487"/>
  </w:num>
  <w:num w:numId="172">
    <w:abstractNumId w:val="298"/>
  </w:num>
  <w:num w:numId="173">
    <w:abstractNumId w:val="398"/>
  </w:num>
  <w:num w:numId="174">
    <w:abstractNumId w:val="113"/>
  </w:num>
  <w:num w:numId="175">
    <w:abstractNumId w:val="489"/>
  </w:num>
  <w:num w:numId="176">
    <w:abstractNumId w:val="67"/>
  </w:num>
  <w:num w:numId="177">
    <w:abstractNumId w:val="270"/>
  </w:num>
  <w:num w:numId="178">
    <w:abstractNumId w:val="368"/>
  </w:num>
  <w:num w:numId="179">
    <w:abstractNumId w:val="18"/>
  </w:num>
  <w:num w:numId="180">
    <w:abstractNumId w:val="374"/>
  </w:num>
  <w:num w:numId="181">
    <w:abstractNumId w:val="391"/>
  </w:num>
  <w:num w:numId="182">
    <w:abstractNumId w:val="348"/>
  </w:num>
  <w:num w:numId="183">
    <w:abstractNumId w:val="31"/>
  </w:num>
  <w:num w:numId="184">
    <w:abstractNumId w:val="519"/>
  </w:num>
  <w:num w:numId="185">
    <w:abstractNumId w:val="371"/>
  </w:num>
  <w:num w:numId="186">
    <w:abstractNumId w:val="435"/>
  </w:num>
  <w:num w:numId="187">
    <w:abstractNumId w:val="116"/>
  </w:num>
  <w:num w:numId="188">
    <w:abstractNumId w:val="265"/>
  </w:num>
  <w:num w:numId="189">
    <w:abstractNumId w:val="448"/>
  </w:num>
  <w:num w:numId="190">
    <w:abstractNumId w:val="294"/>
  </w:num>
  <w:num w:numId="191">
    <w:abstractNumId w:val="16"/>
  </w:num>
  <w:num w:numId="192">
    <w:abstractNumId w:val="20"/>
  </w:num>
  <w:num w:numId="193">
    <w:abstractNumId w:val="220"/>
  </w:num>
  <w:num w:numId="194">
    <w:abstractNumId w:val="471"/>
  </w:num>
  <w:num w:numId="195">
    <w:abstractNumId w:val="425"/>
  </w:num>
  <w:num w:numId="196">
    <w:abstractNumId w:val="310"/>
  </w:num>
  <w:num w:numId="197">
    <w:abstractNumId w:val="190"/>
  </w:num>
  <w:num w:numId="198">
    <w:abstractNumId w:val="135"/>
  </w:num>
  <w:num w:numId="199">
    <w:abstractNumId w:val="392"/>
  </w:num>
  <w:num w:numId="200">
    <w:abstractNumId w:val="486"/>
  </w:num>
  <w:num w:numId="201">
    <w:abstractNumId w:val="107"/>
  </w:num>
  <w:num w:numId="202">
    <w:abstractNumId w:val="506"/>
  </w:num>
  <w:num w:numId="203">
    <w:abstractNumId w:val="333"/>
  </w:num>
  <w:num w:numId="204">
    <w:abstractNumId w:val="143"/>
  </w:num>
  <w:num w:numId="205">
    <w:abstractNumId w:val="382"/>
  </w:num>
  <w:num w:numId="206">
    <w:abstractNumId w:val="430"/>
  </w:num>
  <w:num w:numId="207">
    <w:abstractNumId w:val="302"/>
  </w:num>
  <w:num w:numId="208">
    <w:abstractNumId w:val="394"/>
  </w:num>
  <w:num w:numId="209">
    <w:abstractNumId w:val="346"/>
  </w:num>
  <w:num w:numId="210">
    <w:abstractNumId w:val="362"/>
  </w:num>
  <w:num w:numId="211">
    <w:abstractNumId w:val="416"/>
  </w:num>
  <w:num w:numId="212">
    <w:abstractNumId w:val="114"/>
  </w:num>
  <w:num w:numId="213">
    <w:abstractNumId w:val="13"/>
  </w:num>
  <w:num w:numId="214">
    <w:abstractNumId w:val="193"/>
  </w:num>
  <w:num w:numId="215">
    <w:abstractNumId w:val="51"/>
  </w:num>
  <w:num w:numId="216">
    <w:abstractNumId w:val="472"/>
  </w:num>
  <w:num w:numId="217">
    <w:abstractNumId w:val="150"/>
  </w:num>
  <w:num w:numId="218">
    <w:abstractNumId w:val="295"/>
  </w:num>
  <w:num w:numId="219">
    <w:abstractNumId w:val="453"/>
  </w:num>
  <w:num w:numId="220">
    <w:abstractNumId w:val="444"/>
  </w:num>
  <w:num w:numId="221">
    <w:abstractNumId w:val="491"/>
  </w:num>
  <w:num w:numId="222">
    <w:abstractNumId w:val="198"/>
  </w:num>
  <w:num w:numId="223">
    <w:abstractNumId w:val="0"/>
  </w:num>
  <w:num w:numId="224">
    <w:abstractNumId w:val="40"/>
  </w:num>
  <w:num w:numId="225">
    <w:abstractNumId w:val="87"/>
  </w:num>
  <w:num w:numId="226">
    <w:abstractNumId w:val="192"/>
  </w:num>
  <w:num w:numId="227">
    <w:abstractNumId w:val="34"/>
  </w:num>
  <w:num w:numId="228">
    <w:abstractNumId w:val="232"/>
  </w:num>
  <w:num w:numId="229">
    <w:abstractNumId w:val="211"/>
  </w:num>
  <w:num w:numId="230">
    <w:abstractNumId w:val="12"/>
  </w:num>
  <w:num w:numId="231">
    <w:abstractNumId w:val="285"/>
  </w:num>
  <w:num w:numId="232">
    <w:abstractNumId w:val="171"/>
  </w:num>
  <w:num w:numId="233">
    <w:abstractNumId w:val="58"/>
  </w:num>
  <w:num w:numId="234">
    <w:abstractNumId w:val="381"/>
  </w:num>
  <w:num w:numId="235">
    <w:abstractNumId w:val="341"/>
  </w:num>
  <w:num w:numId="236">
    <w:abstractNumId w:val="165"/>
  </w:num>
  <w:num w:numId="237">
    <w:abstractNumId w:val="283"/>
  </w:num>
  <w:num w:numId="238">
    <w:abstractNumId w:val="282"/>
  </w:num>
  <w:num w:numId="239">
    <w:abstractNumId w:val="359"/>
  </w:num>
  <w:num w:numId="240">
    <w:abstractNumId w:val="241"/>
  </w:num>
  <w:num w:numId="241">
    <w:abstractNumId w:val="526"/>
  </w:num>
  <w:num w:numId="242">
    <w:abstractNumId w:val="311"/>
  </w:num>
  <w:num w:numId="243">
    <w:abstractNumId w:val="245"/>
  </w:num>
  <w:num w:numId="244">
    <w:abstractNumId w:val="144"/>
  </w:num>
  <w:num w:numId="245">
    <w:abstractNumId w:val="330"/>
  </w:num>
  <w:num w:numId="246">
    <w:abstractNumId w:val="289"/>
  </w:num>
  <w:num w:numId="247">
    <w:abstractNumId w:val="39"/>
  </w:num>
  <w:num w:numId="248">
    <w:abstractNumId w:val="95"/>
  </w:num>
  <w:num w:numId="249">
    <w:abstractNumId w:val="225"/>
  </w:num>
  <w:num w:numId="250">
    <w:abstractNumId w:val="364"/>
  </w:num>
  <w:num w:numId="251">
    <w:abstractNumId w:val="235"/>
  </w:num>
  <w:num w:numId="252">
    <w:abstractNumId w:val="74"/>
  </w:num>
  <w:num w:numId="253">
    <w:abstractNumId w:val="342"/>
  </w:num>
  <w:num w:numId="254">
    <w:abstractNumId w:val="512"/>
  </w:num>
  <w:num w:numId="255">
    <w:abstractNumId w:val="439"/>
  </w:num>
  <w:num w:numId="256">
    <w:abstractNumId w:val="467"/>
  </w:num>
  <w:num w:numId="257">
    <w:abstractNumId w:val="42"/>
  </w:num>
  <w:num w:numId="258">
    <w:abstractNumId w:val="70"/>
  </w:num>
  <w:num w:numId="259">
    <w:abstractNumId w:val="492"/>
  </w:num>
  <w:num w:numId="260">
    <w:abstractNumId w:val="530"/>
  </w:num>
  <w:num w:numId="261">
    <w:abstractNumId w:val="92"/>
  </w:num>
  <w:num w:numId="262">
    <w:abstractNumId w:val="104"/>
  </w:num>
  <w:num w:numId="263">
    <w:abstractNumId w:val="174"/>
  </w:num>
  <w:num w:numId="264">
    <w:abstractNumId w:val="413"/>
  </w:num>
  <w:num w:numId="265">
    <w:abstractNumId w:val="244"/>
  </w:num>
  <w:num w:numId="266">
    <w:abstractNumId w:val="261"/>
  </w:num>
  <w:num w:numId="267">
    <w:abstractNumId w:val="292"/>
  </w:num>
  <w:num w:numId="268">
    <w:abstractNumId w:val="479"/>
  </w:num>
  <w:num w:numId="269">
    <w:abstractNumId w:val="259"/>
  </w:num>
  <w:num w:numId="270">
    <w:abstractNumId w:val="146"/>
  </w:num>
  <w:num w:numId="271">
    <w:abstractNumId w:val="112"/>
  </w:num>
  <w:num w:numId="272">
    <w:abstractNumId w:val="272"/>
  </w:num>
  <w:num w:numId="273">
    <w:abstractNumId w:val="15"/>
  </w:num>
  <w:num w:numId="274">
    <w:abstractNumId w:val="427"/>
  </w:num>
  <w:num w:numId="275">
    <w:abstractNumId w:val="254"/>
  </w:num>
  <w:num w:numId="276">
    <w:abstractNumId w:val="411"/>
  </w:num>
  <w:num w:numId="277">
    <w:abstractNumId w:val="37"/>
  </w:num>
  <w:num w:numId="278">
    <w:abstractNumId w:val="428"/>
  </w:num>
  <w:num w:numId="279">
    <w:abstractNumId w:val="167"/>
  </w:num>
  <w:num w:numId="280">
    <w:abstractNumId w:val="56"/>
  </w:num>
  <w:num w:numId="281">
    <w:abstractNumId w:val="494"/>
  </w:num>
  <w:num w:numId="282">
    <w:abstractNumId w:val="27"/>
  </w:num>
  <w:num w:numId="283">
    <w:abstractNumId w:val="147"/>
  </w:num>
  <w:num w:numId="284">
    <w:abstractNumId w:val="452"/>
  </w:num>
  <w:num w:numId="285">
    <w:abstractNumId w:val="451"/>
  </w:num>
  <w:num w:numId="286">
    <w:abstractNumId w:val="99"/>
  </w:num>
  <w:num w:numId="287">
    <w:abstractNumId w:val="480"/>
  </w:num>
  <w:num w:numId="288">
    <w:abstractNumId w:val="490"/>
  </w:num>
  <w:num w:numId="289">
    <w:abstractNumId w:val="531"/>
  </w:num>
  <w:num w:numId="290">
    <w:abstractNumId w:val="447"/>
  </w:num>
  <w:num w:numId="291">
    <w:abstractNumId w:val="521"/>
  </w:num>
  <w:num w:numId="292">
    <w:abstractNumId w:val="344"/>
  </w:num>
  <w:num w:numId="293">
    <w:abstractNumId w:val="386"/>
  </w:num>
  <w:num w:numId="294">
    <w:abstractNumId w:val="21"/>
  </w:num>
  <w:num w:numId="295">
    <w:abstractNumId w:val="229"/>
  </w:num>
  <w:num w:numId="296">
    <w:abstractNumId w:val="141"/>
  </w:num>
  <w:num w:numId="297">
    <w:abstractNumId w:val="117"/>
  </w:num>
  <w:num w:numId="298">
    <w:abstractNumId w:val="129"/>
  </w:num>
  <w:num w:numId="299">
    <w:abstractNumId w:val="454"/>
  </w:num>
  <w:num w:numId="300">
    <w:abstractNumId w:val="527"/>
  </w:num>
  <w:num w:numId="301">
    <w:abstractNumId w:val="128"/>
  </w:num>
  <w:num w:numId="302">
    <w:abstractNumId w:val="22"/>
  </w:num>
  <w:num w:numId="303">
    <w:abstractNumId w:val="483"/>
  </w:num>
  <w:num w:numId="304">
    <w:abstractNumId w:val="239"/>
  </w:num>
  <w:num w:numId="305">
    <w:abstractNumId w:val="328"/>
  </w:num>
  <w:num w:numId="306">
    <w:abstractNumId w:val="153"/>
  </w:num>
  <w:num w:numId="307">
    <w:abstractNumId w:val="321"/>
  </w:num>
  <w:num w:numId="308">
    <w:abstractNumId w:val="77"/>
  </w:num>
  <w:num w:numId="309">
    <w:abstractNumId w:val="184"/>
  </w:num>
  <w:num w:numId="310">
    <w:abstractNumId w:val="337"/>
  </w:num>
  <w:num w:numId="311">
    <w:abstractNumId w:val="518"/>
  </w:num>
  <w:num w:numId="312">
    <w:abstractNumId w:val="440"/>
  </w:num>
  <w:num w:numId="313">
    <w:abstractNumId w:val="152"/>
  </w:num>
  <w:num w:numId="314">
    <w:abstractNumId w:val="196"/>
  </w:num>
  <w:num w:numId="315">
    <w:abstractNumId w:val="222"/>
  </w:num>
  <w:num w:numId="316">
    <w:abstractNumId w:val="164"/>
  </w:num>
  <w:num w:numId="317">
    <w:abstractNumId w:val="233"/>
  </w:num>
  <w:num w:numId="318">
    <w:abstractNumId w:val="278"/>
  </w:num>
  <w:num w:numId="319">
    <w:abstractNumId w:val="463"/>
  </w:num>
  <w:num w:numId="320">
    <w:abstractNumId w:val="182"/>
  </w:num>
  <w:num w:numId="321">
    <w:abstractNumId w:val="293"/>
  </w:num>
  <w:num w:numId="322">
    <w:abstractNumId w:val="460"/>
  </w:num>
  <w:num w:numId="323">
    <w:abstractNumId w:val="223"/>
  </w:num>
  <w:num w:numId="324">
    <w:abstractNumId w:val="175"/>
  </w:num>
  <w:num w:numId="325">
    <w:abstractNumId w:val="157"/>
  </w:num>
  <w:num w:numId="326">
    <w:abstractNumId w:val="142"/>
  </w:num>
  <w:num w:numId="327">
    <w:abstractNumId w:val="464"/>
  </w:num>
  <w:num w:numId="328">
    <w:abstractNumId w:val="242"/>
  </w:num>
  <w:num w:numId="329">
    <w:abstractNumId w:val="19"/>
  </w:num>
  <w:num w:numId="330">
    <w:abstractNumId w:val="326"/>
  </w:num>
  <w:num w:numId="331">
    <w:abstractNumId w:val="133"/>
  </w:num>
  <w:num w:numId="332">
    <w:abstractNumId w:val="29"/>
  </w:num>
  <w:num w:numId="333">
    <w:abstractNumId w:val="158"/>
  </w:num>
  <w:num w:numId="334">
    <w:abstractNumId w:val="498"/>
  </w:num>
  <w:num w:numId="335">
    <w:abstractNumId w:val="219"/>
  </w:num>
  <w:num w:numId="336">
    <w:abstractNumId w:val="445"/>
  </w:num>
  <w:num w:numId="337">
    <w:abstractNumId w:val="313"/>
  </w:num>
  <w:num w:numId="338">
    <w:abstractNumId w:val="154"/>
  </w:num>
  <w:num w:numId="339">
    <w:abstractNumId w:val="414"/>
  </w:num>
  <w:num w:numId="340">
    <w:abstractNumId w:val="24"/>
  </w:num>
  <w:num w:numId="341">
    <w:abstractNumId w:val="6"/>
  </w:num>
  <w:num w:numId="342">
    <w:abstractNumId w:val="417"/>
  </w:num>
  <w:num w:numId="343">
    <w:abstractNumId w:val="496"/>
  </w:num>
  <w:num w:numId="344">
    <w:abstractNumId w:val="14"/>
  </w:num>
  <w:num w:numId="345">
    <w:abstractNumId w:val="384"/>
  </w:num>
  <w:num w:numId="346">
    <w:abstractNumId w:val="98"/>
  </w:num>
  <w:num w:numId="347">
    <w:abstractNumId w:val="275"/>
  </w:num>
  <w:num w:numId="348">
    <w:abstractNumId w:val="484"/>
  </w:num>
  <w:num w:numId="349">
    <w:abstractNumId w:val="97"/>
  </w:num>
  <w:num w:numId="350">
    <w:abstractNumId w:val="299"/>
  </w:num>
  <w:num w:numId="351">
    <w:abstractNumId w:val="357"/>
  </w:num>
  <w:num w:numId="352">
    <w:abstractNumId w:val="61"/>
  </w:num>
  <w:num w:numId="353">
    <w:abstractNumId w:val="482"/>
  </w:num>
  <w:num w:numId="354">
    <w:abstractNumId w:val="441"/>
  </w:num>
  <w:num w:numId="355">
    <w:abstractNumId w:val="361"/>
  </w:num>
  <w:num w:numId="356">
    <w:abstractNumId w:val="505"/>
  </w:num>
  <w:num w:numId="357">
    <w:abstractNumId w:val="315"/>
  </w:num>
  <w:num w:numId="358">
    <w:abstractNumId w:val="316"/>
  </w:num>
  <w:num w:numId="359">
    <w:abstractNumId w:val="132"/>
  </w:num>
  <w:num w:numId="360">
    <w:abstractNumId w:val="524"/>
  </w:num>
  <w:num w:numId="361">
    <w:abstractNumId w:val="138"/>
  </w:num>
  <w:num w:numId="362">
    <w:abstractNumId w:val="178"/>
  </w:num>
  <w:num w:numId="363">
    <w:abstractNumId w:val="186"/>
  </w:num>
  <w:num w:numId="364">
    <w:abstractNumId w:val="497"/>
  </w:num>
  <w:num w:numId="365">
    <w:abstractNumId w:val="347"/>
  </w:num>
  <w:num w:numId="366">
    <w:abstractNumId w:val="388"/>
  </w:num>
  <w:num w:numId="367">
    <w:abstractNumId w:val="10"/>
  </w:num>
  <w:num w:numId="368">
    <w:abstractNumId w:val="280"/>
  </w:num>
  <w:num w:numId="369">
    <w:abstractNumId w:val="340"/>
  </w:num>
  <w:num w:numId="370">
    <w:abstractNumId w:val="465"/>
  </w:num>
  <w:num w:numId="371">
    <w:abstractNumId w:val="422"/>
  </w:num>
  <w:num w:numId="372">
    <w:abstractNumId w:val="25"/>
  </w:num>
  <w:num w:numId="373">
    <w:abstractNumId w:val="43"/>
  </w:num>
  <w:num w:numId="374">
    <w:abstractNumId w:val="264"/>
  </w:num>
  <w:num w:numId="375">
    <w:abstractNumId w:val="200"/>
  </w:num>
  <w:num w:numId="376">
    <w:abstractNumId w:val="140"/>
  </w:num>
  <w:num w:numId="377">
    <w:abstractNumId w:val="94"/>
  </w:num>
  <w:num w:numId="378">
    <w:abstractNumId w:val="423"/>
  </w:num>
  <w:num w:numId="379">
    <w:abstractNumId w:val="119"/>
  </w:num>
  <w:num w:numId="380">
    <w:abstractNumId w:val="62"/>
  </w:num>
  <w:num w:numId="381">
    <w:abstractNumId w:val="183"/>
  </w:num>
  <w:num w:numId="382">
    <w:abstractNumId w:val="468"/>
  </w:num>
  <w:num w:numId="383">
    <w:abstractNumId w:val="532"/>
  </w:num>
  <w:num w:numId="384">
    <w:abstractNumId w:val="314"/>
  </w:num>
  <w:num w:numId="385">
    <w:abstractNumId w:val="26"/>
  </w:num>
  <w:num w:numId="386">
    <w:abstractNumId w:val="426"/>
  </w:num>
  <w:num w:numId="387">
    <w:abstractNumId w:val="393"/>
  </w:num>
  <w:num w:numId="388">
    <w:abstractNumId w:val="318"/>
  </w:num>
  <w:num w:numId="389">
    <w:abstractNumId w:val="522"/>
  </w:num>
  <w:num w:numId="390">
    <w:abstractNumId w:val="507"/>
  </w:num>
  <w:num w:numId="391">
    <w:abstractNumId w:val="161"/>
  </w:num>
  <w:num w:numId="392">
    <w:abstractNumId w:val="120"/>
  </w:num>
  <w:num w:numId="393">
    <w:abstractNumId w:val="378"/>
  </w:num>
  <w:num w:numId="394">
    <w:abstractNumId w:val="437"/>
  </w:num>
  <w:num w:numId="395">
    <w:abstractNumId w:val="500"/>
  </w:num>
  <w:num w:numId="396">
    <w:abstractNumId w:val="470"/>
  </w:num>
  <w:num w:numId="397">
    <w:abstractNumId w:val="320"/>
  </w:num>
  <w:num w:numId="398">
    <w:abstractNumId w:val="281"/>
  </w:num>
  <w:num w:numId="399">
    <w:abstractNumId w:val="528"/>
  </w:num>
  <w:num w:numId="400">
    <w:abstractNumId w:val="367"/>
  </w:num>
  <w:num w:numId="401">
    <w:abstractNumId w:val="101"/>
  </w:num>
  <w:num w:numId="402">
    <w:abstractNumId w:val="28"/>
  </w:num>
  <w:num w:numId="403">
    <w:abstractNumId w:val="513"/>
  </w:num>
  <w:num w:numId="404">
    <w:abstractNumId w:val="514"/>
  </w:num>
  <w:num w:numId="405">
    <w:abstractNumId w:val="224"/>
  </w:num>
  <w:num w:numId="406">
    <w:abstractNumId w:val="351"/>
  </w:num>
  <w:num w:numId="407">
    <w:abstractNumId w:val="162"/>
  </w:num>
  <w:num w:numId="408">
    <w:abstractNumId w:val="30"/>
  </w:num>
  <w:num w:numId="409">
    <w:abstractNumId w:val="508"/>
  </w:num>
  <w:num w:numId="410">
    <w:abstractNumId w:val="226"/>
  </w:num>
  <w:num w:numId="411">
    <w:abstractNumId w:val="433"/>
  </w:num>
  <w:num w:numId="412">
    <w:abstractNumId w:val="212"/>
  </w:num>
  <w:num w:numId="413">
    <w:abstractNumId w:val="442"/>
  </w:num>
  <w:num w:numId="414">
    <w:abstractNumId w:val="108"/>
  </w:num>
  <w:num w:numId="415">
    <w:abstractNumId w:val="202"/>
  </w:num>
  <w:num w:numId="416">
    <w:abstractNumId w:val="187"/>
  </w:num>
  <w:num w:numId="417">
    <w:abstractNumId w:val="322"/>
  </w:num>
  <w:num w:numId="418">
    <w:abstractNumId w:val="50"/>
  </w:num>
  <w:num w:numId="419">
    <w:abstractNumId w:val="334"/>
  </w:num>
  <w:num w:numId="420">
    <w:abstractNumId w:val="159"/>
  </w:num>
  <w:num w:numId="421">
    <w:abstractNumId w:val="63"/>
  </w:num>
  <w:num w:numId="422">
    <w:abstractNumId w:val="306"/>
  </w:num>
  <w:num w:numId="423">
    <w:abstractNumId w:val="204"/>
  </w:num>
  <w:num w:numId="424">
    <w:abstractNumId w:val="122"/>
  </w:num>
  <w:num w:numId="425">
    <w:abstractNumId w:val="227"/>
  </w:num>
  <w:num w:numId="426">
    <w:abstractNumId w:val="230"/>
  </w:num>
  <w:num w:numId="427">
    <w:abstractNumId w:val="52"/>
  </w:num>
  <w:num w:numId="428">
    <w:abstractNumId w:val="338"/>
  </w:num>
  <w:num w:numId="429">
    <w:abstractNumId w:val="228"/>
  </w:num>
  <w:num w:numId="430">
    <w:abstractNumId w:val="130"/>
  </w:num>
  <w:num w:numId="431">
    <w:abstractNumId w:val="189"/>
  </w:num>
  <w:num w:numId="432">
    <w:abstractNumId w:val="94"/>
  </w:num>
  <w:num w:numId="433">
    <w:abstractNumId w:val="516"/>
  </w:num>
  <w:num w:numId="434">
    <w:abstractNumId w:val="255"/>
  </w:num>
  <w:num w:numId="435">
    <w:abstractNumId w:val="156"/>
  </w:num>
  <w:num w:numId="436">
    <w:abstractNumId w:val="438"/>
  </w:num>
  <w:num w:numId="437">
    <w:abstractNumId w:val="151"/>
  </w:num>
  <w:num w:numId="438">
    <w:abstractNumId w:val="459"/>
  </w:num>
  <w:num w:numId="439">
    <w:abstractNumId w:val="495"/>
  </w:num>
  <w:num w:numId="440">
    <w:abstractNumId w:val="48"/>
  </w:num>
  <w:num w:numId="441">
    <w:abstractNumId w:val="231"/>
  </w:num>
  <w:num w:numId="442">
    <w:abstractNumId w:val="46"/>
  </w:num>
  <w:num w:numId="443">
    <w:abstractNumId w:val="409"/>
  </w:num>
  <w:num w:numId="444">
    <w:abstractNumId w:val="363"/>
  </w:num>
  <w:num w:numId="445">
    <w:abstractNumId w:val="446"/>
  </w:num>
  <w:num w:numId="446">
    <w:abstractNumId w:val="279"/>
  </w:num>
  <w:num w:numId="447">
    <w:abstractNumId w:val="110"/>
  </w:num>
  <w:num w:numId="448">
    <w:abstractNumId w:val="365"/>
  </w:num>
  <w:num w:numId="449">
    <w:abstractNumId w:val="149"/>
  </w:num>
  <w:num w:numId="450">
    <w:abstractNumId w:val="478"/>
  </w:num>
  <w:num w:numId="451">
    <w:abstractNumId w:val="181"/>
  </w:num>
  <w:num w:numId="452">
    <w:abstractNumId w:val="234"/>
  </w:num>
  <w:num w:numId="453">
    <w:abstractNumId w:val="429"/>
  </w:num>
  <w:num w:numId="454">
    <w:abstractNumId w:val="291"/>
  </w:num>
  <w:num w:numId="455">
    <w:abstractNumId w:val="35"/>
  </w:num>
  <w:num w:numId="456">
    <w:abstractNumId w:val="202"/>
  </w:num>
  <w:num w:numId="457">
    <w:abstractNumId w:val="32"/>
  </w:num>
  <w:num w:numId="458">
    <w:abstractNumId w:val="82"/>
  </w:num>
  <w:num w:numId="459">
    <w:abstractNumId w:val="419"/>
  </w:num>
  <w:num w:numId="460">
    <w:abstractNumId w:val="410"/>
  </w:num>
  <w:num w:numId="461">
    <w:abstractNumId w:val="96"/>
  </w:num>
  <w:num w:numId="462">
    <w:abstractNumId w:val="379"/>
  </w:num>
  <w:num w:numId="463">
    <w:abstractNumId w:val="401"/>
  </w:num>
  <w:num w:numId="464">
    <w:abstractNumId w:val="287"/>
  </w:num>
  <w:num w:numId="465">
    <w:abstractNumId w:val="49"/>
  </w:num>
  <w:num w:numId="466">
    <w:abstractNumId w:val="76"/>
  </w:num>
  <w:num w:numId="467">
    <w:abstractNumId w:val="266"/>
  </w:num>
  <w:num w:numId="468">
    <w:abstractNumId w:val="493"/>
  </w:num>
  <w:num w:numId="469">
    <w:abstractNumId w:val="251"/>
  </w:num>
  <w:num w:numId="470">
    <w:abstractNumId w:val="436"/>
  </w:num>
  <w:num w:numId="471">
    <w:abstractNumId w:val="59"/>
  </w:num>
  <w:num w:numId="472">
    <w:abstractNumId w:val="246"/>
  </w:num>
  <w:num w:numId="473">
    <w:abstractNumId w:val="199"/>
  </w:num>
  <w:num w:numId="474">
    <w:abstractNumId w:val="71"/>
  </w:num>
  <w:num w:numId="475">
    <w:abstractNumId w:val="203"/>
  </w:num>
  <w:num w:numId="476">
    <w:abstractNumId w:val="309"/>
  </w:num>
  <w:num w:numId="477">
    <w:abstractNumId w:val="290"/>
  </w:num>
  <w:num w:numId="478">
    <w:abstractNumId w:val="66"/>
  </w:num>
  <w:num w:numId="479">
    <w:abstractNumId w:val="375"/>
  </w:num>
  <w:num w:numId="480">
    <w:abstractNumId w:val="431"/>
  </w:num>
  <w:num w:numId="481">
    <w:abstractNumId w:val="176"/>
  </w:num>
  <w:num w:numId="482">
    <w:abstractNumId w:val="509"/>
  </w:num>
  <w:num w:numId="483">
    <w:abstractNumId w:val="139"/>
  </w:num>
  <w:num w:numId="484">
    <w:abstractNumId w:val="9"/>
  </w:num>
  <w:num w:numId="485">
    <w:abstractNumId w:val="123"/>
  </w:num>
  <w:num w:numId="486">
    <w:abstractNumId w:val="218"/>
  </w:num>
  <w:num w:numId="487">
    <w:abstractNumId w:val="179"/>
  </w:num>
  <w:num w:numId="488">
    <w:abstractNumId w:val="166"/>
  </w:num>
  <w:num w:numId="489">
    <w:abstractNumId w:val="253"/>
  </w:num>
  <w:num w:numId="490">
    <w:abstractNumId w:val="307"/>
  </w:num>
  <w:num w:numId="491">
    <w:abstractNumId w:val="356"/>
  </w:num>
  <w:num w:numId="492">
    <w:abstractNumId w:val="443"/>
  </w:num>
  <w:num w:numId="493">
    <w:abstractNumId w:val="55"/>
  </w:num>
  <w:num w:numId="494">
    <w:abstractNumId w:val="474"/>
  </w:num>
  <w:num w:numId="495">
    <w:abstractNumId w:val="213"/>
  </w:num>
  <w:num w:numId="496">
    <w:abstractNumId w:val="205"/>
  </w:num>
  <w:num w:numId="497">
    <w:abstractNumId w:val="402"/>
  </w:num>
  <w:num w:numId="498">
    <w:abstractNumId w:val="420"/>
  </w:num>
  <w:num w:numId="499">
    <w:abstractNumId w:val="72"/>
  </w:num>
  <w:num w:numId="500">
    <w:abstractNumId w:val="93"/>
  </w:num>
  <w:num w:numId="501">
    <w:abstractNumId w:val="350"/>
  </w:num>
  <w:num w:numId="502">
    <w:abstractNumId w:val="180"/>
  </w:num>
  <w:num w:numId="503">
    <w:abstractNumId w:val="90"/>
  </w:num>
  <w:num w:numId="504">
    <w:abstractNumId w:val="329"/>
  </w:num>
  <w:num w:numId="505">
    <w:abstractNumId w:val="383"/>
  </w:num>
  <w:num w:numId="506">
    <w:abstractNumId w:val="335"/>
  </w:num>
  <w:num w:numId="507">
    <w:abstractNumId w:val="273"/>
  </w:num>
  <w:num w:numId="508">
    <w:abstractNumId w:val="360"/>
  </w:num>
  <w:num w:numId="509">
    <w:abstractNumId w:val="11"/>
  </w:num>
  <w:num w:numId="510">
    <w:abstractNumId w:val="160"/>
  </w:num>
  <w:num w:numId="511">
    <w:abstractNumId w:val="168"/>
  </w:num>
  <w:num w:numId="512">
    <w:abstractNumId w:val="57"/>
  </w:num>
  <w:num w:numId="513">
    <w:abstractNumId w:val="89"/>
  </w:num>
  <w:num w:numId="514">
    <w:abstractNumId w:val="476"/>
  </w:num>
  <w:num w:numId="515">
    <w:abstractNumId w:val="69"/>
  </w:num>
  <w:num w:numId="516">
    <w:abstractNumId w:val="118"/>
  </w:num>
  <w:num w:numId="517">
    <w:abstractNumId w:val="256"/>
  </w:num>
  <w:num w:numId="518">
    <w:abstractNumId w:val="121"/>
  </w:num>
  <w:num w:numId="519">
    <w:abstractNumId w:val="499"/>
  </w:num>
  <w:num w:numId="520">
    <w:abstractNumId w:val="349"/>
  </w:num>
  <w:num w:numId="521">
    <w:abstractNumId w:val="111"/>
  </w:num>
  <w:num w:numId="522">
    <w:abstractNumId w:val="408"/>
  </w:num>
  <w:num w:numId="523">
    <w:abstractNumId w:val="477"/>
  </w:num>
  <w:num w:numId="524">
    <w:abstractNumId w:val="85"/>
  </w:num>
  <w:num w:numId="525">
    <w:abstractNumId w:val="385"/>
  </w:num>
  <w:num w:numId="526">
    <w:abstractNumId w:val="40"/>
  </w:num>
  <w:num w:numId="527">
    <w:abstractNumId w:val="258"/>
  </w:num>
  <w:num w:numId="528">
    <w:abstractNumId w:val="308"/>
  </w:num>
  <w:num w:numId="529">
    <w:abstractNumId w:val="53"/>
  </w:num>
  <w:num w:numId="530">
    <w:abstractNumId w:val="64"/>
  </w:num>
  <w:num w:numId="531">
    <w:abstractNumId w:val="124"/>
  </w:num>
  <w:num w:numId="532">
    <w:abstractNumId w:val="475"/>
  </w:num>
  <w:num w:numId="533">
    <w:abstractNumId w:val="134"/>
  </w:num>
  <w:num w:numId="534">
    <w:abstractNumId w:val="390"/>
  </w:num>
  <w:num w:numId="535">
    <w:abstractNumId w:val="137"/>
  </w:num>
  <w:num w:numId="536">
    <w:abstractNumId w:val="8"/>
  </w:num>
  <w:num w:numId="537">
    <w:abstractNumId w:val="520"/>
  </w:num>
  <w:num w:numId="538">
    <w:abstractNumId w:val="537"/>
  </w:num>
  <w:num w:numId="539">
    <w:abstractNumId w:val="534"/>
  </w:num>
  <w:num w:numId="540">
    <w:abstractNumId w:val="536"/>
  </w:num>
  <w:num w:numId="541">
    <w:abstractNumId w:val="535"/>
  </w:num>
  <w:num w:numId="542">
    <w:abstractNumId w:val="533"/>
  </w:num>
  <w:num w:numId="543">
    <w:abstractNumId w:val="53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6C"/>
    <w:rsid w:val="0000742B"/>
    <w:rsid w:val="00026BF2"/>
    <w:rsid w:val="000468EC"/>
    <w:rsid w:val="00097F58"/>
    <w:rsid w:val="000A5308"/>
    <w:rsid w:val="000D44B4"/>
    <w:rsid w:val="000D7903"/>
    <w:rsid w:val="000E194D"/>
    <w:rsid w:val="000F4814"/>
    <w:rsid w:val="00101D12"/>
    <w:rsid w:val="00103FF6"/>
    <w:rsid w:val="00110FB0"/>
    <w:rsid w:val="00124EB9"/>
    <w:rsid w:val="00146363"/>
    <w:rsid w:val="00152A58"/>
    <w:rsid w:val="00152DF7"/>
    <w:rsid w:val="00157A2A"/>
    <w:rsid w:val="0016211C"/>
    <w:rsid w:val="0019111E"/>
    <w:rsid w:val="001B1706"/>
    <w:rsid w:val="001C7264"/>
    <w:rsid w:val="001C7A78"/>
    <w:rsid w:val="001D61D8"/>
    <w:rsid w:val="001E11B2"/>
    <w:rsid w:val="001F47B6"/>
    <w:rsid w:val="00206A9C"/>
    <w:rsid w:val="0022402D"/>
    <w:rsid w:val="00272D32"/>
    <w:rsid w:val="002733E2"/>
    <w:rsid w:val="002841E7"/>
    <w:rsid w:val="00284270"/>
    <w:rsid w:val="00295910"/>
    <w:rsid w:val="002971CF"/>
    <w:rsid w:val="002A0334"/>
    <w:rsid w:val="002A2C83"/>
    <w:rsid w:val="002A53C9"/>
    <w:rsid w:val="002D1D94"/>
    <w:rsid w:val="002D3A4C"/>
    <w:rsid w:val="00302851"/>
    <w:rsid w:val="00314EC8"/>
    <w:rsid w:val="003202B6"/>
    <w:rsid w:val="00335823"/>
    <w:rsid w:val="0033749C"/>
    <w:rsid w:val="003412FA"/>
    <w:rsid w:val="00365E1C"/>
    <w:rsid w:val="00367861"/>
    <w:rsid w:val="00375764"/>
    <w:rsid w:val="00376419"/>
    <w:rsid w:val="003A3EDB"/>
    <w:rsid w:val="003C01DE"/>
    <w:rsid w:val="003C4034"/>
    <w:rsid w:val="003D5D8D"/>
    <w:rsid w:val="003E0993"/>
    <w:rsid w:val="003F05E1"/>
    <w:rsid w:val="00402C8E"/>
    <w:rsid w:val="00415F61"/>
    <w:rsid w:val="00423EE8"/>
    <w:rsid w:val="00435466"/>
    <w:rsid w:val="00435DD8"/>
    <w:rsid w:val="004465D1"/>
    <w:rsid w:val="00446BEA"/>
    <w:rsid w:val="0044731E"/>
    <w:rsid w:val="00464942"/>
    <w:rsid w:val="00473396"/>
    <w:rsid w:val="00497466"/>
    <w:rsid w:val="004B36DE"/>
    <w:rsid w:val="004E2F2A"/>
    <w:rsid w:val="004F30F6"/>
    <w:rsid w:val="00503525"/>
    <w:rsid w:val="00514DDC"/>
    <w:rsid w:val="00532C05"/>
    <w:rsid w:val="00535EBB"/>
    <w:rsid w:val="00535F0A"/>
    <w:rsid w:val="00550061"/>
    <w:rsid w:val="0055183D"/>
    <w:rsid w:val="00567C27"/>
    <w:rsid w:val="00573CFF"/>
    <w:rsid w:val="00586ABC"/>
    <w:rsid w:val="005A7E1D"/>
    <w:rsid w:val="005B0ADC"/>
    <w:rsid w:val="005F0807"/>
    <w:rsid w:val="006050C9"/>
    <w:rsid w:val="0062508A"/>
    <w:rsid w:val="00626B4F"/>
    <w:rsid w:val="006339BF"/>
    <w:rsid w:val="00643D4D"/>
    <w:rsid w:val="00644745"/>
    <w:rsid w:val="00644A0C"/>
    <w:rsid w:val="00655E2B"/>
    <w:rsid w:val="00660315"/>
    <w:rsid w:val="006930DA"/>
    <w:rsid w:val="00694164"/>
    <w:rsid w:val="006B7009"/>
    <w:rsid w:val="006B7431"/>
    <w:rsid w:val="006C5EC6"/>
    <w:rsid w:val="00705BE9"/>
    <w:rsid w:val="00715A39"/>
    <w:rsid w:val="00720D31"/>
    <w:rsid w:val="007236A2"/>
    <w:rsid w:val="0072519B"/>
    <w:rsid w:val="00737871"/>
    <w:rsid w:val="00743C29"/>
    <w:rsid w:val="0076202B"/>
    <w:rsid w:val="007628E7"/>
    <w:rsid w:val="00764DA2"/>
    <w:rsid w:val="007821FB"/>
    <w:rsid w:val="00786E7E"/>
    <w:rsid w:val="007C0D26"/>
    <w:rsid w:val="007C17C6"/>
    <w:rsid w:val="007C3EF8"/>
    <w:rsid w:val="007C67BA"/>
    <w:rsid w:val="007E4BD9"/>
    <w:rsid w:val="008107F4"/>
    <w:rsid w:val="00837B1F"/>
    <w:rsid w:val="0084780E"/>
    <w:rsid w:val="00854D5C"/>
    <w:rsid w:val="0085523F"/>
    <w:rsid w:val="00856B43"/>
    <w:rsid w:val="00877482"/>
    <w:rsid w:val="008846B3"/>
    <w:rsid w:val="00884816"/>
    <w:rsid w:val="008A625A"/>
    <w:rsid w:val="008A7CFF"/>
    <w:rsid w:val="008E3A43"/>
    <w:rsid w:val="00926643"/>
    <w:rsid w:val="00926F6C"/>
    <w:rsid w:val="00927566"/>
    <w:rsid w:val="00962551"/>
    <w:rsid w:val="00985B2E"/>
    <w:rsid w:val="009A2584"/>
    <w:rsid w:val="009A54EF"/>
    <w:rsid w:val="009B31D2"/>
    <w:rsid w:val="009C5C48"/>
    <w:rsid w:val="009C690C"/>
    <w:rsid w:val="009E198F"/>
    <w:rsid w:val="009F5FC2"/>
    <w:rsid w:val="00A02559"/>
    <w:rsid w:val="00A05EE8"/>
    <w:rsid w:val="00A1629A"/>
    <w:rsid w:val="00A2318A"/>
    <w:rsid w:val="00A46793"/>
    <w:rsid w:val="00A51C93"/>
    <w:rsid w:val="00A744ED"/>
    <w:rsid w:val="00A74EB4"/>
    <w:rsid w:val="00AB3EFC"/>
    <w:rsid w:val="00AD2B03"/>
    <w:rsid w:val="00AE52F2"/>
    <w:rsid w:val="00AF25DC"/>
    <w:rsid w:val="00AF527C"/>
    <w:rsid w:val="00B008F6"/>
    <w:rsid w:val="00B1134D"/>
    <w:rsid w:val="00B210FA"/>
    <w:rsid w:val="00B2568C"/>
    <w:rsid w:val="00B26732"/>
    <w:rsid w:val="00B90FAA"/>
    <w:rsid w:val="00B93A27"/>
    <w:rsid w:val="00BA151B"/>
    <w:rsid w:val="00BB2B0C"/>
    <w:rsid w:val="00BD2E59"/>
    <w:rsid w:val="00BF36FD"/>
    <w:rsid w:val="00C168CB"/>
    <w:rsid w:val="00C1709A"/>
    <w:rsid w:val="00C7028F"/>
    <w:rsid w:val="00C85CBA"/>
    <w:rsid w:val="00C92CB3"/>
    <w:rsid w:val="00CA2FF5"/>
    <w:rsid w:val="00CB19BC"/>
    <w:rsid w:val="00CC0E2A"/>
    <w:rsid w:val="00D12581"/>
    <w:rsid w:val="00D128C7"/>
    <w:rsid w:val="00D16DE2"/>
    <w:rsid w:val="00D330B1"/>
    <w:rsid w:val="00D34983"/>
    <w:rsid w:val="00D36212"/>
    <w:rsid w:val="00D454CC"/>
    <w:rsid w:val="00D52E6D"/>
    <w:rsid w:val="00D61316"/>
    <w:rsid w:val="00D63258"/>
    <w:rsid w:val="00D84C5C"/>
    <w:rsid w:val="00D92F85"/>
    <w:rsid w:val="00D94365"/>
    <w:rsid w:val="00DA67ED"/>
    <w:rsid w:val="00DC0892"/>
    <w:rsid w:val="00DC341E"/>
    <w:rsid w:val="00DC3FE1"/>
    <w:rsid w:val="00DD15EB"/>
    <w:rsid w:val="00DD4E5D"/>
    <w:rsid w:val="00DE7437"/>
    <w:rsid w:val="00E025DE"/>
    <w:rsid w:val="00E078D6"/>
    <w:rsid w:val="00E07C4D"/>
    <w:rsid w:val="00E07E42"/>
    <w:rsid w:val="00E23DB9"/>
    <w:rsid w:val="00E535A4"/>
    <w:rsid w:val="00E672DB"/>
    <w:rsid w:val="00E77580"/>
    <w:rsid w:val="00E96D73"/>
    <w:rsid w:val="00EA7328"/>
    <w:rsid w:val="00EB277D"/>
    <w:rsid w:val="00EB4006"/>
    <w:rsid w:val="00EC0C46"/>
    <w:rsid w:val="00ED4C11"/>
    <w:rsid w:val="00EF3C53"/>
    <w:rsid w:val="00F05719"/>
    <w:rsid w:val="00F469EE"/>
    <w:rsid w:val="00F53EA7"/>
    <w:rsid w:val="00F70B12"/>
    <w:rsid w:val="00F90BC0"/>
    <w:rsid w:val="00FA0B81"/>
    <w:rsid w:val="00FA22EC"/>
    <w:rsid w:val="00FA2CC5"/>
    <w:rsid w:val="00FC7613"/>
    <w:rsid w:val="00FE6043"/>
    <w:rsid w:val="00FF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392A5331-8CF4-460F-9AE0-0E906188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CF"/>
    <w:pPr>
      <w:ind w:left="720"/>
      <w:contextualSpacing/>
    </w:pPr>
  </w:style>
  <w:style w:type="paragraph" w:styleId="BalloonText">
    <w:name w:val="Balloon Text"/>
    <w:basedOn w:val="Normal"/>
    <w:link w:val="BalloonTextChar"/>
    <w:uiPriority w:val="99"/>
    <w:semiHidden/>
    <w:unhideWhenUsed/>
    <w:rsid w:val="0002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F2"/>
    <w:rPr>
      <w:rFonts w:ascii="Tahoma" w:hAnsi="Tahoma" w:cs="Tahoma"/>
      <w:sz w:val="16"/>
      <w:szCs w:val="16"/>
    </w:rPr>
  </w:style>
  <w:style w:type="paragraph" w:styleId="Header">
    <w:name w:val="header"/>
    <w:basedOn w:val="Normal"/>
    <w:link w:val="HeaderChar"/>
    <w:uiPriority w:val="99"/>
    <w:unhideWhenUsed/>
    <w:rsid w:val="00C7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28F"/>
  </w:style>
  <w:style w:type="paragraph" w:styleId="Footer">
    <w:name w:val="footer"/>
    <w:basedOn w:val="Normal"/>
    <w:link w:val="FooterChar"/>
    <w:uiPriority w:val="99"/>
    <w:unhideWhenUsed/>
    <w:rsid w:val="00C7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6F5B-3D30-4399-A0C7-1E270AB2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61693</Words>
  <Characters>300179</Characters>
  <Application>Microsoft Office Word</Application>
  <DocSecurity>0</DocSecurity>
  <Lines>2501</Lines>
  <Paragraphs>722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Doyle</dc:creator>
  <cp:lastModifiedBy>Administrator</cp:lastModifiedBy>
  <cp:revision>2</cp:revision>
  <cp:lastPrinted>2017-01-06T10:19:00Z</cp:lastPrinted>
  <dcterms:created xsi:type="dcterms:W3CDTF">2021-02-26T15:16:00Z</dcterms:created>
  <dcterms:modified xsi:type="dcterms:W3CDTF">2021-02-26T15:16:00Z</dcterms:modified>
</cp:coreProperties>
</file>